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25237" w14:textId="77777777" w:rsidR="007B2A69" w:rsidRPr="00E42E36" w:rsidRDefault="00C86329" w:rsidP="00E1594E">
      <w:pPr>
        <w:spacing w:after="240" w:line="312" w:lineRule="auto"/>
        <w:jc w:val="center"/>
        <w:rPr>
          <w:rFonts w:ascii="Times New Roman" w:hAnsi="Times New Roman"/>
          <w:b/>
          <w:sz w:val="22"/>
          <w:szCs w:val="22"/>
        </w:rPr>
      </w:pPr>
      <w:bookmarkStart w:id="0" w:name="TimeReverse"/>
      <w:r w:rsidRPr="00E42E36">
        <w:rPr>
          <w:rFonts w:ascii="Times New Roman" w:hAnsi="Times New Roman"/>
          <w:b/>
          <w:sz w:val="22"/>
          <w:szCs w:val="22"/>
        </w:rPr>
        <w:t>SCHEDULE 5</w:t>
      </w:r>
      <w:r w:rsidR="00A63FEA" w:rsidRPr="00E42E36">
        <w:rPr>
          <w:rFonts w:ascii="Times New Roman" w:hAnsi="Times New Roman"/>
          <w:b/>
          <w:sz w:val="22"/>
          <w:szCs w:val="22"/>
        </w:rPr>
        <w:t>:</w:t>
      </w:r>
    </w:p>
    <w:p w14:paraId="6F1240A0" w14:textId="77777777" w:rsidR="0080633C" w:rsidRDefault="00C86329" w:rsidP="00E1594E">
      <w:pPr>
        <w:spacing w:after="240" w:line="312" w:lineRule="auto"/>
        <w:jc w:val="center"/>
        <w:rPr>
          <w:rFonts w:ascii="Times New Roman" w:hAnsi="Times New Roman"/>
          <w:b/>
          <w:sz w:val="22"/>
          <w:szCs w:val="22"/>
        </w:rPr>
      </w:pPr>
      <w:r w:rsidRPr="00E42E36">
        <w:rPr>
          <w:rFonts w:ascii="Times New Roman" w:hAnsi="Times New Roman"/>
          <w:b/>
          <w:sz w:val="22"/>
          <w:szCs w:val="22"/>
        </w:rPr>
        <w:t xml:space="preserve">MOBILISATION    </w:t>
      </w:r>
    </w:p>
    <w:tbl>
      <w:tblPr>
        <w:tblW w:w="5033" w:type="pct"/>
        <w:tblInd w:w="114" w:type="dxa"/>
        <w:tblLook w:val="04A0" w:firstRow="1" w:lastRow="0" w:firstColumn="1" w:lastColumn="0" w:noHBand="0" w:noVBand="1"/>
      </w:tblPr>
      <w:tblGrid>
        <w:gridCol w:w="1680"/>
        <w:gridCol w:w="1578"/>
        <w:gridCol w:w="5863"/>
      </w:tblGrid>
      <w:tr w:rsidR="001D1FB1" w:rsidRPr="000C2336" w14:paraId="53434FBD" w14:textId="77777777" w:rsidTr="00B433FD">
        <w:trPr>
          <w:trHeight w:val="870"/>
        </w:trPr>
        <w:tc>
          <w:tcPr>
            <w:tcW w:w="921"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1F91BA00" w14:textId="77777777" w:rsidR="001D1FB1" w:rsidRPr="000C2336" w:rsidRDefault="001D1FB1" w:rsidP="00B433FD">
            <w:pPr>
              <w:adjustRightInd w:val="0"/>
              <w:jc w:val="center"/>
              <w:rPr>
                <w:rFonts w:ascii="Arial" w:hAnsi="Arial" w:cs="Arial"/>
                <w:b/>
                <w:bCs/>
                <w:szCs w:val="22"/>
              </w:rPr>
            </w:pPr>
            <w:r w:rsidRPr="000C2336">
              <w:rPr>
                <w:rFonts w:ascii="Arial" w:hAnsi="Arial" w:cs="Arial"/>
                <w:b/>
                <w:bCs/>
                <w:szCs w:val="22"/>
              </w:rPr>
              <w:t>Version number</w:t>
            </w:r>
          </w:p>
        </w:tc>
        <w:tc>
          <w:tcPr>
            <w:tcW w:w="865" w:type="pct"/>
            <w:tcBorders>
              <w:top w:val="single" w:sz="4" w:space="0" w:color="auto"/>
              <w:left w:val="nil"/>
              <w:bottom w:val="single" w:sz="4" w:space="0" w:color="auto"/>
              <w:right w:val="single" w:sz="4" w:space="0" w:color="auto"/>
            </w:tcBorders>
            <w:shd w:val="clear" w:color="000000" w:fill="B4C6E7"/>
            <w:vAlign w:val="center"/>
            <w:hideMark/>
          </w:tcPr>
          <w:p w14:paraId="3499440E" w14:textId="77777777" w:rsidR="001D1FB1" w:rsidRPr="000C2336" w:rsidRDefault="001D1FB1" w:rsidP="00B433FD">
            <w:pPr>
              <w:adjustRightInd w:val="0"/>
              <w:jc w:val="center"/>
              <w:rPr>
                <w:rFonts w:ascii="Arial" w:hAnsi="Arial" w:cs="Arial"/>
                <w:b/>
                <w:bCs/>
                <w:szCs w:val="22"/>
              </w:rPr>
            </w:pPr>
            <w:r w:rsidRPr="000C2336">
              <w:rPr>
                <w:rFonts w:ascii="Arial" w:hAnsi="Arial" w:cs="Arial"/>
                <w:b/>
                <w:bCs/>
                <w:szCs w:val="22"/>
              </w:rPr>
              <w:t>Issue Date</w:t>
            </w:r>
          </w:p>
        </w:tc>
        <w:tc>
          <w:tcPr>
            <w:tcW w:w="3214" w:type="pct"/>
            <w:tcBorders>
              <w:top w:val="single" w:sz="4" w:space="0" w:color="auto"/>
              <w:left w:val="nil"/>
              <w:bottom w:val="single" w:sz="4" w:space="0" w:color="auto"/>
              <w:right w:val="single" w:sz="4" w:space="0" w:color="auto"/>
            </w:tcBorders>
            <w:shd w:val="clear" w:color="000000" w:fill="B4C6E7"/>
            <w:vAlign w:val="center"/>
            <w:hideMark/>
          </w:tcPr>
          <w:p w14:paraId="76D48D72" w14:textId="77777777" w:rsidR="001D1FB1" w:rsidRPr="000C2336" w:rsidRDefault="001D1FB1" w:rsidP="00B433FD">
            <w:pPr>
              <w:adjustRightInd w:val="0"/>
              <w:jc w:val="center"/>
              <w:rPr>
                <w:rFonts w:ascii="Arial" w:hAnsi="Arial" w:cs="Arial"/>
                <w:b/>
                <w:bCs/>
                <w:szCs w:val="22"/>
              </w:rPr>
            </w:pPr>
            <w:r w:rsidRPr="000C2336">
              <w:rPr>
                <w:rFonts w:ascii="Arial" w:hAnsi="Arial" w:cs="Arial"/>
                <w:b/>
                <w:bCs/>
                <w:szCs w:val="22"/>
              </w:rPr>
              <w:t>Comment</w:t>
            </w:r>
          </w:p>
        </w:tc>
      </w:tr>
      <w:tr w:rsidR="001D1FB1" w:rsidRPr="00C646D9" w14:paraId="0BAE4EA2" w14:textId="77777777" w:rsidTr="00B433FD">
        <w:trPr>
          <w:trHeight w:val="250"/>
        </w:trPr>
        <w:tc>
          <w:tcPr>
            <w:tcW w:w="921" w:type="pct"/>
            <w:tcBorders>
              <w:top w:val="nil"/>
              <w:left w:val="single" w:sz="4" w:space="0" w:color="auto"/>
              <w:bottom w:val="single" w:sz="4" w:space="0" w:color="auto"/>
              <w:right w:val="single" w:sz="4" w:space="0" w:color="auto"/>
            </w:tcBorders>
            <w:hideMark/>
          </w:tcPr>
          <w:p w14:paraId="5856F347" w14:textId="77777777" w:rsidR="001D1FB1" w:rsidRPr="00C646D9" w:rsidRDefault="001D1FB1" w:rsidP="00B433FD">
            <w:pPr>
              <w:adjustRightInd w:val="0"/>
              <w:jc w:val="center"/>
              <w:rPr>
                <w:rFonts w:ascii="Arial" w:hAnsi="Arial"/>
              </w:rPr>
            </w:pPr>
            <w:r w:rsidRPr="00C646D9">
              <w:rPr>
                <w:rFonts w:ascii="Arial" w:hAnsi="Arial"/>
              </w:rPr>
              <w:t>1.0</w:t>
            </w:r>
          </w:p>
        </w:tc>
        <w:tc>
          <w:tcPr>
            <w:tcW w:w="865" w:type="pct"/>
            <w:tcBorders>
              <w:top w:val="nil"/>
              <w:left w:val="nil"/>
              <w:bottom w:val="single" w:sz="4" w:space="0" w:color="auto"/>
              <w:right w:val="single" w:sz="4" w:space="0" w:color="auto"/>
            </w:tcBorders>
            <w:hideMark/>
          </w:tcPr>
          <w:p w14:paraId="1ABFE108" w14:textId="26514D3F" w:rsidR="001D1FB1" w:rsidRPr="00C646D9" w:rsidRDefault="001D1FB1" w:rsidP="00B433FD">
            <w:pPr>
              <w:adjustRightInd w:val="0"/>
              <w:jc w:val="center"/>
              <w:rPr>
                <w:rFonts w:ascii="Arial" w:hAnsi="Arial"/>
              </w:rPr>
            </w:pPr>
            <w:r w:rsidRPr="00C646D9">
              <w:rPr>
                <w:rFonts w:ascii="Arial" w:hAnsi="Arial"/>
              </w:rPr>
              <w:t>February 202</w:t>
            </w:r>
            <w:r w:rsidR="00DC76B2">
              <w:rPr>
                <w:rFonts w:ascii="Arial" w:hAnsi="Arial"/>
              </w:rPr>
              <w:t>2</w:t>
            </w:r>
          </w:p>
        </w:tc>
        <w:tc>
          <w:tcPr>
            <w:tcW w:w="3214" w:type="pct"/>
            <w:tcBorders>
              <w:top w:val="nil"/>
              <w:left w:val="nil"/>
              <w:bottom w:val="single" w:sz="4" w:space="0" w:color="auto"/>
              <w:right w:val="single" w:sz="4" w:space="0" w:color="auto"/>
            </w:tcBorders>
            <w:hideMark/>
          </w:tcPr>
          <w:p w14:paraId="4E28BB82" w14:textId="63D5C530" w:rsidR="001D1FB1" w:rsidRPr="00C646D9" w:rsidRDefault="00DC76B2" w:rsidP="00B433FD">
            <w:pPr>
              <w:adjustRightInd w:val="0"/>
              <w:jc w:val="center"/>
              <w:rPr>
                <w:rFonts w:ascii="Arial" w:hAnsi="Arial"/>
              </w:rPr>
            </w:pPr>
            <w:r>
              <w:rPr>
                <w:rFonts w:ascii="Arial" w:hAnsi="Arial"/>
              </w:rPr>
              <w:t>Execution</w:t>
            </w:r>
            <w:r w:rsidR="001D1FB1" w:rsidRPr="00C646D9">
              <w:rPr>
                <w:rFonts w:ascii="Arial" w:hAnsi="Arial"/>
              </w:rPr>
              <w:t xml:space="preserve"> Version</w:t>
            </w:r>
          </w:p>
        </w:tc>
      </w:tr>
    </w:tbl>
    <w:p w14:paraId="4BC8E1D2" w14:textId="2591A894" w:rsidR="00C86329" w:rsidRPr="00E42E36" w:rsidRDefault="00C86329" w:rsidP="00E1594E">
      <w:pPr>
        <w:spacing w:after="240" w:line="312" w:lineRule="auto"/>
        <w:jc w:val="center"/>
        <w:rPr>
          <w:rFonts w:ascii="Times New Roman" w:hAnsi="Times New Roman"/>
          <w:b/>
          <w:sz w:val="22"/>
          <w:szCs w:val="22"/>
        </w:rPr>
      </w:pPr>
      <w:r w:rsidRPr="00E42E36">
        <w:rPr>
          <w:rFonts w:ascii="Times New Roman" w:hAnsi="Times New Roman"/>
          <w:b/>
          <w:sz w:val="22"/>
          <w:szCs w:val="22"/>
        </w:rPr>
        <w:t xml:space="preserve">                                                                         </w:t>
      </w:r>
    </w:p>
    <w:p w14:paraId="748C06F5" w14:textId="77777777" w:rsidR="00945D19" w:rsidRPr="00E42E36" w:rsidRDefault="00945D19" w:rsidP="00E1594E">
      <w:pPr>
        <w:spacing w:after="240" w:line="312" w:lineRule="auto"/>
        <w:rPr>
          <w:rFonts w:ascii="Times New Roman" w:hAnsi="Times New Roman"/>
          <w:b/>
          <w:sz w:val="22"/>
          <w:szCs w:val="22"/>
        </w:rPr>
      </w:pPr>
      <w:r w:rsidRPr="00E42E36">
        <w:rPr>
          <w:rFonts w:ascii="Times New Roman" w:hAnsi="Times New Roman"/>
          <w:b/>
          <w:sz w:val="22"/>
          <w:szCs w:val="22"/>
        </w:rPr>
        <w:br w:type="page"/>
      </w:r>
    </w:p>
    <w:p w14:paraId="3AF3E4C2" w14:textId="77777777" w:rsidR="00137B3E" w:rsidRPr="00E42E36" w:rsidRDefault="00945D19" w:rsidP="00E1594E">
      <w:pPr>
        <w:pStyle w:val="Body"/>
        <w:widowControl w:val="0"/>
        <w:jc w:val="left"/>
        <w:rPr>
          <w:rFonts w:ascii="Times New Roman" w:hAnsi="Times New Roman"/>
          <w:b/>
          <w:sz w:val="22"/>
          <w:szCs w:val="22"/>
        </w:rPr>
      </w:pPr>
      <w:r w:rsidRPr="00E42E36">
        <w:rPr>
          <w:rFonts w:ascii="Times New Roman" w:hAnsi="Times New Roman"/>
          <w:b/>
          <w:sz w:val="22"/>
          <w:szCs w:val="22"/>
        </w:rPr>
        <w:lastRenderedPageBreak/>
        <w:t>CONTENTS</w:t>
      </w:r>
    </w:p>
    <w:bookmarkStart w:id="1" w:name="WDXFirstTOC"/>
    <w:bookmarkEnd w:id="1"/>
    <w:p w14:paraId="264A8E6C" w14:textId="617CD1A5" w:rsidR="00F307F2" w:rsidRDefault="00390F6E">
      <w:pPr>
        <w:pStyle w:val="TOC1"/>
        <w:rPr>
          <w:rFonts w:asciiTheme="minorHAnsi" w:eastAsiaTheme="minorEastAsia" w:hAnsiTheme="minorHAnsi" w:cstheme="minorBidi"/>
          <w:caps w:val="0"/>
          <w:sz w:val="22"/>
          <w:szCs w:val="22"/>
        </w:rPr>
      </w:pPr>
      <w:r w:rsidRPr="00FF4341">
        <w:rPr>
          <w:rFonts w:ascii="Times New Roman" w:hAnsi="Times New Roman"/>
          <w:sz w:val="22"/>
          <w:szCs w:val="22"/>
        </w:rPr>
        <w:fldChar w:fldCharType="begin"/>
      </w:r>
      <w:r w:rsidRPr="00FF4341">
        <w:rPr>
          <w:rFonts w:ascii="Times New Roman" w:hAnsi="Times New Roman"/>
          <w:sz w:val="22"/>
          <w:szCs w:val="22"/>
        </w:rPr>
        <w:instrText xml:space="preserve"> TOC \f \h \z </w:instrText>
      </w:r>
      <w:r w:rsidRPr="00FF4341">
        <w:rPr>
          <w:rFonts w:ascii="Times New Roman" w:hAnsi="Times New Roman"/>
          <w:sz w:val="22"/>
          <w:szCs w:val="22"/>
        </w:rPr>
        <w:fldChar w:fldCharType="separate"/>
      </w:r>
      <w:hyperlink w:anchor="_Toc94024160" w:history="1">
        <w:r w:rsidR="00F307F2" w:rsidRPr="0020523D">
          <w:rPr>
            <w:rStyle w:val="Hyperlink"/>
          </w:rPr>
          <w:t>1</w:t>
        </w:r>
        <w:r w:rsidR="00F307F2">
          <w:rPr>
            <w:rFonts w:asciiTheme="minorHAnsi" w:eastAsiaTheme="minorEastAsia" w:hAnsiTheme="minorHAnsi" w:cstheme="minorBidi"/>
            <w:caps w:val="0"/>
            <w:sz w:val="22"/>
            <w:szCs w:val="22"/>
          </w:rPr>
          <w:tab/>
        </w:r>
        <w:r w:rsidR="00F307F2" w:rsidRPr="0020523D">
          <w:rPr>
            <w:rStyle w:val="Hyperlink"/>
          </w:rPr>
          <w:t>Definitions</w:t>
        </w:r>
        <w:r w:rsidR="00F307F2">
          <w:rPr>
            <w:webHidden/>
          </w:rPr>
          <w:tab/>
        </w:r>
        <w:r w:rsidR="00F307F2">
          <w:rPr>
            <w:webHidden/>
          </w:rPr>
          <w:fldChar w:fldCharType="begin"/>
        </w:r>
        <w:r w:rsidR="00F307F2">
          <w:rPr>
            <w:webHidden/>
          </w:rPr>
          <w:instrText xml:space="preserve"> PAGEREF _Toc94024160 \h </w:instrText>
        </w:r>
        <w:r w:rsidR="00F307F2">
          <w:rPr>
            <w:webHidden/>
          </w:rPr>
        </w:r>
        <w:r w:rsidR="00F307F2">
          <w:rPr>
            <w:webHidden/>
          </w:rPr>
          <w:fldChar w:fldCharType="separate"/>
        </w:r>
        <w:r w:rsidR="00F307F2">
          <w:rPr>
            <w:webHidden/>
          </w:rPr>
          <w:t>3</w:t>
        </w:r>
        <w:r w:rsidR="00F307F2">
          <w:rPr>
            <w:webHidden/>
          </w:rPr>
          <w:fldChar w:fldCharType="end"/>
        </w:r>
      </w:hyperlink>
    </w:p>
    <w:p w14:paraId="15469B08" w14:textId="30FAF043" w:rsidR="00F307F2" w:rsidRDefault="00E0063C">
      <w:pPr>
        <w:pStyle w:val="TOC1"/>
        <w:rPr>
          <w:rFonts w:asciiTheme="minorHAnsi" w:eastAsiaTheme="minorEastAsia" w:hAnsiTheme="minorHAnsi" w:cstheme="minorBidi"/>
          <w:caps w:val="0"/>
          <w:sz w:val="22"/>
          <w:szCs w:val="22"/>
        </w:rPr>
      </w:pPr>
      <w:hyperlink w:anchor="_Toc94024161" w:history="1">
        <w:r w:rsidR="00F307F2" w:rsidRPr="0020523D">
          <w:rPr>
            <w:rStyle w:val="Hyperlink"/>
          </w:rPr>
          <w:t>2</w:t>
        </w:r>
        <w:r w:rsidR="00F307F2">
          <w:rPr>
            <w:rFonts w:asciiTheme="minorHAnsi" w:eastAsiaTheme="minorEastAsia" w:hAnsiTheme="minorHAnsi" w:cstheme="minorBidi"/>
            <w:caps w:val="0"/>
            <w:sz w:val="22"/>
            <w:szCs w:val="22"/>
          </w:rPr>
          <w:tab/>
        </w:r>
        <w:r w:rsidR="00F307F2" w:rsidRPr="0020523D">
          <w:rPr>
            <w:rStyle w:val="Hyperlink"/>
          </w:rPr>
          <w:t>Purpose</w:t>
        </w:r>
        <w:r w:rsidR="00F307F2">
          <w:rPr>
            <w:webHidden/>
          </w:rPr>
          <w:tab/>
        </w:r>
        <w:r w:rsidR="00F307F2">
          <w:rPr>
            <w:webHidden/>
          </w:rPr>
          <w:fldChar w:fldCharType="begin"/>
        </w:r>
        <w:r w:rsidR="00F307F2">
          <w:rPr>
            <w:webHidden/>
          </w:rPr>
          <w:instrText xml:space="preserve"> PAGEREF _Toc94024161 \h </w:instrText>
        </w:r>
        <w:r w:rsidR="00F307F2">
          <w:rPr>
            <w:webHidden/>
          </w:rPr>
        </w:r>
        <w:r w:rsidR="00F307F2">
          <w:rPr>
            <w:webHidden/>
          </w:rPr>
          <w:fldChar w:fldCharType="separate"/>
        </w:r>
        <w:r w:rsidR="00F307F2">
          <w:rPr>
            <w:webHidden/>
          </w:rPr>
          <w:t>6</w:t>
        </w:r>
        <w:r w:rsidR="00F307F2">
          <w:rPr>
            <w:webHidden/>
          </w:rPr>
          <w:fldChar w:fldCharType="end"/>
        </w:r>
      </w:hyperlink>
    </w:p>
    <w:p w14:paraId="50B6348F" w14:textId="1F0BAA8D" w:rsidR="00F307F2" w:rsidRDefault="00E0063C">
      <w:pPr>
        <w:pStyle w:val="TOC1"/>
        <w:rPr>
          <w:rFonts w:asciiTheme="minorHAnsi" w:eastAsiaTheme="minorEastAsia" w:hAnsiTheme="minorHAnsi" w:cstheme="minorBidi"/>
          <w:caps w:val="0"/>
          <w:sz w:val="22"/>
          <w:szCs w:val="22"/>
        </w:rPr>
      </w:pPr>
      <w:hyperlink w:anchor="_Toc94024162" w:history="1">
        <w:r w:rsidR="00F307F2" w:rsidRPr="0020523D">
          <w:rPr>
            <w:rStyle w:val="Hyperlink"/>
          </w:rPr>
          <w:t>3</w:t>
        </w:r>
        <w:r w:rsidR="00F307F2">
          <w:rPr>
            <w:rFonts w:asciiTheme="minorHAnsi" w:eastAsiaTheme="minorEastAsia" w:hAnsiTheme="minorHAnsi" w:cstheme="minorBidi"/>
            <w:caps w:val="0"/>
            <w:sz w:val="22"/>
            <w:szCs w:val="22"/>
          </w:rPr>
          <w:tab/>
        </w:r>
        <w:r w:rsidR="00F307F2" w:rsidRPr="0020523D">
          <w:rPr>
            <w:rStyle w:val="Hyperlink"/>
          </w:rPr>
          <w:t>Preparation for Service Period</w:t>
        </w:r>
        <w:r w:rsidR="00F307F2">
          <w:rPr>
            <w:webHidden/>
          </w:rPr>
          <w:tab/>
        </w:r>
        <w:r w:rsidR="00F307F2">
          <w:rPr>
            <w:webHidden/>
          </w:rPr>
          <w:fldChar w:fldCharType="begin"/>
        </w:r>
        <w:r w:rsidR="00F307F2">
          <w:rPr>
            <w:webHidden/>
          </w:rPr>
          <w:instrText xml:space="preserve"> PAGEREF _Toc94024162 \h </w:instrText>
        </w:r>
        <w:r w:rsidR="00F307F2">
          <w:rPr>
            <w:webHidden/>
          </w:rPr>
        </w:r>
        <w:r w:rsidR="00F307F2">
          <w:rPr>
            <w:webHidden/>
          </w:rPr>
          <w:fldChar w:fldCharType="separate"/>
        </w:r>
        <w:r w:rsidR="00F307F2">
          <w:rPr>
            <w:webHidden/>
          </w:rPr>
          <w:t>6</w:t>
        </w:r>
        <w:r w:rsidR="00F307F2">
          <w:rPr>
            <w:webHidden/>
          </w:rPr>
          <w:fldChar w:fldCharType="end"/>
        </w:r>
      </w:hyperlink>
    </w:p>
    <w:p w14:paraId="790B23B1" w14:textId="50F86727" w:rsidR="00F307F2" w:rsidRDefault="00E0063C">
      <w:pPr>
        <w:pStyle w:val="TOC1"/>
        <w:rPr>
          <w:rFonts w:asciiTheme="minorHAnsi" w:eastAsiaTheme="minorEastAsia" w:hAnsiTheme="minorHAnsi" w:cstheme="minorBidi"/>
          <w:caps w:val="0"/>
          <w:sz w:val="22"/>
          <w:szCs w:val="22"/>
        </w:rPr>
      </w:pPr>
      <w:hyperlink w:anchor="_Toc94024163" w:history="1">
        <w:r w:rsidR="00F307F2" w:rsidRPr="0020523D">
          <w:rPr>
            <w:rStyle w:val="Hyperlink"/>
          </w:rPr>
          <w:t>4</w:t>
        </w:r>
        <w:r w:rsidR="00F307F2">
          <w:rPr>
            <w:rFonts w:asciiTheme="minorHAnsi" w:eastAsiaTheme="minorEastAsia" w:hAnsiTheme="minorHAnsi" w:cstheme="minorBidi"/>
            <w:caps w:val="0"/>
            <w:sz w:val="22"/>
            <w:szCs w:val="22"/>
          </w:rPr>
          <w:tab/>
        </w:r>
        <w:r w:rsidR="00F307F2" w:rsidRPr="0020523D">
          <w:rPr>
            <w:rStyle w:val="Hyperlink"/>
          </w:rPr>
          <w:t>Ramp-Up</w:t>
        </w:r>
        <w:r w:rsidR="00F307F2">
          <w:rPr>
            <w:webHidden/>
          </w:rPr>
          <w:tab/>
        </w:r>
        <w:r w:rsidR="00F307F2">
          <w:rPr>
            <w:webHidden/>
          </w:rPr>
          <w:fldChar w:fldCharType="begin"/>
        </w:r>
        <w:r w:rsidR="00F307F2">
          <w:rPr>
            <w:webHidden/>
          </w:rPr>
          <w:instrText xml:space="preserve"> PAGEREF _Toc94024163 \h </w:instrText>
        </w:r>
        <w:r w:rsidR="00F307F2">
          <w:rPr>
            <w:webHidden/>
          </w:rPr>
        </w:r>
        <w:r w:rsidR="00F307F2">
          <w:rPr>
            <w:webHidden/>
          </w:rPr>
          <w:fldChar w:fldCharType="separate"/>
        </w:r>
        <w:r w:rsidR="00F307F2">
          <w:rPr>
            <w:webHidden/>
          </w:rPr>
          <w:t>8</w:t>
        </w:r>
        <w:r w:rsidR="00F307F2">
          <w:rPr>
            <w:webHidden/>
          </w:rPr>
          <w:fldChar w:fldCharType="end"/>
        </w:r>
      </w:hyperlink>
    </w:p>
    <w:p w14:paraId="3B654406" w14:textId="07F5C04A" w:rsidR="00F307F2" w:rsidRDefault="00E0063C">
      <w:pPr>
        <w:pStyle w:val="TOC1"/>
        <w:rPr>
          <w:rFonts w:asciiTheme="minorHAnsi" w:eastAsiaTheme="minorEastAsia" w:hAnsiTheme="minorHAnsi" w:cstheme="minorBidi"/>
          <w:caps w:val="0"/>
          <w:sz w:val="22"/>
          <w:szCs w:val="22"/>
        </w:rPr>
      </w:pPr>
      <w:hyperlink w:anchor="_Toc94024164" w:history="1">
        <w:r w:rsidR="00F307F2" w:rsidRPr="0020523D">
          <w:rPr>
            <w:rStyle w:val="Hyperlink"/>
          </w:rPr>
          <w:t>5</w:t>
        </w:r>
        <w:r w:rsidR="00F307F2">
          <w:rPr>
            <w:rFonts w:asciiTheme="minorHAnsi" w:eastAsiaTheme="minorEastAsia" w:hAnsiTheme="minorHAnsi" w:cstheme="minorBidi"/>
            <w:caps w:val="0"/>
            <w:sz w:val="22"/>
            <w:szCs w:val="22"/>
          </w:rPr>
          <w:tab/>
        </w:r>
        <w:r w:rsidR="00F307F2" w:rsidRPr="0020523D">
          <w:rPr>
            <w:rStyle w:val="Hyperlink"/>
            <w:bCs/>
          </w:rPr>
          <w:t>Services Commencement</w:t>
        </w:r>
        <w:r w:rsidR="00F307F2">
          <w:rPr>
            <w:webHidden/>
          </w:rPr>
          <w:tab/>
        </w:r>
        <w:r w:rsidR="00F307F2">
          <w:rPr>
            <w:webHidden/>
          </w:rPr>
          <w:fldChar w:fldCharType="begin"/>
        </w:r>
        <w:r w:rsidR="00F307F2">
          <w:rPr>
            <w:webHidden/>
          </w:rPr>
          <w:instrText xml:space="preserve"> PAGEREF _Toc94024164 \h </w:instrText>
        </w:r>
        <w:r w:rsidR="00F307F2">
          <w:rPr>
            <w:webHidden/>
          </w:rPr>
        </w:r>
        <w:r w:rsidR="00F307F2">
          <w:rPr>
            <w:webHidden/>
          </w:rPr>
          <w:fldChar w:fldCharType="separate"/>
        </w:r>
        <w:r w:rsidR="00F307F2">
          <w:rPr>
            <w:webHidden/>
          </w:rPr>
          <w:t>8</w:t>
        </w:r>
        <w:r w:rsidR="00F307F2">
          <w:rPr>
            <w:webHidden/>
          </w:rPr>
          <w:fldChar w:fldCharType="end"/>
        </w:r>
      </w:hyperlink>
    </w:p>
    <w:p w14:paraId="36EF646F" w14:textId="69E497CA" w:rsidR="00F307F2" w:rsidRDefault="00E0063C">
      <w:pPr>
        <w:pStyle w:val="TOC1"/>
        <w:rPr>
          <w:rFonts w:asciiTheme="minorHAnsi" w:eastAsiaTheme="minorEastAsia" w:hAnsiTheme="minorHAnsi" w:cstheme="minorBidi"/>
          <w:caps w:val="0"/>
          <w:sz w:val="22"/>
          <w:szCs w:val="22"/>
        </w:rPr>
      </w:pPr>
      <w:hyperlink w:anchor="_Toc94024165" w:history="1">
        <w:r w:rsidR="00F307F2" w:rsidRPr="0020523D">
          <w:rPr>
            <w:rStyle w:val="Hyperlink"/>
          </w:rPr>
          <w:t>6</w:t>
        </w:r>
        <w:r w:rsidR="00F307F2">
          <w:rPr>
            <w:rFonts w:asciiTheme="minorHAnsi" w:eastAsiaTheme="minorEastAsia" w:hAnsiTheme="minorHAnsi" w:cstheme="minorBidi"/>
            <w:caps w:val="0"/>
            <w:sz w:val="22"/>
            <w:szCs w:val="22"/>
          </w:rPr>
          <w:tab/>
        </w:r>
        <w:r w:rsidR="00F307F2" w:rsidRPr="0020523D">
          <w:rPr>
            <w:rStyle w:val="Hyperlink"/>
            <w:bCs/>
          </w:rPr>
          <w:t>Availability of Prisoner Places</w:t>
        </w:r>
        <w:r w:rsidR="00F307F2">
          <w:rPr>
            <w:webHidden/>
          </w:rPr>
          <w:tab/>
        </w:r>
        <w:r w:rsidR="00F307F2">
          <w:rPr>
            <w:webHidden/>
          </w:rPr>
          <w:fldChar w:fldCharType="begin"/>
        </w:r>
        <w:r w:rsidR="00F307F2">
          <w:rPr>
            <w:webHidden/>
          </w:rPr>
          <w:instrText xml:space="preserve"> PAGEREF _Toc94024165 \h </w:instrText>
        </w:r>
        <w:r w:rsidR="00F307F2">
          <w:rPr>
            <w:webHidden/>
          </w:rPr>
        </w:r>
        <w:r w:rsidR="00F307F2">
          <w:rPr>
            <w:webHidden/>
          </w:rPr>
          <w:fldChar w:fldCharType="separate"/>
        </w:r>
        <w:r w:rsidR="00F307F2">
          <w:rPr>
            <w:webHidden/>
          </w:rPr>
          <w:t>9</w:t>
        </w:r>
        <w:r w:rsidR="00F307F2">
          <w:rPr>
            <w:webHidden/>
          </w:rPr>
          <w:fldChar w:fldCharType="end"/>
        </w:r>
      </w:hyperlink>
    </w:p>
    <w:p w14:paraId="18ECD064" w14:textId="74AD8794" w:rsidR="00F307F2" w:rsidRDefault="00E0063C">
      <w:pPr>
        <w:pStyle w:val="TOC1"/>
        <w:rPr>
          <w:rFonts w:asciiTheme="minorHAnsi" w:eastAsiaTheme="minorEastAsia" w:hAnsiTheme="minorHAnsi" w:cstheme="minorBidi"/>
          <w:caps w:val="0"/>
          <w:sz w:val="22"/>
          <w:szCs w:val="22"/>
        </w:rPr>
      </w:pPr>
      <w:hyperlink w:anchor="_Toc94024166" w:history="1">
        <w:r w:rsidR="00F307F2" w:rsidRPr="0020523D">
          <w:rPr>
            <w:rStyle w:val="Hyperlink"/>
          </w:rPr>
          <w:t>7</w:t>
        </w:r>
        <w:r w:rsidR="00F307F2">
          <w:rPr>
            <w:rFonts w:asciiTheme="minorHAnsi" w:eastAsiaTheme="minorEastAsia" w:hAnsiTheme="minorHAnsi" w:cstheme="minorBidi"/>
            <w:caps w:val="0"/>
            <w:sz w:val="22"/>
            <w:szCs w:val="22"/>
          </w:rPr>
          <w:tab/>
        </w:r>
        <w:r w:rsidR="00F307F2" w:rsidRPr="0020523D">
          <w:rPr>
            <w:rStyle w:val="Hyperlink"/>
          </w:rPr>
          <w:t>Practical Completion</w:t>
        </w:r>
        <w:r w:rsidR="00F307F2">
          <w:rPr>
            <w:webHidden/>
          </w:rPr>
          <w:tab/>
        </w:r>
        <w:r w:rsidR="00F307F2">
          <w:rPr>
            <w:webHidden/>
          </w:rPr>
          <w:fldChar w:fldCharType="begin"/>
        </w:r>
        <w:r w:rsidR="00F307F2">
          <w:rPr>
            <w:webHidden/>
          </w:rPr>
          <w:instrText xml:space="preserve"> PAGEREF _Toc94024166 \h </w:instrText>
        </w:r>
        <w:r w:rsidR="00F307F2">
          <w:rPr>
            <w:webHidden/>
          </w:rPr>
        </w:r>
        <w:r w:rsidR="00F307F2">
          <w:rPr>
            <w:webHidden/>
          </w:rPr>
          <w:fldChar w:fldCharType="separate"/>
        </w:r>
        <w:r w:rsidR="00F307F2">
          <w:rPr>
            <w:webHidden/>
          </w:rPr>
          <w:t>10</w:t>
        </w:r>
        <w:r w:rsidR="00F307F2">
          <w:rPr>
            <w:webHidden/>
          </w:rPr>
          <w:fldChar w:fldCharType="end"/>
        </w:r>
      </w:hyperlink>
    </w:p>
    <w:p w14:paraId="50034C8B" w14:textId="2032AF29" w:rsidR="00F307F2" w:rsidRDefault="00E0063C">
      <w:pPr>
        <w:pStyle w:val="TOC1"/>
        <w:rPr>
          <w:rFonts w:asciiTheme="minorHAnsi" w:eastAsiaTheme="minorEastAsia" w:hAnsiTheme="minorHAnsi" w:cstheme="minorBidi"/>
          <w:caps w:val="0"/>
          <w:sz w:val="22"/>
          <w:szCs w:val="22"/>
        </w:rPr>
      </w:pPr>
      <w:hyperlink w:anchor="_Toc94024167" w:history="1">
        <w:r w:rsidR="00F307F2" w:rsidRPr="0020523D">
          <w:rPr>
            <w:rStyle w:val="Hyperlink"/>
          </w:rPr>
          <w:t>8</w:t>
        </w:r>
        <w:r w:rsidR="00F307F2">
          <w:rPr>
            <w:rFonts w:asciiTheme="minorHAnsi" w:eastAsiaTheme="minorEastAsia" w:hAnsiTheme="minorHAnsi" w:cstheme="minorBidi"/>
            <w:caps w:val="0"/>
            <w:sz w:val="22"/>
            <w:szCs w:val="22"/>
          </w:rPr>
          <w:tab/>
        </w:r>
        <w:r w:rsidR="00F307F2" w:rsidRPr="0020523D">
          <w:rPr>
            <w:rStyle w:val="Hyperlink"/>
          </w:rPr>
          <w:t>The Mobilisation Assurance Plan</w:t>
        </w:r>
        <w:r w:rsidR="00F307F2">
          <w:rPr>
            <w:webHidden/>
          </w:rPr>
          <w:tab/>
        </w:r>
        <w:r w:rsidR="00F307F2">
          <w:rPr>
            <w:webHidden/>
          </w:rPr>
          <w:fldChar w:fldCharType="begin"/>
        </w:r>
        <w:r w:rsidR="00F307F2">
          <w:rPr>
            <w:webHidden/>
          </w:rPr>
          <w:instrText xml:space="preserve"> PAGEREF _Toc94024167 \h </w:instrText>
        </w:r>
        <w:r w:rsidR="00F307F2">
          <w:rPr>
            <w:webHidden/>
          </w:rPr>
        </w:r>
        <w:r w:rsidR="00F307F2">
          <w:rPr>
            <w:webHidden/>
          </w:rPr>
          <w:fldChar w:fldCharType="separate"/>
        </w:r>
        <w:r w:rsidR="00F307F2">
          <w:rPr>
            <w:webHidden/>
          </w:rPr>
          <w:t>11</w:t>
        </w:r>
        <w:r w:rsidR="00F307F2">
          <w:rPr>
            <w:webHidden/>
          </w:rPr>
          <w:fldChar w:fldCharType="end"/>
        </w:r>
      </w:hyperlink>
    </w:p>
    <w:p w14:paraId="299C3D86" w14:textId="026EFCC3" w:rsidR="00F307F2" w:rsidRDefault="00E0063C">
      <w:pPr>
        <w:pStyle w:val="TOC1"/>
        <w:rPr>
          <w:rFonts w:asciiTheme="minorHAnsi" w:eastAsiaTheme="minorEastAsia" w:hAnsiTheme="minorHAnsi" w:cstheme="minorBidi"/>
          <w:caps w:val="0"/>
          <w:sz w:val="22"/>
          <w:szCs w:val="22"/>
        </w:rPr>
      </w:pPr>
      <w:hyperlink w:anchor="_Toc94024168" w:history="1">
        <w:r w:rsidR="00F307F2" w:rsidRPr="0020523D">
          <w:rPr>
            <w:rStyle w:val="Hyperlink"/>
          </w:rPr>
          <w:t>9</w:t>
        </w:r>
        <w:r w:rsidR="00F307F2">
          <w:rPr>
            <w:rFonts w:asciiTheme="minorHAnsi" w:eastAsiaTheme="minorEastAsia" w:hAnsiTheme="minorHAnsi" w:cstheme="minorBidi"/>
            <w:caps w:val="0"/>
            <w:sz w:val="22"/>
            <w:szCs w:val="22"/>
          </w:rPr>
          <w:tab/>
        </w:r>
        <w:r w:rsidR="00F307F2" w:rsidRPr="0020523D">
          <w:rPr>
            <w:rStyle w:val="Hyperlink"/>
          </w:rPr>
          <w:t>Initial Custodial Service Delivery Plan</w:t>
        </w:r>
        <w:r w:rsidR="00F307F2">
          <w:rPr>
            <w:webHidden/>
          </w:rPr>
          <w:tab/>
        </w:r>
        <w:r w:rsidR="00F307F2">
          <w:rPr>
            <w:webHidden/>
          </w:rPr>
          <w:fldChar w:fldCharType="begin"/>
        </w:r>
        <w:r w:rsidR="00F307F2">
          <w:rPr>
            <w:webHidden/>
          </w:rPr>
          <w:instrText xml:space="preserve"> PAGEREF _Toc94024168 \h </w:instrText>
        </w:r>
        <w:r w:rsidR="00F307F2">
          <w:rPr>
            <w:webHidden/>
          </w:rPr>
        </w:r>
        <w:r w:rsidR="00F307F2">
          <w:rPr>
            <w:webHidden/>
          </w:rPr>
          <w:fldChar w:fldCharType="separate"/>
        </w:r>
        <w:r w:rsidR="00F307F2">
          <w:rPr>
            <w:webHidden/>
          </w:rPr>
          <w:t>13</w:t>
        </w:r>
        <w:r w:rsidR="00F307F2">
          <w:rPr>
            <w:webHidden/>
          </w:rPr>
          <w:fldChar w:fldCharType="end"/>
        </w:r>
      </w:hyperlink>
    </w:p>
    <w:p w14:paraId="69F10D07" w14:textId="11885636" w:rsidR="00F307F2" w:rsidRDefault="00E0063C">
      <w:pPr>
        <w:pStyle w:val="TOC1"/>
        <w:rPr>
          <w:rFonts w:asciiTheme="minorHAnsi" w:eastAsiaTheme="minorEastAsia" w:hAnsiTheme="minorHAnsi" w:cstheme="minorBidi"/>
          <w:caps w:val="0"/>
          <w:sz w:val="22"/>
          <w:szCs w:val="22"/>
        </w:rPr>
      </w:pPr>
      <w:hyperlink w:anchor="_Toc94024169" w:history="1">
        <w:r w:rsidR="00F307F2" w:rsidRPr="0020523D">
          <w:rPr>
            <w:rStyle w:val="Hyperlink"/>
          </w:rPr>
          <w:t>10</w:t>
        </w:r>
        <w:r w:rsidR="00F307F2">
          <w:rPr>
            <w:rFonts w:asciiTheme="minorHAnsi" w:eastAsiaTheme="minorEastAsia" w:hAnsiTheme="minorHAnsi" w:cstheme="minorBidi"/>
            <w:caps w:val="0"/>
            <w:sz w:val="22"/>
            <w:szCs w:val="22"/>
          </w:rPr>
          <w:tab/>
        </w:r>
        <w:r w:rsidR="00F307F2" w:rsidRPr="0020523D">
          <w:rPr>
            <w:rStyle w:val="Hyperlink"/>
          </w:rPr>
          <w:t>Initial Operating Procedures</w:t>
        </w:r>
        <w:r w:rsidR="00F307F2">
          <w:rPr>
            <w:webHidden/>
          </w:rPr>
          <w:tab/>
        </w:r>
        <w:r w:rsidR="00F307F2">
          <w:rPr>
            <w:webHidden/>
          </w:rPr>
          <w:fldChar w:fldCharType="begin"/>
        </w:r>
        <w:r w:rsidR="00F307F2">
          <w:rPr>
            <w:webHidden/>
          </w:rPr>
          <w:instrText xml:space="preserve"> PAGEREF _Toc94024169 \h </w:instrText>
        </w:r>
        <w:r w:rsidR="00F307F2">
          <w:rPr>
            <w:webHidden/>
          </w:rPr>
        </w:r>
        <w:r w:rsidR="00F307F2">
          <w:rPr>
            <w:webHidden/>
          </w:rPr>
          <w:fldChar w:fldCharType="separate"/>
        </w:r>
        <w:r w:rsidR="00F307F2">
          <w:rPr>
            <w:webHidden/>
          </w:rPr>
          <w:t>16</w:t>
        </w:r>
        <w:r w:rsidR="00F307F2">
          <w:rPr>
            <w:webHidden/>
          </w:rPr>
          <w:fldChar w:fldCharType="end"/>
        </w:r>
      </w:hyperlink>
    </w:p>
    <w:p w14:paraId="5F8DAD18" w14:textId="2096C95F" w:rsidR="00F307F2" w:rsidRDefault="00E0063C">
      <w:pPr>
        <w:pStyle w:val="TOC1"/>
        <w:rPr>
          <w:rFonts w:asciiTheme="minorHAnsi" w:eastAsiaTheme="minorEastAsia" w:hAnsiTheme="minorHAnsi" w:cstheme="minorBidi"/>
          <w:caps w:val="0"/>
          <w:sz w:val="22"/>
          <w:szCs w:val="22"/>
        </w:rPr>
      </w:pPr>
      <w:hyperlink w:anchor="_Toc94024170" w:history="1">
        <w:r w:rsidR="00F307F2" w:rsidRPr="0020523D">
          <w:rPr>
            <w:rStyle w:val="Hyperlink"/>
          </w:rPr>
          <w:t>11</w:t>
        </w:r>
        <w:r w:rsidR="00F307F2">
          <w:rPr>
            <w:rFonts w:asciiTheme="minorHAnsi" w:eastAsiaTheme="minorEastAsia" w:hAnsiTheme="minorHAnsi" w:cstheme="minorBidi"/>
            <w:caps w:val="0"/>
            <w:sz w:val="22"/>
            <w:szCs w:val="22"/>
          </w:rPr>
          <w:tab/>
        </w:r>
        <w:r w:rsidR="00F307F2" w:rsidRPr="0020523D">
          <w:rPr>
            <w:rStyle w:val="Hyperlink"/>
          </w:rPr>
          <w:t>Approval of Operating Procedures</w:t>
        </w:r>
        <w:r w:rsidR="00F307F2">
          <w:rPr>
            <w:webHidden/>
          </w:rPr>
          <w:tab/>
        </w:r>
        <w:r w:rsidR="00F307F2">
          <w:rPr>
            <w:webHidden/>
          </w:rPr>
          <w:fldChar w:fldCharType="begin"/>
        </w:r>
        <w:r w:rsidR="00F307F2">
          <w:rPr>
            <w:webHidden/>
          </w:rPr>
          <w:instrText xml:space="preserve"> PAGEREF _Toc94024170 \h </w:instrText>
        </w:r>
        <w:r w:rsidR="00F307F2">
          <w:rPr>
            <w:webHidden/>
          </w:rPr>
        </w:r>
        <w:r w:rsidR="00F307F2">
          <w:rPr>
            <w:webHidden/>
          </w:rPr>
          <w:fldChar w:fldCharType="separate"/>
        </w:r>
        <w:r w:rsidR="00F307F2">
          <w:rPr>
            <w:webHidden/>
          </w:rPr>
          <w:t>16</w:t>
        </w:r>
        <w:r w:rsidR="00F307F2">
          <w:rPr>
            <w:webHidden/>
          </w:rPr>
          <w:fldChar w:fldCharType="end"/>
        </w:r>
      </w:hyperlink>
    </w:p>
    <w:p w14:paraId="59364C9B" w14:textId="559444AE" w:rsidR="00F307F2" w:rsidRDefault="00E0063C">
      <w:pPr>
        <w:pStyle w:val="TOC1"/>
        <w:rPr>
          <w:rFonts w:asciiTheme="minorHAnsi" w:eastAsiaTheme="minorEastAsia" w:hAnsiTheme="minorHAnsi" w:cstheme="minorBidi"/>
          <w:caps w:val="0"/>
          <w:sz w:val="22"/>
          <w:szCs w:val="22"/>
        </w:rPr>
      </w:pPr>
      <w:hyperlink w:anchor="_Toc94024171" w:history="1">
        <w:r w:rsidR="00F307F2" w:rsidRPr="0020523D">
          <w:rPr>
            <w:rStyle w:val="Hyperlink"/>
          </w:rPr>
          <w:t>12</w:t>
        </w:r>
        <w:r w:rsidR="00F307F2">
          <w:rPr>
            <w:rFonts w:asciiTheme="minorHAnsi" w:eastAsiaTheme="minorEastAsia" w:hAnsiTheme="minorHAnsi" w:cstheme="minorBidi"/>
            <w:caps w:val="0"/>
            <w:sz w:val="22"/>
            <w:szCs w:val="22"/>
          </w:rPr>
          <w:tab/>
        </w:r>
        <w:r w:rsidR="00F307F2" w:rsidRPr="0020523D">
          <w:rPr>
            <w:rStyle w:val="Hyperlink"/>
          </w:rPr>
          <w:t>Reporting</w:t>
        </w:r>
        <w:r w:rsidR="00F307F2">
          <w:rPr>
            <w:webHidden/>
          </w:rPr>
          <w:tab/>
        </w:r>
        <w:r w:rsidR="00F307F2">
          <w:rPr>
            <w:webHidden/>
          </w:rPr>
          <w:fldChar w:fldCharType="begin"/>
        </w:r>
        <w:r w:rsidR="00F307F2">
          <w:rPr>
            <w:webHidden/>
          </w:rPr>
          <w:instrText xml:space="preserve"> PAGEREF _Toc94024171 \h </w:instrText>
        </w:r>
        <w:r w:rsidR="00F307F2">
          <w:rPr>
            <w:webHidden/>
          </w:rPr>
        </w:r>
        <w:r w:rsidR="00F307F2">
          <w:rPr>
            <w:webHidden/>
          </w:rPr>
          <w:fldChar w:fldCharType="separate"/>
        </w:r>
        <w:r w:rsidR="00F307F2">
          <w:rPr>
            <w:webHidden/>
          </w:rPr>
          <w:t>17</w:t>
        </w:r>
        <w:r w:rsidR="00F307F2">
          <w:rPr>
            <w:webHidden/>
          </w:rPr>
          <w:fldChar w:fldCharType="end"/>
        </w:r>
      </w:hyperlink>
    </w:p>
    <w:p w14:paraId="1325BCD0" w14:textId="26B2D6B8" w:rsidR="00F307F2" w:rsidRDefault="00E0063C">
      <w:pPr>
        <w:pStyle w:val="TOC1"/>
        <w:rPr>
          <w:rFonts w:asciiTheme="minorHAnsi" w:eastAsiaTheme="minorEastAsia" w:hAnsiTheme="minorHAnsi" w:cstheme="minorBidi"/>
          <w:caps w:val="0"/>
          <w:sz w:val="22"/>
          <w:szCs w:val="22"/>
        </w:rPr>
      </w:pPr>
      <w:hyperlink w:anchor="_Toc94024172" w:history="1">
        <w:r w:rsidR="00F307F2" w:rsidRPr="0020523D">
          <w:rPr>
            <w:rStyle w:val="Hyperlink"/>
          </w:rPr>
          <w:t>13</w:t>
        </w:r>
        <w:r w:rsidR="00F307F2">
          <w:rPr>
            <w:rFonts w:asciiTheme="minorHAnsi" w:eastAsiaTheme="minorEastAsia" w:hAnsiTheme="minorHAnsi" w:cstheme="minorBidi"/>
            <w:caps w:val="0"/>
            <w:sz w:val="22"/>
            <w:szCs w:val="22"/>
          </w:rPr>
          <w:tab/>
        </w:r>
        <w:r w:rsidR="00F307F2" w:rsidRPr="0020523D">
          <w:rPr>
            <w:rStyle w:val="Hyperlink"/>
          </w:rPr>
          <w:t>Checkpoint Meetings</w:t>
        </w:r>
        <w:r w:rsidR="00F307F2">
          <w:rPr>
            <w:webHidden/>
          </w:rPr>
          <w:tab/>
        </w:r>
        <w:r w:rsidR="00F307F2">
          <w:rPr>
            <w:webHidden/>
          </w:rPr>
          <w:fldChar w:fldCharType="begin"/>
        </w:r>
        <w:r w:rsidR="00F307F2">
          <w:rPr>
            <w:webHidden/>
          </w:rPr>
          <w:instrText xml:space="preserve"> PAGEREF _Toc94024172 \h </w:instrText>
        </w:r>
        <w:r w:rsidR="00F307F2">
          <w:rPr>
            <w:webHidden/>
          </w:rPr>
        </w:r>
        <w:r w:rsidR="00F307F2">
          <w:rPr>
            <w:webHidden/>
          </w:rPr>
          <w:fldChar w:fldCharType="separate"/>
        </w:r>
        <w:r w:rsidR="00F307F2">
          <w:rPr>
            <w:webHidden/>
          </w:rPr>
          <w:t>17</w:t>
        </w:r>
        <w:r w:rsidR="00F307F2">
          <w:rPr>
            <w:webHidden/>
          </w:rPr>
          <w:fldChar w:fldCharType="end"/>
        </w:r>
      </w:hyperlink>
    </w:p>
    <w:p w14:paraId="29C93D9F" w14:textId="0A9FEBC5" w:rsidR="00F307F2" w:rsidRDefault="00E0063C">
      <w:pPr>
        <w:pStyle w:val="TOC1"/>
        <w:rPr>
          <w:rFonts w:asciiTheme="minorHAnsi" w:eastAsiaTheme="minorEastAsia" w:hAnsiTheme="minorHAnsi" w:cstheme="minorBidi"/>
          <w:caps w:val="0"/>
          <w:sz w:val="22"/>
          <w:szCs w:val="22"/>
        </w:rPr>
      </w:pPr>
      <w:hyperlink w:anchor="_Toc94024173" w:history="1">
        <w:r w:rsidR="00F307F2" w:rsidRPr="0020523D">
          <w:rPr>
            <w:rStyle w:val="Hyperlink"/>
          </w:rPr>
          <w:t>14</w:t>
        </w:r>
        <w:r w:rsidR="00F307F2">
          <w:rPr>
            <w:rFonts w:asciiTheme="minorHAnsi" w:eastAsiaTheme="minorEastAsia" w:hAnsiTheme="minorHAnsi" w:cstheme="minorBidi"/>
            <w:caps w:val="0"/>
            <w:sz w:val="22"/>
            <w:szCs w:val="22"/>
          </w:rPr>
          <w:tab/>
        </w:r>
        <w:r w:rsidR="00F307F2" w:rsidRPr="0020523D">
          <w:rPr>
            <w:rStyle w:val="Hyperlink"/>
          </w:rPr>
          <w:t>Stability Threat Assessment Meetings</w:t>
        </w:r>
        <w:r w:rsidR="00F307F2">
          <w:rPr>
            <w:webHidden/>
          </w:rPr>
          <w:tab/>
        </w:r>
        <w:r w:rsidR="00F307F2">
          <w:rPr>
            <w:webHidden/>
          </w:rPr>
          <w:fldChar w:fldCharType="begin"/>
        </w:r>
        <w:r w:rsidR="00F307F2">
          <w:rPr>
            <w:webHidden/>
          </w:rPr>
          <w:instrText xml:space="preserve"> PAGEREF _Toc94024173 \h </w:instrText>
        </w:r>
        <w:r w:rsidR="00F307F2">
          <w:rPr>
            <w:webHidden/>
          </w:rPr>
        </w:r>
        <w:r w:rsidR="00F307F2">
          <w:rPr>
            <w:webHidden/>
          </w:rPr>
          <w:fldChar w:fldCharType="separate"/>
        </w:r>
        <w:r w:rsidR="00F307F2">
          <w:rPr>
            <w:webHidden/>
          </w:rPr>
          <w:t>19</w:t>
        </w:r>
        <w:r w:rsidR="00F307F2">
          <w:rPr>
            <w:webHidden/>
          </w:rPr>
          <w:fldChar w:fldCharType="end"/>
        </w:r>
      </w:hyperlink>
    </w:p>
    <w:p w14:paraId="284DD03C" w14:textId="7CDDD929" w:rsidR="00F307F2" w:rsidRDefault="00E0063C">
      <w:pPr>
        <w:pStyle w:val="TOC1"/>
        <w:rPr>
          <w:rFonts w:asciiTheme="minorHAnsi" w:eastAsiaTheme="minorEastAsia" w:hAnsiTheme="minorHAnsi" w:cstheme="minorBidi"/>
          <w:caps w:val="0"/>
          <w:sz w:val="22"/>
          <w:szCs w:val="22"/>
        </w:rPr>
      </w:pPr>
      <w:hyperlink w:anchor="_Toc94024174" w:history="1">
        <w:r w:rsidR="00F307F2" w:rsidRPr="0020523D">
          <w:rPr>
            <w:rStyle w:val="Hyperlink"/>
          </w:rPr>
          <w:t>15</w:t>
        </w:r>
        <w:r w:rsidR="00F307F2">
          <w:rPr>
            <w:rFonts w:asciiTheme="minorHAnsi" w:eastAsiaTheme="minorEastAsia" w:hAnsiTheme="minorHAnsi" w:cstheme="minorBidi"/>
            <w:caps w:val="0"/>
            <w:sz w:val="22"/>
            <w:szCs w:val="22"/>
          </w:rPr>
          <w:tab/>
        </w:r>
        <w:r w:rsidR="00F307F2" w:rsidRPr="0020523D">
          <w:rPr>
            <w:rStyle w:val="Hyperlink"/>
          </w:rPr>
          <w:t>Contractor's Staff Information</w:t>
        </w:r>
        <w:r w:rsidR="00F307F2">
          <w:rPr>
            <w:webHidden/>
          </w:rPr>
          <w:tab/>
        </w:r>
        <w:r w:rsidR="00F307F2">
          <w:rPr>
            <w:webHidden/>
          </w:rPr>
          <w:fldChar w:fldCharType="begin"/>
        </w:r>
        <w:r w:rsidR="00F307F2">
          <w:rPr>
            <w:webHidden/>
          </w:rPr>
          <w:instrText xml:space="preserve"> PAGEREF _Toc94024174 \h </w:instrText>
        </w:r>
        <w:r w:rsidR="00F307F2">
          <w:rPr>
            <w:webHidden/>
          </w:rPr>
        </w:r>
        <w:r w:rsidR="00F307F2">
          <w:rPr>
            <w:webHidden/>
          </w:rPr>
          <w:fldChar w:fldCharType="separate"/>
        </w:r>
        <w:r w:rsidR="00F307F2">
          <w:rPr>
            <w:webHidden/>
          </w:rPr>
          <w:t>20</w:t>
        </w:r>
        <w:r w:rsidR="00F307F2">
          <w:rPr>
            <w:webHidden/>
          </w:rPr>
          <w:fldChar w:fldCharType="end"/>
        </w:r>
      </w:hyperlink>
    </w:p>
    <w:p w14:paraId="4C3A4E9C" w14:textId="049C4F2D" w:rsidR="00F307F2" w:rsidRDefault="00E0063C">
      <w:pPr>
        <w:pStyle w:val="TOC1"/>
        <w:rPr>
          <w:rFonts w:asciiTheme="minorHAnsi" w:eastAsiaTheme="minorEastAsia" w:hAnsiTheme="minorHAnsi" w:cstheme="minorBidi"/>
          <w:caps w:val="0"/>
          <w:sz w:val="22"/>
          <w:szCs w:val="22"/>
        </w:rPr>
      </w:pPr>
      <w:hyperlink w:anchor="_Toc94024175" w:history="1">
        <w:r w:rsidR="00F307F2" w:rsidRPr="0020523D">
          <w:rPr>
            <w:rStyle w:val="Hyperlink"/>
          </w:rPr>
          <w:t>16</w:t>
        </w:r>
        <w:r w:rsidR="00F307F2">
          <w:rPr>
            <w:rFonts w:asciiTheme="minorHAnsi" w:eastAsiaTheme="minorEastAsia" w:hAnsiTheme="minorHAnsi" w:cstheme="minorBidi"/>
            <w:caps w:val="0"/>
            <w:sz w:val="22"/>
            <w:szCs w:val="22"/>
          </w:rPr>
          <w:tab/>
        </w:r>
        <w:r w:rsidR="00F307F2" w:rsidRPr="0020523D">
          <w:rPr>
            <w:rStyle w:val="Hyperlink"/>
          </w:rPr>
          <w:t>Authority Package of Support</w:t>
        </w:r>
        <w:r w:rsidR="00F307F2">
          <w:rPr>
            <w:webHidden/>
          </w:rPr>
          <w:tab/>
        </w:r>
        <w:r w:rsidR="00F307F2">
          <w:rPr>
            <w:webHidden/>
          </w:rPr>
          <w:fldChar w:fldCharType="begin"/>
        </w:r>
        <w:r w:rsidR="00F307F2">
          <w:rPr>
            <w:webHidden/>
          </w:rPr>
          <w:instrText xml:space="preserve"> PAGEREF _Toc94024175 \h </w:instrText>
        </w:r>
        <w:r w:rsidR="00F307F2">
          <w:rPr>
            <w:webHidden/>
          </w:rPr>
        </w:r>
        <w:r w:rsidR="00F307F2">
          <w:rPr>
            <w:webHidden/>
          </w:rPr>
          <w:fldChar w:fldCharType="separate"/>
        </w:r>
        <w:r w:rsidR="00F307F2">
          <w:rPr>
            <w:webHidden/>
          </w:rPr>
          <w:t>20</w:t>
        </w:r>
        <w:r w:rsidR="00F307F2">
          <w:rPr>
            <w:webHidden/>
          </w:rPr>
          <w:fldChar w:fldCharType="end"/>
        </w:r>
      </w:hyperlink>
    </w:p>
    <w:p w14:paraId="73E69514" w14:textId="4926AECD" w:rsidR="00F307F2" w:rsidRDefault="00E0063C">
      <w:pPr>
        <w:pStyle w:val="TOC1"/>
        <w:rPr>
          <w:rFonts w:asciiTheme="minorHAnsi" w:eastAsiaTheme="minorEastAsia" w:hAnsiTheme="minorHAnsi" w:cstheme="minorBidi"/>
          <w:caps w:val="0"/>
          <w:sz w:val="22"/>
          <w:szCs w:val="22"/>
        </w:rPr>
      </w:pPr>
      <w:hyperlink w:anchor="_Toc94024176" w:history="1">
        <w:r w:rsidR="00F307F2" w:rsidRPr="0020523D">
          <w:rPr>
            <w:rStyle w:val="Hyperlink"/>
          </w:rPr>
          <w:t>Appendix 1 – Mobilisation Strategy</w:t>
        </w:r>
        <w:r w:rsidR="00F307F2">
          <w:rPr>
            <w:webHidden/>
          </w:rPr>
          <w:tab/>
        </w:r>
        <w:r w:rsidR="00F307F2">
          <w:rPr>
            <w:webHidden/>
          </w:rPr>
          <w:fldChar w:fldCharType="begin"/>
        </w:r>
        <w:r w:rsidR="00F307F2">
          <w:rPr>
            <w:webHidden/>
          </w:rPr>
          <w:instrText xml:space="preserve"> PAGEREF _Toc94024176 \h </w:instrText>
        </w:r>
        <w:r w:rsidR="00F307F2">
          <w:rPr>
            <w:webHidden/>
          </w:rPr>
        </w:r>
        <w:r w:rsidR="00F307F2">
          <w:rPr>
            <w:webHidden/>
          </w:rPr>
          <w:fldChar w:fldCharType="separate"/>
        </w:r>
        <w:r w:rsidR="00F307F2">
          <w:rPr>
            <w:webHidden/>
          </w:rPr>
          <w:t>22</w:t>
        </w:r>
        <w:r w:rsidR="00F307F2">
          <w:rPr>
            <w:webHidden/>
          </w:rPr>
          <w:fldChar w:fldCharType="end"/>
        </w:r>
      </w:hyperlink>
    </w:p>
    <w:p w14:paraId="6FF21B5F" w14:textId="3FA74B2B" w:rsidR="00F307F2" w:rsidRDefault="00E0063C">
      <w:pPr>
        <w:pStyle w:val="TOC1"/>
        <w:rPr>
          <w:rFonts w:asciiTheme="minorHAnsi" w:eastAsiaTheme="minorEastAsia" w:hAnsiTheme="minorHAnsi" w:cstheme="minorBidi"/>
          <w:caps w:val="0"/>
          <w:sz w:val="22"/>
          <w:szCs w:val="22"/>
        </w:rPr>
      </w:pPr>
      <w:hyperlink w:anchor="_Toc94024177" w:history="1">
        <w:r w:rsidR="00F307F2" w:rsidRPr="0020523D">
          <w:rPr>
            <w:rStyle w:val="Hyperlink"/>
          </w:rPr>
          <w:t>Appendix 2 –Glen Parva New Build Operator Interface Requirements</w:t>
        </w:r>
        <w:r w:rsidR="00F307F2">
          <w:rPr>
            <w:webHidden/>
          </w:rPr>
          <w:tab/>
        </w:r>
        <w:r w:rsidR="00F307F2">
          <w:rPr>
            <w:webHidden/>
          </w:rPr>
          <w:fldChar w:fldCharType="begin"/>
        </w:r>
        <w:r w:rsidR="00F307F2">
          <w:rPr>
            <w:webHidden/>
          </w:rPr>
          <w:instrText xml:space="preserve"> PAGEREF _Toc94024177 \h </w:instrText>
        </w:r>
        <w:r w:rsidR="00F307F2">
          <w:rPr>
            <w:webHidden/>
          </w:rPr>
        </w:r>
        <w:r w:rsidR="00F307F2">
          <w:rPr>
            <w:webHidden/>
          </w:rPr>
          <w:fldChar w:fldCharType="separate"/>
        </w:r>
        <w:r w:rsidR="00F307F2">
          <w:rPr>
            <w:webHidden/>
          </w:rPr>
          <w:t>23</w:t>
        </w:r>
        <w:r w:rsidR="00F307F2">
          <w:rPr>
            <w:webHidden/>
          </w:rPr>
          <w:fldChar w:fldCharType="end"/>
        </w:r>
      </w:hyperlink>
    </w:p>
    <w:p w14:paraId="713E186B" w14:textId="3610F623" w:rsidR="00137B3E" w:rsidRPr="00FF4341" w:rsidRDefault="00390F6E" w:rsidP="00E1594E">
      <w:pPr>
        <w:pStyle w:val="Body"/>
        <w:widowControl w:val="0"/>
        <w:rPr>
          <w:rFonts w:ascii="Times New Roman" w:hAnsi="Times New Roman"/>
          <w:sz w:val="22"/>
          <w:szCs w:val="22"/>
        </w:rPr>
        <w:sectPr w:rsidR="00137B3E" w:rsidRPr="00FF4341" w:rsidSect="00724992">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567" w:footer="340" w:gutter="0"/>
          <w:paperSrc w:first="261" w:other="261"/>
          <w:cols w:space="708"/>
          <w:docGrid w:linePitch="272"/>
        </w:sectPr>
      </w:pPr>
      <w:r w:rsidRPr="00FF4341">
        <w:rPr>
          <w:rFonts w:ascii="Times New Roman" w:hAnsi="Times New Roman"/>
          <w:noProof/>
          <w:sz w:val="22"/>
          <w:szCs w:val="22"/>
        </w:rPr>
        <w:fldChar w:fldCharType="end"/>
      </w:r>
    </w:p>
    <w:bookmarkStart w:id="2" w:name="_Ref408976729"/>
    <w:p w14:paraId="763BA2CD" w14:textId="0F8EDBDA" w:rsidR="00790945" w:rsidRPr="00E42E36" w:rsidRDefault="008A082C" w:rsidP="00E1594E">
      <w:pPr>
        <w:pStyle w:val="Level1"/>
        <w:keepNext/>
        <w:rPr>
          <w:rFonts w:ascii="Times New Roman" w:hAnsi="Times New Roman"/>
          <w:sz w:val="22"/>
          <w:szCs w:val="22"/>
        </w:rPr>
      </w:pPr>
      <w:r w:rsidRPr="00E42E36">
        <w:rPr>
          <w:rFonts w:ascii="Times New Roman" w:hAnsi="Times New Roman"/>
          <w:b/>
          <w:sz w:val="22"/>
          <w:szCs w:val="22"/>
        </w:rPr>
        <w:lastRenderedPageBreak/>
        <w:fldChar w:fldCharType="begin"/>
      </w:r>
      <w:r w:rsidRPr="00E42E36">
        <w:rPr>
          <w:rFonts w:ascii="Times New Roman" w:hAnsi="Times New Roman"/>
          <w:sz w:val="22"/>
          <w:szCs w:val="22"/>
        </w:rPr>
        <w:instrText xml:space="preserve">  TC "</w:instrText>
      </w:r>
      <w:r w:rsidR="00390F6E">
        <w:rPr>
          <w:rFonts w:ascii="Times New Roman" w:hAnsi="Times New Roman"/>
          <w:sz w:val="22"/>
          <w:szCs w:val="22"/>
        </w:rPr>
        <w:fldChar w:fldCharType="begin"/>
      </w:r>
      <w:r w:rsidR="00390F6E">
        <w:rPr>
          <w:rFonts w:ascii="Times New Roman" w:hAnsi="Times New Roman"/>
          <w:sz w:val="22"/>
          <w:szCs w:val="22"/>
        </w:rPr>
        <w:instrText xml:space="preserve"> REF _Ref530688417 \r \h </w:instrText>
      </w:r>
      <w:r w:rsidR="00390F6E">
        <w:rPr>
          <w:rFonts w:ascii="Times New Roman" w:hAnsi="Times New Roman"/>
          <w:sz w:val="22"/>
          <w:szCs w:val="22"/>
        </w:rPr>
      </w:r>
      <w:r w:rsidR="00390F6E">
        <w:rPr>
          <w:rFonts w:ascii="Times New Roman" w:hAnsi="Times New Roman"/>
          <w:sz w:val="22"/>
          <w:szCs w:val="22"/>
        </w:rPr>
        <w:fldChar w:fldCharType="separate"/>
      </w:r>
      <w:bookmarkStart w:id="3" w:name="_Toc94024160"/>
      <w:r w:rsidR="00F307F2">
        <w:rPr>
          <w:rFonts w:ascii="Times New Roman" w:hAnsi="Times New Roman"/>
          <w:sz w:val="22"/>
          <w:szCs w:val="22"/>
        </w:rPr>
        <w:instrText>1</w:instrText>
      </w:r>
      <w:r w:rsidR="00390F6E">
        <w:rPr>
          <w:rFonts w:ascii="Times New Roman" w:hAnsi="Times New Roman"/>
          <w:sz w:val="22"/>
          <w:szCs w:val="22"/>
        </w:rPr>
        <w:fldChar w:fldCharType="end"/>
      </w:r>
      <w:r w:rsidRPr="00E42E36">
        <w:rPr>
          <w:rFonts w:ascii="Times New Roman" w:hAnsi="Times New Roman"/>
          <w:sz w:val="22"/>
          <w:szCs w:val="22"/>
        </w:rPr>
        <w:tab/>
        <w:instrText>Definitions</w:instrText>
      </w:r>
      <w:bookmarkEnd w:id="3"/>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4" w:name="_Ref530688417"/>
      <w:r w:rsidR="00D21ACD" w:rsidRPr="00E42E36">
        <w:rPr>
          <w:rFonts w:ascii="Times New Roman" w:hAnsi="Times New Roman"/>
          <w:b/>
          <w:sz w:val="22"/>
          <w:szCs w:val="22"/>
        </w:rPr>
        <w:t>DEFINITIONS</w:t>
      </w:r>
      <w:bookmarkEnd w:id="2"/>
      <w:bookmarkEnd w:id="4"/>
    </w:p>
    <w:p w14:paraId="68E17BE5" w14:textId="77777777" w:rsidR="007B2A69" w:rsidRPr="00E42E36" w:rsidRDefault="007B2A69" w:rsidP="00D21ACD">
      <w:pPr>
        <w:pStyle w:val="Level2"/>
        <w:rPr>
          <w:rFonts w:ascii="Times New Roman" w:hAnsi="Times New Roman"/>
          <w:sz w:val="22"/>
          <w:szCs w:val="22"/>
        </w:rPr>
      </w:pPr>
      <w:r w:rsidRPr="00E42E36">
        <w:rPr>
          <w:rFonts w:ascii="Times New Roman" w:hAnsi="Times New Roman"/>
          <w:sz w:val="22"/>
          <w:szCs w:val="22"/>
        </w:rPr>
        <w:t xml:space="preserve">For the purpose of this </w:t>
      </w:r>
      <w:r w:rsidRPr="00E42E36">
        <w:rPr>
          <w:rFonts w:ascii="Times New Roman" w:hAnsi="Times New Roman"/>
          <w:b/>
          <w:sz w:val="22"/>
          <w:szCs w:val="22"/>
        </w:rPr>
        <w:t>Schedule 5 (Mobilisation)</w:t>
      </w:r>
      <w:r w:rsidRPr="00E42E36">
        <w:rPr>
          <w:rFonts w:ascii="Times New Roman" w:hAnsi="Times New Roman"/>
          <w:sz w:val="22"/>
          <w:szCs w:val="22"/>
        </w:rPr>
        <w:t>, unless the context otherwise requires: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611"/>
      </w:tblGrid>
      <w:tr w:rsidR="001133E9" w:rsidRPr="00E42E36" w14:paraId="20365C9A" w14:textId="77777777" w:rsidTr="00B81C6D">
        <w:tc>
          <w:tcPr>
            <w:tcW w:w="2405" w:type="dxa"/>
            <w:shd w:val="clear" w:color="auto" w:fill="auto"/>
          </w:tcPr>
          <w:p w14:paraId="0BE6DA6A" w14:textId="65163D1F" w:rsidR="001133E9" w:rsidRDefault="001133E9" w:rsidP="00E1594E">
            <w:pPr>
              <w:spacing w:after="240" w:line="312" w:lineRule="auto"/>
              <w:rPr>
                <w:rFonts w:ascii="Times New Roman" w:hAnsi="Times New Roman"/>
                <w:b/>
                <w:bCs/>
                <w:sz w:val="22"/>
                <w:szCs w:val="22"/>
              </w:rPr>
            </w:pPr>
            <w:r>
              <w:rPr>
                <w:rFonts w:ascii="Times New Roman" w:hAnsi="Times New Roman"/>
                <w:b/>
                <w:sz w:val="22"/>
                <w:szCs w:val="22"/>
              </w:rPr>
              <w:t>"Assurance Checklist"</w:t>
            </w:r>
          </w:p>
        </w:tc>
        <w:tc>
          <w:tcPr>
            <w:tcW w:w="6611" w:type="dxa"/>
            <w:shd w:val="clear" w:color="auto" w:fill="auto"/>
          </w:tcPr>
          <w:p w14:paraId="3255CA15" w14:textId="7ECCFAC5" w:rsidR="001133E9" w:rsidRPr="00E42E36" w:rsidRDefault="00A1469A" w:rsidP="00E1594E">
            <w:pPr>
              <w:spacing w:after="240" w:line="312" w:lineRule="auto"/>
              <w:rPr>
                <w:rFonts w:ascii="Times New Roman" w:hAnsi="Times New Roman"/>
                <w:sz w:val="22"/>
                <w:szCs w:val="22"/>
              </w:rPr>
            </w:pPr>
            <w:r>
              <w:rPr>
                <w:rFonts w:ascii="Times New Roman" w:hAnsi="Times New Roman"/>
                <w:sz w:val="22"/>
                <w:szCs w:val="22"/>
              </w:rPr>
              <w:t xml:space="preserve">means the assurance checklist set out in the Mobilisation Strategy at </w:t>
            </w:r>
            <w:r w:rsidRPr="00A1469A">
              <w:rPr>
                <w:rFonts w:ascii="Times New Roman" w:hAnsi="Times New Roman"/>
                <w:b/>
                <w:bCs/>
                <w:sz w:val="22"/>
                <w:szCs w:val="22"/>
              </w:rPr>
              <w:t xml:space="preserve">Annex </w:t>
            </w:r>
            <w:r w:rsidR="00620E44">
              <w:rPr>
                <w:rFonts w:ascii="Times New Roman" w:hAnsi="Times New Roman"/>
                <w:b/>
                <w:bCs/>
                <w:sz w:val="22"/>
                <w:szCs w:val="22"/>
              </w:rPr>
              <w:t>D</w:t>
            </w:r>
            <w:r w:rsidRPr="00A1469A">
              <w:rPr>
                <w:rFonts w:ascii="Times New Roman" w:hAnsi="Times New Roman"/>
                <w:b/>
                <w:bCs/>
                <w:sz w:val="22"/>
                <w:szCs w:val="22"/>
              </w:rPr>
              <w:t xml:space="preserve"> (Assurance Checklist)</w:t>
            </w:r>
            <w:r>
              <w:rPr>
                <w:rFonts w:ascii="Times New Roman" w:hAnsi="Times New Roman"/>
                <w:sz w:val="22"/>
                <w:szCs w:val="22"/>
              </w:rPr>
              <w:t xml:space="preserve"> to the Mobilisation</w:t>
            </w:r>
            <w:r w:rsidR="00620E44">
              <w:rPr>
                <w:rFonts w:ascii="Times New Roman" w:hAnsi="Times New Roman"/>
                <w:sz w:val="22"/>
                <w:szCs w:val="22"/>
              </w:rPr>
              <w:t xml:space="preserve"> </w:t>
            </w:r>
            <w:r>
              <w:rPr>
                <w:rFonts w:ascii="Times New Roman" w:hAnsi="Times New Roman"/>
                <w:sz w:val="22"/>
                <w:szCs w:val="22"/>
              </w:rPr>
              <w:t>Strategy;</w:t>
            </w:r>
          </w:p>
        </w:tc>
      </w:tr>
      <w:tr w:rsidR="009D520E" w:rsidRPr="00E42E36" w14:paraId="216A6D3B" w14:textId="77777777" w:rsidTr="00B81C6D">
        <w:tc>
          <w:tcPr>
            <w:tcW w:w="2405" w:type="dxa"/>
            <w:shd w:val="clear" w:color="auto" w:fill="auto"/>
          </w:tcPr>
          <w:p w14:paraId="2D5AEFE9" w14:textId="4B7B2B47" w:rsidR="009D520E" w:rsidRPr="00E42E36" w:rsidRDefault="009D3AEF" w:rsidP="00E1594E">
            <w:pPr>
              <w:spacing w:after="240" w:line="312" w:lineRule="auto"/>
              <w:rPr>
                <w:rFonts w:ascii="Times New Roman" w:hAnsi="Times New Roman"/>
                <w:b/>
                <w:sz w:val="22"/>
                <w:szCs w:val="22"/>
              </w:rPr>
            </w:pPr>
            <w:r>
              <w:rPr>
                <w:rFonts w:ascii="Times New Roman" w:hAnsi="Times New Roman"/>
                <w:b/>
                <w:bCs/>
                <w:sz w:val="22"/>
                <w:szCs w:val="22"/>
              </w:rPr>
              <w:t>"</w:t>
            </w:r>
            <w:r w:rsidR="009D520E" w:rsidRPr="00E42E36">
              <w:rPr>
                <w:rFonts w:ascii="Times New Roman" w:hAnsi="Times New Roman"/>
                <w:b/>
                <w:bCs/>
                <w:sz w:val="22"/>
                <w:szCs w:val="22"/>
              </w:rPr>
              <w:t>Authority Package of Support</w:t>
            </w:r>
            <w:r>
              <w:rPr>
                <w:rFonts w:ascii="Times New Roman" w:hAnsi="Times New Roman"/>
                <w:b/>
                <w:bCs/>
                <w:sz w:val="22"/>
                <w:szCs w:val="22"/>
              </w:rPr>
              <w:t>"</w:t>
            </w:r>
            <w:r w:rsidR="009D520E" w:rsidRPr="00E42E36">
              <w:rPr>
                <w:rFonts w:ascii="Times New Roman" w:hAnsi="Times New Roman"/>
                <w:b/>
                <w:bCs/>
                <w:sz w:val="22"/>
                <w:szCs w:val="22"/>
              </w:rPr>
              <w:t xml:space="preserve"> or </w:t>
            </w:r>
            <w:r>
              <w:rPr>
                <w:rFonts w:ascii="Times New Roman" w:hAnsi="Times New Roman"/>
                <w:b/>
                <w:sz w:val="22"/>
                <w:szCs w:val="22"/>
              </w:rPr>
              <w:t>"</w:t>
            </w:r>
            <w:r w:rsidR="009D520E" w:rsidRPr="00E42E36">
              <w:rPr>
                <w:rFonts w:ascii="Times New Roman" w:hAnsi="Times New Roman"/>
                <w:b/>
                <w:bCs/>
                <w:sz w:val="22"/>
                <w:szCs w:val="22"/>
              </w:rPr>
              <w:t>APOS</w:t>
            </w:r>
            <w:r>
              <w:rPr>
                <w:rFonts w:ascii="Times New Roman" w:hAnsi="Times New Roman"/>
                <w:b/>
                <w:bCs/>
                <w:sz w:val="22"/>
                <w:szCs w:val="22"/>
              </w:rPr>
              <w:t>"</w:t>
            </w:r>
          </w:p>
        </w:tc>
        <w:tc>
          <w:tcPr>
            <w:tcW w:w="6611" w:type="dxa"/>
            <w:shd w:val="clear" w:color="auto" w:fill="auto"/>
          </w:tcPr>
          <w:p w14:paraId="14B290D1" w14:textId="4D20921E" w:rsidR="009D520E" w:rsidRPr="00E42E36" w:rsidRDefault="009D520E" w:rsidP="00E1594E">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in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_Ref530688573 \r \h </w:instrText>
            </w:r>
            <w:r>
              <w:rPr>
                <w:rFonts w:ascii="Times New Roman" w:hAnsi="Times New Roman"/>
                <w:b/>
                <w:sz w:val="22"/>
                <w:szCs w:val="22"/>
              </w:rPr>
            </w:r>
            <w:r>
              <w:rPr>
                <w:rFonts w:ascii="Times New Roman" w:hAnsi="Times New Roman"/>
                <w:b/>
                <w:sz w:val="22"/>
                <w:szCs w:val="22"/>
              </w:rPr>
              <w:fldChar w:fldCharType="separate"/>
            </w:r>
            <w:r w:rsidR="00F307F2">
              <w:rPr>
                <w:rFonts w:ascii="Times New Roman" w:hAnsi="Times New Roman"/>
                <w:b/>
                <w:sz w:val="22"/>
                <w:szCs w:val="22"/>
              </w:rPr>
              <w:t>16</w:t>
            </w:r>
            <w:r>
              <w:rPr>
                <w:rFonts w:ascii="Times New Roman" w:hAnsi="Times New Roman"/>
                <w:b/>
                <w:sz w:val="22"/>
                <w:szCs w:val="22"/>
              </w:rPr>
              <w:fldChar w:fldCharType="end"/>
            </w:r>
            <w:r w:rsidRPr="00E42E36">
              <w:rPr>
                <w:rFonts w:ascii="Times New Roman" w:hAnsi="Times New Roman"/>
                <w:b/>
                <w:sz w:val="22"/>
                <w:szCs w:val="22"/>
              </w:rPr>
              <w:t xml:space="preserve"> (Authority Package of Support)</w:t>
            </w:r>
            <w:r w:rsidRPr="00E42E36">
              <w:rPr>
                <w:rFonts w:ascii="Times New Roman" w:hAnsi="Times New Roman"/>
                <w:sz w:val="22"/>
                <w:szCs w:val="22"/>
              </w:rPr>
              <w:t>;</w:t>
            </w:r>
            <w:r w:rsidRPr="00E42E36">
              <w:rPr>
                <w:rFonts w:ascii="Times New Roman" w:hAnsi="Times New Roman"/>
                <w:bCs/>
                <w:sz w:val="22"/>
                <w:szCs w:val="22"/>
              </w:rPr>
              <w:t xml:space="preserve"> </w:t>
            </w:r>
          </w:p>
        </w:tc>
      </w:tr>
      <w:tr w:rsidR="00586004" w:rsidRPr="00E42E36" w14:paraId="646AE324" w14:textId="77777777" w:rsidTr="00B81C6D">
        <w:tc>
          <w:tcPr>
            <w:tcW w:w="2405" w:type="dxa"/>
            <w:shd w:val="clear" w:color="auto" w:fill="auto"/>
          </w:tcPr>
          <w:p w14:paraId="7260A801" w14:textId="44CB45F2" w:rsidR="00586004" w:rsidRDefault="00586004" w:rsidP="00586004">
            <w:pPr>
              <w:spacing w:after="240" w:line="312" w:lineRule="auto"/>
              <w:rPr>
                <w:rFonts w:ascii="Times New Roman" w:hAnsi="Times New Roman"/>
                <w:b/>
                <w:sz w:val="22"/>
                <w:szCs w:val="22"/>
              </w:rPr>
            </w:pPr>
            <w:r>
              <w:rPr>
                <w:rFonts w:ascii="Times New Roman" w:hAnsi="Times New Roman"/>
                <w:b/>
                <w:sz w:val="22"/>
                <w:szCs w:val="22"/>
              </w:rPr>
              <w:t>"</w:t>
            </w:r>
            <w:r w:rsidRPr="00E42E36">
              <w:rPr>
                <w:rFonts w:ascii="Times New Roman" w:hAnsi="Times New Roman"/>
                <w:b/>
                <w:sz w:val="22"/>
                <w:szCs w:val="22"/>
              </w:rPr>
              <w:t>C</w:t>
            </w:r>
            <w:r>
              <w:rPr>
                <w:rFonts w:ascii="Times New Roman" w:hAnsi="Times New Roman"/>
                <w:b/>
                <w:sz w:val="22"/>
                <w:szCs w:val="22"/>
              </w:rPr>
              <w:t>hange Confirmation"</w:t>
            </w:r>
          </w:p>
        </w:tc>
        <w:tc>
          <w:tcPr>
            <w:tcW w:w="6611" w:type="dxa"/>
            <w:shd w:val="clear" w:color="auto" w:fill="auto"/>
          </w:tcPr>
          <w:p w14:paraId="011A2E32" w14:textId="454727C9" w:rsidR="00586004" w:rsidRPr="00E42E36" w:rsidRDefault="00586004" w:rsidP="00586004">
            <w:pPr>
              <w:spacing w:after="240" w:line="312" w:lineRule="auto"/>
              <w:rPr>
                <w:rFonts w:ascii="Times New Roman" w:hAnsi="Times New Roman"/>
                <w:sz w:val="22"/>
                <w:szCs w:val="22"/>
              </w:rPr>
            </w:pPr>
            <w:r>
              <w:rPr>
                <w:rFonts w:ascii="Times New Roman" w:hAnsi="Times New Roman"/>
                <w:sz w:val="22"/>
                <w:szCs w:val="22"/>
              </w:rPr>
              <w:t xml:space="preserve">has the meaning given in </w:t>
            </w:r>
            <w:r w:rsidRPr="00586004">
              <w:rPr>
                <w:rFonts w:ascii="Times New Roman" w:hAnsi="Times New Roman"/>
                <w:b/>
                <w:bCs/>
                <w:sz w:val="22"/>
                <w:szCs w:val="22"/>
              </w:rPr>
              <w:t>Schedule 16 (Change Protocol)</w:t>
            </w:r>
            <w:r>
              <w:rPr>
                <w:rFonts w:ascii="Times New Roman" w:hAnsi="Times New Roman"/>
                <w:sz w:val="22"/>
                <w:szCs w:val="22"/>
              </w:rPr>
              <w:t>;</w:t>
            </w:r>
          </w:p>
        </w:tc>
      </w:tr>
      <w:tr w:rsidR="009D520E" w:rsidRPr="00E42E36" w14:paraId="60A9FF17" w14:textId="77777777" w:rsidTr="00B81C6D">
        <w:tc>
          <w:tcPr>
            <w:tcW w:w="2405" w:type="dxa"/>
            <w:shd w:val="clear" w:color="auto" w:fill="auto"/>
          </w:tcPr>
          <w:p w14:paraId="0AED38F8" w14:textId="15AAA550" w:rsidR="009D520E" w:rsidRPr="00E42E36" w:rsidRDefault="009D3AEF" w:rsidP="00E1594E">
            <w:pPr>
              <w:spacing w:after="240" w:line="312" w:lineRule="auto"/>
              <w:rPr>
                <w:rFonts w:ascii="Times New Roman" w:hAnsi="Times New Roman"/>
                <w:b/>
                <w:bCs/>
                <w:sz w:val="22"/>
                <w:szCs w:val="22"/>
              </w:rPr>
            </w:pPr>
            <w:r>
              <w:rPr>
                <w:rFonts w:ascii="Times New Roman" w:hAnsi="Times New Roman"/>
                <w:b/>
                <w:sz w:val="22"/>
                <w:szCs w:val="22"/>
              </w:rPr>
              <w:t>"</w:t>
            </w:r>
            <w:r w:rsidR="009D520E" w:rsidRPr="00E42E36">
              <w:rPr>
                <w:rFonts w:ascii="Times New Roman" w:hAnsi="Times New Roman"/>
                <w:b/>
                <w:sz w:val="22"/>
                <w:szCs w:val="22"/>
              </w:rPr>
              <w:t>Checkpoint Meeting</w:t>
            </w:r>
            <w:r>
              <w:rPr>
                <w:rFonts w:ascii="Times New Roman" w:hAnsi="Times New Roman"/>
                <w:b/>
                <w:sz w:val="22"/>
                <w:szCs w:val="22"/>
              </w:rPr>
              <w:t>"</w:t>
            </w:r>
          </w:p>
        </w:tc>
        <w:tc>
          <w:tcPr>
            <w:tcW w:w="6611" w:type="dxa"/>
            <w:shd w:val="clear" w:color="auto" w:fill="auto"/>
          </w:tcPr>
          <w:p w14:paraId="49AF2EFA" w14:textId="0D19305E" w:rsidR="009D520E" w:rsidRPr="00E42E36" w:rsidRDefault="009D520E" w:rsidP="00E1594E">
            <w:pPr>
              <w:spacing w:after="240" w:line="312" w:lineRule="auto"/>
              <w:rPr>
                <w:rFonts w:ascii="Times New Roman" w:hAnsi="Times New Roman"/>
                <w:sz w:val="22"/>
                <w:szCs w:val="22"/>
              </w:rPr>
            </w:pPr>
            <w:r w:rsidRPr="00E42E36">
              <w:rPr>
                <w:rFonts w:ascii="Times New Roman" w:hAnsi="Times New Roman"/>
                <w:sz w:val="22"/>
                <w:szCs w:val="22"/>
              </w:rPr>
              <w:t xml:space="preserve">means the meetings required pursuant to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_Ref530688466 \r \h </w:instrText>
            </w:r>
            <w:r>
              <w:rPr>
                <w:rFonts w:ascii="Times New Roman" w:hAnsi="Times New Roman"/>
                <w:b/>
                <w:sz w:val="22"/>
                <w:szCs w:val="22"/>
              </w:rPr>
            </w:r>
            <w:r>
              <w:rPr>
                <w:rFonts w:ascii="Times New Roman" w:hAnsi="Times New Roman"/>
                <w:b/>
                <w:sz w:val="22"/>
                <w:szCs w:val="22"/>
              </w:rPr>
              <w:fldChar w:fldCharType="separate"/>
            </w:r>
            <w:r w:rsidR="00F307F2">
              <w:rPr>
                <w:rFonts w:ascii="Times New Roman" w:hAnsi="Times New Roman"/>
                <w:b/>
                <w:sz w:val="22"/>
                <w:szCs w:val="22"/>
              </w:rPr>
              <w:t>13</w:t>
            </w:r>
            <w:r>
              <w:rPr>
                <w:rFonts w:ascii="Times New Roman" w:hAnsi="Times New Roman"/>
                <w:b/>
                <w:sz w:val="22"/>
                <w:szCs w:val="22"/>
              </w:rPr>
              <w:fldChar w:fldCharType="end"/>
            </w:r>
            <w:r w:rsidRPr="00E42E36">
              <w:rPr>
                <w:rFonts w:ascii="Times New Roman" w:hAnsi="Times New Roman"/>
                <w:b/>
                <w:sz w:val="22"/>
                <w:szCs w:val="22"/>
              </w:rPr>
              <w:t xml:space="preserve"> (Checkpoint Meetings)</w:t>
            </w:r>
            <w:r>
              <w:rPr>
                <w:rFonts w:ascii="Times New Roman" w:hAnsi="Times New Roman"/>
                <w:b/>
                <w:sz w:val="22"/>
                <w:szCs w:val="22"/>
              </w:rPr>
              <w:t xml:space="preserve"> </w:t>
            </w:r>
            <w:r w:rsidRPr="00E42E36">
              <w:rPr>
                <w:rFonts w:ascii="Times New Roman" w:hAnsi="Times New Roman"/>
                <w:sz w:val="22"/>
                <w:szCs w:val="22"/>
              </w:rPr>
              <w:t xml:space="preserve">and </w:t>
            </w:r>
            <w:r w:rsidRPr="00104D3E">
              <w:rPr>
                <w:rFonts w:ascii="Times New Roman" w:hAnsi="Times New Roman"/>
                <w:b/>
                <w:bCs/>
                <w:sz w:val="22"/>
                <w:szCs w:val="22"/>
              </w:rPr>
              <w:t>section 2</w:t>
            </w:r>
            <w:r w:rsidRPr="00E42E36">
              <w:rPr>
                <w:rFonts w:ascii="Times New Roman" w:hAnsi="Times New Roman"/>
                <w:sz w:val="22"/>
                <w:szCs w:val="22"/>
              </w:rPr>
              <w:t xml:space="preserve"> of the Mobilisation Strategy;</w:t>
            </w:r>
          </w:p>
        </w:tc>
      </w:tr>
      <w:tr w:rsidR="009D520E" w:rsidRPr="00E42E36" w14:paraId="2AE2C06C" w14:textId="77777777" w:rsidTr="00B81C6D">
        <w:tc>
          <w:tcPr>
            <w:tcW w:w="2405" w:type="dxa"/>
          </w:tcPr>
          <w:p w14:paraId="74AC0020" w14:textId="2C8FA4B3" w:rsidR="009D520E" w:rsidRPr="00E42E36" w:rsidRDefault="009D3AEF" w:rsidP="00E1594E">
            <w:pPr>
              <w:spacing w:after="240" w:line="312" w:lineRule="auto"/>
              <w:rPr>
                <w:rFonts w:ascii="Times New Roman" w:hAnsi="Times New Roman"/>
                <w:b/>
                <w:sz w:val="22"/>
                <w:szCs w:val="22"/>
              </w:rPr>
            </w:pPr>
            <w:r>
              <w:rPr>
                <w:rFonts w:ascii="Times New Roman" w:hAnsi="Times New Roman"/>
                <w:b/>
                <w:sz w:val="22"/>
                <w:szCs w:val="22"/>
              </w:rPr>
              <w:t>"</w:t>
            </w:r>
            <w:r w:rsidR="009D520E" w:rsidRPr="00E42E36">
              <w:rPr>
                <w:rFonts w:ascii="Times New Roman" w:hAnsi="Times New Roman"/>
                <w:b/>
                <w:sz w:val="22"/>
                <w:szCs w:val="22"/>
              </w:rPr>
              <w:t>Construction Plan</w:t>
            </w:r>
            <w:r>
              <w:rPr>
                <w:rFonts w:ascii="Times New Roman" w:hAnsi="Times New Roman"/>
                <w:b/>
                <w:sz w:val="22"/>
                <w:szCs w:val="22"/>
              </w:rPr>
              <w:t>"</w:t>
            </w:r>
          </w:p>
        </w:tc>
        <w:tc>
          <w:tcPr>
            <w:tcW w:w="6611" w:type="dxa"/>
          </w:tcPr>
          <w:p w14:paraId="058DC59D" w14:textId="77777777" w:rsidR="009D520E" w:rsidRPr="00E42E36" w:rsidRDefault="009D520E" w:rsidP="00A524D9">
            <w:pPr>
              <w:spacing w:after="240" w:line="312" w:lineRule="auto"/>
              <w:rPr>
                <w:rFonts w:ascii="Times New Roman" w:hAnsi="Times New Roman"/>
                <w:b/>
                <w:sz w:val="22"/>
                <w:szCs w:val="22"/>
              </w:rPr>
            </w:pPr>
            <w:r w:rsidRPr="00E42E36">
              <w:rPr>
                <w:rFonts w:ascii="Times New Roman" w:hAnsi="Times New Roman"/>
                <w:sz w:val="22"/>
                <w:szCs w:val="22"/>
              </w:rPr>
              <w:t xml:space="preserve">means the plan prepared by the </w:t>
            </w:r>
            <w:r>
              <w:rPr>
                <w:rFonts w:ascii="Times New Roman" w:hAnsi="Times New Roman"/>
                <w:sz w:val="22"/>
                <w:szCs w:val="22"/>
              </w:rPr>
              <w:t>Constructor</w:t>
            </w:r>
            <w:r w:rsidRPr="00E42E36">
              <w:rPr>
                <w:rFonts w:ascii="Times New Roman" w:hAnsi="Times New Roman"/>
                <w:sz w:val="22"/>
                <w:szCs w:val="22"/>
              </w:rPr>
              <w:t xml:space="preserve"> setting out its fundamental activities in the management and execution of </w:t>
            </w:r>
            <w:r>
              <w:rPr>
                <w:rFonts w:ascii="Times New Roman" w:hAnsi="Times New Roman"/>
                <w:sz w:val="22"/>
                <w:szCs w:val="22"/>
              </w:rPr>
              <w:t>the Construction Contract</w:t>
            </w:r>
            <w:r w:rsidRPr="00E42E36">
              <w:rPr>
                <w:rFonts w:ascii="Times New Roman" w:hAnsi="Times New Roman"/>
                <w:sz w:val="22"/>
                <w:szCs w:val="22"/>
              </w:rPr>
              <w:t xml:space="preserve"> Works;</w:t>
            </w:r>
          </w:p>
        </w:tc>
      </w:tr>
      <w:tr w:rsidR="009D520E" w:rsidRPr="00E42E36" w14:paraId="54742F26" w14:textId="77777777" w:rsidTr="00B81C6D">
        <w:tc>
          <w:tcPr>
            <w:tcW w:w="2405" w:type="dxa"/>
          </w:tcPr>
          <w:p w14:paraId="57FCC567" w14:textId="6C926143" w:rsidR="009D520E" w:rsidRDefault="009D3AEF" w:rsidP="0033522F">
            <w:pPr>
              <w:spacing w:after="240" w:line="312" w:lineRule="auto"/>
              <w:rPr>
                <w:rFonts w:ascii="Times New Roman" w:hAnsi="Times New Roman"/>
                <w:b/>
                <w:sz w:val="22"/>
                <w:szCs w:val="22"/>
              </w:rPr>
            </w:pPr>
            <w:r>
              <w:rPr>
                <w:rFonts w:ascii="Times New Roman" w:hAnsi="Times New Roman"/>
                <w:sz w:val="22"/>
                <w:szCs w:val="22"/>
              </w:rPr>
              <w:t>"</w:t>
            </w:r>
            <w:r w:rsidR="009D520E" w:rsidRPr="007E69E9">
              <w:rPr>
                <w:rFonts w:ascii="Times New Roman" w:hAnsi="Times New Roman"/>
                <w:b/>
                <w:sz w:val="22"/>
                <w:szCs w:val="22"/>
              </w:rPr>
              <w:t>Delay Costs</w:t>
            </w:r>
            <w:r>
              <w:rPr>
                <w:rFonts w:ascii="Times New Roman" w:hAnsi="Times New Roman"/>
                <w:sz w:val="22"/>
                <w:szCs w:val="22"/>
              </w:rPr>
              <w:t>"</w:t>
            </w:r>
            <w:r w:rsidR="009D520E" w:rsidRPr="007E69E9">
              <w:rPr>
                <w:rFonts w:ascii="Times New Roman" w:hAnsi="Times New Roman"/>
                <w:sz w:val="22"/>
                <w:szCs w:val="22"/>
              </w:rPr>
              <w:t xml:space="preserve"> </w:t>
            </w:r>
          </w:p>
        </w:tc>
        <w:tc>
          <w:tcPr>
            <w:tcW w:w="6611" w:type="dxa"/>
          </w:tcPr>
          <w:p w14:paraId="172DD5EA" w14:textId="77777777" w:rsidR="009D520E" w:rsidRDefault="009D520E" w:rsidP="0033522F">
            <w:pPr>
              <w:spacing w:after="240" w:line="312" w:lineRule="auto"/>
              <w:rPr>
                <w:rFonts w:ascii="Times New Roman" w:hAnsi="Times New Roman"/>
                <w:sz w:val="22"/>
                <w:szCs w:val="22"/>
              </w:rPr>
            </w:pPr>
            <w:r w:rsidRPr="007E69E9">
              <w:rPr>
                <w:rFonts w:ascii="Times New Roman" w:hAnsi="Times New Roman"/>
                <w:sz w:val="22"/>
                <w:szCs w:val="22"/>
              </w:rPr>
              <w:t xml:space="preserve">means reasonable, unavoidable, evidenced-based costs suffered in the Delay Period which are justified by supporting information and which are derived using the cost basis included in the </w:t>
            </w:r>
            <w:r>
              <w:rPr>
                <w:rFonts w:ascii="Times New Roman" w:hAnsi="Times New Roman"/>
                <w:sz w:val="22"/>
                <w:szCs w:val="22"/>
              </w:rPr>
              <w:t>Base Case</w:t>
            </w:r>
            <w:r w:rsidRPr="007E69E9">
              <w:rPr>
                <w:rFonts w:ascii="Times New Roman" w:hAnsi="Times New Roman"/>
                <w:sz w:val="22"/>
                <w:szCs w:val="22"/>
              </w:rPr>
              <w:t>;</w:t>
            </w:r>
          </w:p>
        </w:tc>
      </w:tr>
      <w:tr w:rsidR="009D520E" w:rsidRPr="00E42E36" w14:paraId="1863412E" w14:textId="77777777" w:rsidTr="00B81C6D">
        <w:tc>
          <w:tcPr>
            <w:tcW w:w="2405" w:type="dxa"/>
          </w:tcPr>
          <w:p w14:paraId="0841A70A" w14:textId="36C45558" w:rsidR="009D520E" w:rsidRDefault="009D3AEF" w:rsidP="0033522F">
            <w:pPr>
              <w:spacing w:after="240" w:line="312" w:lineRule="auto"/>
              <w:rPr>
                <w:rFonts w:ascii="Times New Roman" w:hAnsi="Times New Roman"/>
                <w:b/>
                <w:sz w:val="22"/>
                <w:szCs w:val="22"/>
              </w:rPr>
            </w:pPr>
            <w:r>
              <w:rPr>
                <w:rFonts w:ascii="Times New Roman" w:hAnsi="Times New Roman"/>
                <w:sz w:val="22"/>
                <w:szCs w:val="22"/>
              </w:rPr>
              <w:t>"</w:t>
            </w:r>
            <w:r w:rsidR="009D520E" w:rsidRPr="007E69E9">
              <w:rPr>
                <w:rFonts w:ascii="Times New Roman" w:hAnsi="Times New Roman"/>
                <w:b/>
                <w:sz w:val="22"/>
                <w:szCs w:val="22"/>
              </w:rPr>
              <w:t>Delay Notification</w:t>
            </w:r>
            <w:r>
              <w:rPr>
                <w:rFonts w:ascii="Times New Roman" w:hAnsi="Times New Roman"/>
                <w:sz w:val="22"/>
                <w:szCs w:val="22"/>
              </w:rPr>
              <w:t>"</w:t>
            </w:r>
            <w:r w:rsidR="009D520E" w:rsidRPr="007E69E9">
              <w:rPr>
                <w:rFonts w:ascii="Times New Roman" w:hAnsi="Times New Roman"/>
                <w:sz w:val="22"/>
                <w:szCs w:val="22"/>
              </w:rPr>
              <w:t xml:space="preserve"> </w:t>
            </w:r>
          </w:p>
        </w:tc>
        <w:tc>
          <w:tcPr>
            <w:tcW w:w="6611" w:type="dxa"/>
          </w:tcPr>
          <w:p w14:paraId="59B1E321" w14:textId="77777777" w:rsidR="009D520E" w:rsidRDefault="009D520E" w:rsidP="0033522F">
            <w:pPr>
              <w:spacing w:after="240" w:line="312" w:lineRule="auto"/>
              <w:rPr>
                <w:rFonts w:ascii="Times New Roman" w:hAnsi="Times New Roman"/>
                <w:sz w:val="22"/>
                <w:szCs w:val="22"/>
              </w:rPr>
            </w:pPr>
            <w:r w:rsidRPr="007E69E9">
              <w:rPr>
                <w:rFonts w:ascii="Times New Roman" w:hAnsi="Times New Roman"/>
                <w:sz w:val="22"/>
                <w:szCs w:val="22"/>
              </w:rPr>
              <w:t xml:space="preserve">means a notice issued by the Authority to the Contractor that a Delay to </w:t>
            </w:r>
            <w:r>
              <w:rPr>
                <w:rFonts w:ascii="Times New Roman" w:hAnsi="Times New Roman"/>
                <w:sz w:val="22"/>
                <w:szCs w:val="22"/>
              </w:rPr>
              <w:t>Practical</w:t>
            </w:r>
            <w:r w:rsidRPr="007E69E9">
              <w:rPr>
                <w:rFonts w:ascii="Times New Roman" w:hAnsi="Times New Roman"/>
                <w:sz w:val="22"/>
                <w:szCs w:val="22"/>
              </w:rPr>
              <w:t xml:space="preserve"> Completion is likely to occur (or that following an earlier such delay notice, a further delay is likely to occur) and providing an estimate of the expected Practical Completion Date and any resulting required revision of the Services Commencement </w:t>
            </w:r>
            <w:r>
              <w:rPr>
                <w:rFonts w:ascii="Times New Roman" w:hAnsi="Times New Roman"/>
                <w:sz w:val="22"/>
                <w:szCs w:val="22"/>
              </w:rPr>
              <w:t>Date</w:t>
            </w:r>
            <w:r w:rsidRPr="007E69E9">
              <w:rPr>
                <w:rFonts w:ascii="Times New Roman" w:hAnsi="Times New Roman"/>
                <w:sz w:val="22"/>
                <w:szCs w:val="22"/>
              </w:rPr>
              <w:t>;</w:t>
            </w:r>
          </w:p>
        </w:tc>
      </w:tr>
      <w:tr w:rsidR="009D520E" w:rsidRPr="00E42E36" w14:paraId="18804548" w14:textId="77777777" w:rsidTr="00B81C6D">
        <w:tc>
          <w:tcPr>
            <w:tcW w:w="2405" w:type="dxa"/>
          </w:tcPr>
          <w:p w14:paraId="32C85389" w14:textId="1E0D4E7E" w:rsidR="009D520E" w:rsidRDefault="009D3AEF" w:rsidP="0033522F">
            <w:pPr>
              <w:spacing w:after="240" w:line="312" w:lineRule="auto"/>
              <w:rPr>
                <w:rFonts w:ascii="Times New Roman" w:hAnsi="Times New Roman"/>
                <w:b/>
                <w:sz w:val="22"/>
                <w:szCs w:val="22"/>
              </w:rPr>
            </w:pPr>
            <w:r>
              <w:rPr>
                <w:rFonts w:ascii="Times New Roman" w:hAnsi="Times New Roman"/>
                <w:sz w:val="22"/>
                <w:szCs w:val="22"/>
              </w:rPr>
              <w:t>"</w:t>
            </w:r>
            <w:r w:rsidR="009D520E" w:rsidRPr="007E69E9">
              <w:rPr>
                <w:rFonts w:ascii="Times New Roman" w:hAnsi="Times New Roman"/>
                <w:b/>
                <w:sz w:val="22"/>
                <w:szCs w:val="22"/>
              </w:rPr>
              <w:t>Delay Period</w:t>
            </w:r>
            <w:r>
              <w:rPr>
                <w:rFonts w:ascii="Times New Roman" w:hAnsi="Times New Roman"/>
                <w:sz w:val="22"/>
                <w:szCs w:val="22"/>
              </w:rPr>
              <w:t>"</w:t>
            </w:r>
            <w:r w:rsidR="009D520E" w:rsidRPr="007E69E9">
              <w:rPr>
                <w:rFonts w:ascii="Times New Roman" w:hAnsi="Times New Roman"/>
                <w:sz w:val="22"/>
                <w:szCs w:val="22"/>
              </w:rPr>
              <w:t xml:space="preserve"> </w:t>
            </w:r>
          </w:p>
        </w:tc>
        <w:tc>
          <w:tcPr>
            <w:tcW w:w="6611" w:type="dxa"/>
          </w:tcPr>
          <w:p w14:paraId="4A396FBB" w14:textId="77777777" w:rsidR="009D520E" w:rsidRDefault="009D520E" w:rsidP="0033522F">
            <w:pPr>
              <w:spacing w:after="240" w:line="312" w:lineRule="auto"/>
              <w:rPr>
                <w:rFonts w:ascii="Times New Roman" w:hAnsi="Times New Roman"/>
                <w:sz w:val="22"/>
                <w:szCs w:val="22"/>
              </w:rPr>
            </w:pPr>
            <w:r w:rsidRPr="007E69E9">
              <w:rPr>
                <w:rFonts w:ascii="Times New Roman" w:hAnsi="Times New Roman"/>
                <w:sz w:val="22"/>
                <w:szCs w:val="22"/>
              </w:rPr>
              <w:t xml:space="preserve">means the period from the </w:t>
            </w:r>
            <w:r>
              <w:rPr>
                <w:rFonts w:ascii="Times New Roman" w:hAnsi="Times New Roman"/>
                <w:sz w:val="22"/>
                <w:szCs w:val="22"/>
              </w:rPr>
              <w:t>Original Practical Completion Date or any Revised Practical Completion Date to the expected Practical Completion Date (as applicable)</w:t>
            </w:r>
            <w:r w:rsidRPr="007E69E9">
              <w:rPr>
                <w:rFonts w:ascii="Times New Roman" w:hAnsi="Times New Roman"/>
                <w:sz w:val="22"/>
                <w:szCs w:val="22"/>
              </w:rPr>
              <w:t>;</w:t>
            </w:r>
          </w:p>
        </w:tc>
      </w:tr>
      <w:tr w:rsidR="009D520E" w:rsidRPr="00E42E36" w14:paraId="482C4B8D" w14:textId="77777777" w:rsidTr="00B81C6D">
        <w:tc>
          <w:tcPr>
            <w:tcW w:w="2405" w:type="dxa"/>
          </w:tcPr>
          <w:p w14:paraId="0BEEA7A9" w14:textId="30700A7D" w:rsidR="009D520E" w:rsidRDefault="009D3AEF" w:rsidP="0033522F">
            <w:pPr>
              <w:spacing w:after="240" w:line="312" w:lineRule="auto"/>
              <w:rPr>
                <w:rFonts w:ascii="Times New Roman" w:hAnsi="Times New Roman"/>
                <w:b/>
                <w:sz w:val="22"/>
                <w:szCs w:val="22"/>
              </w:rPr>
            </w:pPr>
            <w:r>
              <w:rPr>
                <w:rFonts w:ascii="Times New Roman" w:hAnsi="Times New Roman"/>
                <w:sz w:val="22"/>
                <w:szCs w:val="22"/>
              </w:rPr>
              <w:t>"</w:t>
            </w:r>
            <w:r w:rsidR="009D520E" w:rsidRPr="007E69E9">
              <w:rPr>
                <w:rFonts w:ascii="Times New Roman" w:hAnsi="Times New Roman"/>
                <w:b/>
                <w:sz w:val="22"/>
                <w:szCs w:val="22"/>
              </w:rPr>
              <w:t xml:space="preserve">Delay to </w:t>
            </w:r>
            <w:r w:rsidR="009D520E">
              <w:rPr>
                <w:rFonts w:ascii="Times New Roman" w:hAnsi="Times New Roman"/>
                <w:b/>
                <w:sz w:val="22"/>
                <w:szCs w:val="22"/>
              </w:rPr>
              <w:t>Practical</w:t>
            </w:r>
            <w:r w:rsidR="009D520E" w:rsidRPr="007E69E9">
              <w:rPr>
                <w:rFonts w:ascii="Times New Roman" w:hAnsi="Times New Roman"/>
                <w:b/>
                <w:sz w:val="22"/>
                <w:szCs w:val="22"/>
              </w:rPr>
              <w:t xml:space="preserve"> Completion</w:t>
            </w:r>
            <w:r>
              <w:rPr>
                <w:rFonts w:ascii="Times New Roman" w:hAnsi="Times New Roman"/>
                <w:sz w:val="22"/>
                <w:szCs w:val="22"/>
              </w:rPr>
              <w:t>"</w:t>
            </w:r>
            <w:r w:rsidR="009D520E" w:rsidRPr="007E69E9">
              <w:rPr>
                <w:rFonts w:ascii="Times New Roman" w:hAnsi="Times New Roman"/>
                <w:sz w:val="22"/>
                <w:szCs w:val="22"/>
              </w:rPr>
              <w:t xml:space="preserve"> </w:t>
            </w:r>
          </w:p>
        </w:tc>
        <w:tc>
          <w:tcPr>
            <w:tcW w:w="6611" w:type="dxa"/>
          </w:tcPr>
          <w:p w14:paraId="5DA2C354" w14:textId="77777777" w:rsidR="009D520E" w:rsidRDefault="009D520E" w:rsidP="0033522F">
            <w:pPr>
              <w:spacing w:after="240" w:line="312" w:lineRule="auto"/>
              <w:rPr>
                <w:rFonts w:ascii="Times New Roman" w:hAnsi="Times New Roman"/>
                <w:sz w:val="22"/>
                <w:szCs w:val="22"/>
              </w:rPr>
            </w:pPr>
            <w:r>
              <w:rPr>
                <w:rFonts w:ascii="Times New Roman" w:hAnsi="Times New Roman"/>
                <w:sz w:val="22"/>
                <w:szCs w:val="22"/>
              </w:rPr>
              <w:t xml:space="preserve">means </w:t>
            </w:r>
            <w:r w:rsidRPr="007E69E9">
              <w:rPr>
                <w:rFonts w:ascii="Times New Roman" w:hAnsi="Times New Roman"/>
                <w:sz w:val="22"/>
                <w:szCs w:val="22"/>
              </w:rPr>
              <w:t xml:space="preserve">a delay to Practical Completion which results in the Practical Completion Date occurring later than the </w:t>
            </w:r>
            <w:r>
              <w:rPr>
                <w:rFonts w:ascii="Times New Roman" w:hAnsi="Times New Roman"/>
                <w:sz w:val="22"/>
                <w:szCs w:val="22"/>
              </w:rPr>
              <w:t>Original Practical Completion Date or any Revised Practical Completion Date (as applicable);</w:t>
            </w:r>
          </w:p>
        </w:tc>
      </w:tr>
      <w:tr w:rsidR="00AE70A5" w:rsidRPr="00E42E36" w14:paraId="21C15F4F" w14:textId="77777777" w:rsidTr="00B81C6D">
        <w:tc>
          <w:tcPr>
            <w:tcW w:w="2405" w:type="dxa"/>
          </w:tcPr>
          <w:p w14:paraId="3EC20050" w14:textId="6891E391" w:rsidR="00AE70A5" w:rsidRDefault="00AE70A5" w:rsidP="002C465D">
            <w:pPr>
              <w:spacing w:after="240" w:line="312" w:lineRule="auto"/>
              <w:rPr>
                <w:rFonts w:ascii="Times New Roman" w:hAnsi="Times New Roman"/>
                <w:b/>
                <w:sz w:val="22"/>
                <w:szCs w:val="22"/>
              </w:rPr>
            </w:pPr>
            <w:r>
              <w:rPr>
                <w:rFonts w:ascii="Times New Roman" w:hAnsi="Times New Roman"/>
                <w:sz w:val="22"/>
                <w:szCs w:val="22"/>
              </w:rPr>
              <w:t>"</w:t>
            </w:r>
            <w:r>
              <w:rPr>
                <w:rFonts w:ascii="Times New Roman" w:hAnsi="Times New Roman"/>
                <w:b/>
                <w:sz w:val="22"/>
                <w:szCs w:val="22"/>
              </w:rPr>
              <w:t>Existing and Remedial Works</w:t>
            </w:r>
            <w:r>
              <w:rPr>
                <w:rFonts w:ascii="Times New Roman" w:hAnsi="Times New Roman"/>
                <w:sz w:val="22"/>
                <w:szCs w:val="22"/>
              </w:rPr>
              <w:t>"</w:t>
            </w:r>
          </w:p>
        </w:tc>
        <w:tc>
          <w:tcPr>
            <w:tcW w:w="6611" w:type="dxa"/>
          </w:tcPr>
          <w:p w14:paraId="3392CCA3" w14:textId="04677FBD" w:rsidR="00AE70A5" w:rsidRDefault="00AE70A5" w:rsidP="00A057F7">
            <w:pPr>
              <w:spacing w:after="240" w:line="312" w:lineRule="auto"/>
              <w:rPr>
                <w:rFonts w:ascii="Times New Roman" w:hAnsi="Times New Roman"/>
                <w:sz w:val="22"/>
                <w:szCs w:val="22"/>
              </w:rPr>
            </w:pPr>
            <w:r>
              <w:rPr>
                <w:rFonts w:ascii="Times New Roman" w:hAnsi="Times New Roman"/>
                <w:sz w:val="22"/>
                <w:szCs w:val="22"/>
              </w:rPr>
              <w:t xml:space="preserve">has the meaning given in </w:t>
            </w:r>
            <w:r w:rsidRPr="00AE70A5">
              <w:rPr>
                <w:rFonts w:ascii="Times New Roman" w:hAnsi="Times New Roman"/>
                <w:b/>
                <w:bCs/>
                <w:sz w:val="22"/>
                <w:szCs w:val="22"/>
              </w:rPr>
              <w:t>Schedule 11 (Property and Facilities Management)</w:t>
            </w:r>
            <w:r>
              <w:rPr>
                <w:rFonts w:ascii="Times New Roman" w:hAnsi="Times New Roman"/>
                <w:sz w:val="22"/>
                <w:szCs w:val="22"/>
              </w:rPr>
              <w:t>;</w:t>
            </w:r>
          </w:p>
        </w:tc>
      </w:tr>
      <w:tr w:rsidR="009D520E" w:rsidRPr="00E42E36" w14:paraId="237C43BC" w14:textId="77777777" w:rsidTr="00B81C6D">
        <w:tc>
          <w:tcPr>
            <w:tcW w:w="2405" w:type="dxa"/>
          </w:tcPr>
          <w:p w14:paraId="665B387C" w14:textId="0D893ABB" w:rsidR="009D520E" w:rsidRPr="00E42E36" w:rsidRDefault="009D3AEF" w:rsidP="002C465D">
            <w:pPr>
              <w:spacing w:after="240" w:line="312" w:lineRule="auto"/>
              <w:rPr>
                <w:rFonts w:ascii="Times New Roman" w:hAnsi="Times New Roman"/>
                <w:b/>
                <w:sz w:val="22"/>
                <w:szCs w:val="22"/>
              </w:rPr>
            </w:pPr>
            <w:r>
              <w:rPr>
                <w:rFonts w:ascii="Times New Roman" w:hAnsi="Times New Roman"/>
                <w:b/>
                <w:sz w:val="22"/>
                <w:szCs w:val="22"/>
              </w:rPr>
              <w:lastRenderedPageBreak/>
              <w:t>"</w:t>
            </w:r>
            <w:r w:rsidR="002C465D">
              <w:rPr>
                <w:rFonts w:ascii="Times New Roman" w:hAnsi="Times New Roman"/>
                <w:b/>
                <w:sz w:val="22"/>
                <w:szCs w:val="22"/>
              </w:rPr>
              <w:t>Glen Parva</w:t>
            </w:r>
            <w:r w:rsidR="009D520E">
              <w:rPr>
                <w:rFonts w:ascii="Times New Roman" w:hAnsi="Times New Roman"/>
                <w:b/>
                <w:sz w:val="22"/>
                <w:szCs w:val="22"/>
              </w:rPr>
              <w:t xml:space="preserve"> New Build Operator Interface Requirements</w:t>
            </w:r>
            <w:r>
              <w:rPr>
                <w:rFonts w:ascii="Times New Roman" w:hAnsi="Times New Roman"/>
                <w:b/>
                <w:sz w:val="22"/>
                <w:szCs w:val="22"/>
              </w:rPr>
              <w:t>"</w:t>
            </w:r>
          </w:p>
        </w:tc>
        <w:tc>
          <w:tcPr>
            <w:tcW w:w="6611" w:type="dxa"/>
          </w:tcPr>
          <w:p w14:paraId="5492EC33" w14:textId="4E8583F8" w:rsidR="009D520E" w:rsidRPr="00E42E36" w:rsidRDefault="009D520E" w:rsidP="00A057F7">
            <w:pPr>
              <w:spacing w:after="240" w:line="312" w:lineRule="auto"/>
              <w:rPr>
                <w:rFonts w:ascii="Times New Roman" w:hAnsi="Times New Roman"/>
                <w:sz w:val="22"/>
                <w:szCs w:val="22"/>
              </w:rPr>
            </w:pPr>
            <w:r>
              <w:rPr>
                <w:rFonts w:ascii="Times New Roman" w:hAnsi="Times New Roman"/>
                <w:sz w:val="22"/>
                <w:szCs w:val="22"/>
              </w:rPr>
              <w:t xml:space="preserve">means the document entitled </w:t>
            </w:r>
            <w:r w:rsidR="009D3AEF">
              <w:rPr>
                <w:rFonts w:ascii="Times New Roman" w:hAnsi="Times New Roman"/>
                <w:sz w:val="22"/>
                <w:szCs w:val="22"/>
              </w:rPr>
              <w:t>'</w:t>
            </w:r>
            <w:r w:rsidR="002C465D" w:rsidRPr="009B36AB">
              <w:rPr>
                <w:rFonts w:ascii="Times New Roman" w:hAnsi="Times New Roman"/>
                <w:sz w:val="22"/>
                <w:szCs w:val="22"/>
              </w:rPr>
              <w:t>Glen Parva</w:t>
            </w:r>
            <w:r>
              <w:rPr>
                <w:rFonts w:ascii="Times New Roman" w:hAnsi="Times New Roman"/>
                <w:sz w:val="22"/>
                <w:szCs w:val="22"/>
              </w:rPr>
              <w:t xml:space="preserve"> New Build Operator Interface Requirements</w:t>
            </w:r>
            <w:r w:rsidR="009D3AEF">
              <w:rPr>
                <w:rFonts w:ascii="Times New Roman" w:hAnsi="Times New Roman"/>
                <w:sz w:val="22"/>
                <w:szCs w:val="22"/>
              </w:rPr>
              <w:t>'</w:t>
            </w:r>
            <w:r>
              <w:rPr>
                <w:rFonts w:ascii="Times New Roman" w:hAnsi="Times New Roman"/>
                <w:sz w:val="22"/>
                <w:szCs w:val="22"/>
              </w:rPr>
              <w:t xml:space="preserve"> set out in </w:t>
            </w:r>
            <w:r w:rsidRPr="0006755F">
              <w:rPr>
                <w:rFonts w:ascii="Times New Roman" w:hAnsi="Times New Roman"/>
                <w:b/>
                <w:sz w:val="22"/>
                <w:szCs w:val="22"/>
              </w:rPr>
              <w:t xml:space="preserve">Appendix 2 </w:t>
            </w:r>
            <w:r w:rsidR="00A057F7">
              <w:rPr>
                <w:rFonts w:ascii="Times New Roman" w:hAnsi="Times New Roman"/>
                <w:b/>
                <w:sz w:val="22"/>
                <w:szCs w:val="22"/>
              </w:rPr>
              <w:t>(</w:t>
            </w:r>
            <w:r w:rsidR="002C465D">
              <w:rPr>
                <w:rFonts w:ascii="Times New Roman" w:hAnsi="Times New Roman"/>
                <w:b/>
                <w:sz w:val="22"/>
                <w:szCs w:val="22"/>
              </w:rPr>
              <w:t>Glen Parva</w:t>
            </w:r>
            <w:r w:rsidRPr="0006755F">
              <w:rPr>
                <w:rFonts w:ascii="Times New Roman" w:hAnsi="Times New Roman"/>
                <w:b/>
                <w:sz w:val="22"/>
                <w:szCs w:val="22"/>
              </w:rPr>
              <w:t xml:space="preserve"> New Build Operator Interface Requirements)</w:t>
            </w:r>
            <w:r>
              <w:rPr>
                <w:rFonts w:ascii="Times New Roman" w:hAnsi="Times New Roman"/>
                <w:sz w:val="22"/>
                <w:szCs w:val="22"/>
              </w:rPr>
              <w:t xml:space="preserve"> which provides further details about how the Prison will be handed over to the Contractor and the obligations of the Constructor with regards to any such handover to the Contractor</w:t>
            </w:r>
            <w:r w:rsidR="00A057F7">
              <w:rPr>
                <w:rFonts w:ascii="Times New Roman" w:hAnsi="Times New Roman"/>
                <w:sz w:val="22"/>
                <w:szCs w:val="22"/>
              </w:rPr>
              <w:t>;</w:t>
            </w:r>
          </w:p>
        </w:tc>
      </w:tr>
      <w:tr w:rsidR="009D520E" w:rsidRPr="00E42E36" w14:paraId="34F0F8EF" w14:textId="77777777" w:rsidTr="00B81C6D">
        <w:tc>
          <w:tcPr>
            <w:tcW w:w="2405" w:type="dxa"/>
          </w:tcPr>
          <w:p w14:paraId="713F49A7" w14:textId="59717BCD" w:rsidR="009D520E" w:rsidRDefault="009D3AEF" w:rsidP="00E1594E">
            <w:pPr>
              <w:spacing w:after="240" w:line="312" w:lineRule="auto"/>
              <w:rPr>
                <w:rFonts w:ascii="Times New Roman" w:hAnsi="Times New Roman"/>
                <w:b/>
                <w:sz w:val="22"/>
                <w:szCs w:val="22"/>
              </w:rPr>
            </w:pPr>
            <w:r>
              <w:rPr>
                <w:rFonts w:ascii="Times New Roman" w:hAnsi="Times New Roman"/>
                <w:b/>
                <w:sz w:val="22"/>
                <w:szCs w:val="22"/>
              </w:rPr>
              <w:t>"</w:t>
            </w:r>
            <w:r w:rsidR="009D520E">
              <w:rPr>
                <w:rFonts w:ascii="Times New Roman" w:hAnsi="Times New Roman"/>
                <w:b/>
                <w:sz w:val="22"/>
                <w:szCs w:val="22"/>
              </w:rPr>
              <w:t>FF&amp;E</w:t>
            </w:r>
            <w:r>
              <w:rPr>
                <w:rFonts w:ascii="Times New Roman" w:hAnsi="Times New Roman"/>
                <w:b/>
                <w:sz w:val="22"/>
                <w:szCs w:val="22"/>
              </w:rPr>
              <w:t>"</w:t>
            </w:r>
          </w:p>
        </w:tc>
        <w:tc>
          <w:tcPr>
            <w:tcW w:w="6611" w:type="dxa"/>
          </w:tcPr>
          <w:p w14:paraId="23F97B03" w14:textId="482A654D" w:rsidR="009D520E" w:rsidRDefault="009D520E" w:rsidP="00F7181A">
            <w:pPr>
              <w:spacing w:after="240" w:line="312" w:lineRule="auto"/>
              <w:rPr>
                <w:rFonts w:ascii="Times New Roman" w:hAnsi="Times New Roman"/>
                <w:sz w:val="22"/>
                <w:szCs w:val="22"/>
              </w:rPr>
            </w:pPr>
            <w:r>
              <w:rPr>
                <w:rFonts w:ascii="Times New Roman" w:hAnsi="Times New Roman"/>
                <w:sz w:val="22"/>
                <w:szCs w:val="22"/>
              </w:rPr>
              <w:t xml:space="preserve">has the meaning given </w:t>
            </w:r>
            <w:r w:rsidR="000338D0">
              <w:rPr>
                <w:rFonts w:ascii="Times New Roman" w:hAnsi="Times New Roman"/>
                <w:sz w:val="22"/>
                <w:szCs w:val="22"/>
              </w:rPr>
              <w:t xml:space="preserve">to it </w:t>
            </w:r>
            <w:r>
              <w:rPr>
                <w:rFonts w:ascii="Times New Roman" w:hAnsi="Times New Roman"/>
                <w:sz w:val="22"/>
                <w:szCs w:val="22"/>
              </w:rPr>
              <w:t xml:space="preserve">in </w:t>
            </w:r>
            <w:r w:rsidRPr="00417F72">
              <w:rPr>
                <w:rFonts w:ascii="Times New Roman" w:hAnsi="Times New Roman"/>
                <w:b/>
                <w:sz w:val="22"/>
                <w:szCs w:val="22"/>
              </w:rPr>
              <w:t>Schedule 11 (Property and Facilities Management)</w:t>
            </w:r>
            <w:r>
              <w:rPr>
                <w:rFonts w:ascii="Times New Roman" w:hAnsi="Times New Roman"/>
                <w:sz w:val="22"/>
                <w:szCs w:val="22"/>
              </w:rPr>
              <w:t>;</w:t>
            </w:r>
          </w:p>
        </w:tc>
      </w:tr>
      <w:tr w:rsidR="009D520E" w:rsidRPr="00E42E36" w14:paraId="6CF18F23" w14:textId="77777777" w:rsidTr="00B81C6D">
        <w:tc>
          <w:tcPr>
            <w:tcW w:w="2405" w:type="dxa"/>
          </w:tcPr>
          <w:p w14:paraId="1B8AB04F" w14:textId="2150D67B" w:rsidR="009D520E" w:rsidRPr="00E42E36" w:rsidRDefault="009D3AEF" w:rsidP="0033522F">
            <w:pPr>
              <w:spacing w:after="240" w:line="312" w:lineRule="auto"/>
              <w:rPr>
                <w:rFonts w:ascii="Times New Roman" w:hAnsi="Times New Roman"/>
                <w:b/>
                <w:sz w:val="22"/>
                <w:szCs w:val="22"/>
              </w:rPr>
            </w:pPr>
            <w:r>
              <w:rPr>
                <w:rFonts w:ascii="Times New Roman" w:hAnsi="Times New Roman"/>
                <w:b/>
                <w:sz w:val="22"/>
                <w:szCs w:val="22"/>
              </w:rPr>
              <w:t>"</w:t>
            </w:r>
            <w:r w:rsidR="009D520E">
              <w:rPr>
                <w:rFonts w:ascii="Times New Roman" w:hAnsi="Times New Roman"/>
                <w:b/>
                <w:sz w:val="22"/>
                <w:szCs w:val="22"/>
              </w:rPr>
              <w:t>Government Soft Landings</w:t>
            </w:r>
            <w:r>
              <w:rPr>
                <w:rFonts w:ascii="Times New Roman" w:hAnsi="Times New Roman"/>
                <w:b/>
                <w:sz w:val="22"/>
                <w:szCs w:val="22"/>
              </w:rPr>
              <w:t>"</w:t>
            </w:r>
          </w:p>
        </w:tc>
        <w:tc>
          <w:tcPr>
            <w:tcW w:w="6611" w:type="dxa"/>
          </w:tcPr>
          <w:p w14:paraId="329A851E" w14:textId="77777777" w:rsidR="009D520E" w:rsidRPr="00E42E36" w:rsidRDefault="009D520E" w:rsidP="0033522F">
            <w:pPr>
              <w:spacing w:after="240" w:line="312" w:lineRule="auto"/>
              <w:rPr>
                <w:rFonts w:ascii="Times New Roman" w:hAnsi="Times New Roman"/>
                <w:sz w:val="22"/>
                <w:szCs w:val="22"/>
              </w:rPr>
            </w:pPr>
            <w:r>
              <w:rPr>
                <w:rFonts w:ascii="Times New Roman" w:hAnsi="Times New Roman"/>
                <w:sz w:val="22"/>
                <w:szCs w:val="22"/>
              </w:rPr>
              <w:t>means the Government strategy for ensuring a smooth transition from design and construction phase to the operational phase of a built asset including the completion of a post occupancy assessment to compare the required or projected performance outcomes with actual performance outcomes of the built asset;</w:t>
            </w:r>
          </w:p>
        </w:tc>
      </w:tr>
      <w:tr w:rsidR="009D520E" w:rsidRPr="00E42E36" w14:paraId="7377DC2D" w14:textId="77777777" w:rsidTr="00B81C6D">
        <w:tc>
          <w:tcPr>
            <w:tcW w:w="2405" w:type="dxa"/>
          </w:tcPr>
          <w:p w14:paraId="0A0D173F" w14:textId="47BD6B81" w:rsidR="009D520E" w:rsidRPr="00E42E36" w:rsidRDefault="009D3AEF" w:rsidP="00E1594E">
            <w:pPr>
              <w:spacing w:after="240" w:line="312" w:lineRule="auto"/>
              <w:rPr>
                <w:rFonts w:ascii="Times New Roman" w:hAnsi="Times New Roman"/>
                <w:b/>
                <w:sz w:val="22"/>
                <w:szCs w:val="22"/>
              </w:rPr>
            </w:pPr>
            <w:r>
              <w:rPr>
                <w:rFonts w:ascii="Times New Roman" w:hAnsi="Times New Roman"/>
                <w:sz w:val="22"/>
                <w:szCs w:val="22"/>
              </w:rPr>
              <w:t>"</w:t>
            </w:r>
            <w:r w:rsidR="009D520E" w:rsidRPr="00E42E36">
              <w:rPr>
                <w:rFonts w:ascii="Times New Roman" w:hAnsi="Times New Roman"/>
                <w:b/>
                <w:sz w:val="22"/>
                <w:szCs w:val="22"/>
              </w:rPr>
              <w:t>Initial Custodial Service Delivery Plan</w:t>
            </w:r>
            <w:r>
              <w:rPr>
                <w:rFonts w:ascii="Times New Roman" w:hAnsi="Times New Roman"/>
                <w:b/>
                <w:sz w:val="22"/>
                <w:szCs w:val="22"/>
              </w:rPr>
              <w:t>"</w:t>
            </w:r>
            <w:r w:rsidR="009D520E" w:rsidRPr="00E42E36">
              <w:rPr>
                <w:rFonts w:ascii="Times New Roman" w:hAnsi="Times New Roman"/>
                <w:b/>
                <w:sz w:val="22"/>
                <w:szCs w:val="22"/>
              </w:rPr>
              <w:t xml:space="preserve"> or </w:t>
            </w:r>
            <w:r>
              <w:rPr>
                <w:rFonts w:ascii="Times New Roman" w:hAnsi="Times New Roman"/>
                <w:b/>
                <w:sz w:val="22"/>
                <w:szCs w:val="22"/>
              </w:rPr>
              <w:t>"</w:t>
            </w:r>
            <w:r w:rsidR="009D520E" w:rsidRPr="00E42E36">
              <w:rPr>
                <w:rFonts w:ascii="Times New Roman" w:hAnsi="Times New Roman"/>
                <w:b/>
                <w:sz w:val="22"/>
                <w:szCs w:val="22"/>
              </w:rPr>
              <w:t>ICSDP</w:t>
            </w:r>
            <w:r>
              <w:rPr>
                <w:rFonts w:ascii="Times New Roman" w:hAnsi="Times New Roman"/>
                <w:b/>
                <w:sz w:val="22"/>
                <w:szCs w:val="22"/>
              </w:rPr>
              <w:t>"</w:t>
            </w:r>
          </w:p>
        </w:tc>
        <w:tc>
          <w:tcPr>
            <w:tcW w:w="6611" w:type="dxa"/>
          </w:tcPr>
          <w:p w14:paraId="33418429" w14:textId="212B66EF" w:rsidR="009D520E" w:rsidRPr="00E42E36" w:rsidRDefault="009D520E" w:rsidP="00C02E1C">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to it in </w:t>
            </w:r>
            <w:r w:rsidRPr="00E42E36">
              <w:rPr>
                <w:rFonts w:ascii="Times New Roman" w:hAnsi="Times New Roman"/>
                <w:b/>
                <w:sz w:val="22"/>
                <w:szCs w:val="22"/>
              </w:rPr>
              <w:t xml:space="preserve">paragraph </w:t>
            </w:r>
            <w:r w:rsidR="000338D0">
              <w:rPr>
                <w:rFonts w:ascii="Times New Roman" w:hAnsi="Times New Roman"/>
                <w:b/>
                <w:sz w:val="22"/>
                <w:szCs w:val="22"/>
              </w:rPr>
              <w:fldChar w:fldCharType="begin"/>
            </w:r>
            <w:r w:rsidR="000338D0">
              <w:rPr>
                <w:rFonts w:ascii="Times New Roman" w:hAnsi="Times New Roman"/>
                <w:b/>
                <w:sz w:val="22"/>
                <w:szCs w:val="22"/>
              </w:rPr>
              <w:instrText xml:space="preserve"> REF _Ref93835892 \r \h </w:instrText>
            </w:r>
            <w:r w:rsidR="000338D0">
              <w:rPr>
                <w:rFonts w:ascii="Times New Roman" w:hAnsi="Times New Roman"/>
                <w:b/>
                <w:sz w:val="22"/>
                <w:szCs w:val="22"/>
              </w:rPr>
            </w:r>
            <w:r w:rsidR="000338D0">
              <w:rPr>
                <w:rFonts w:ascii="Times New Roman" w:hAnsi="Times New Roman"/>
                <w:b/>
                <w:sz w:val="22"/>
                <w:szCs w:val="22"/>
              </w:rPr>
              <w:fldChar w:fldCharType="separate"/>
            </w:r>
            <w:r w:rsidR="00F307F2">
              <w:rPr>
                <w:rFonts w:ascii="Times New Roman" w:hAnsi="Times New Roman"/>
                <w:b/>
                <w:sz w:val="22"/>
                <w:szCs w:val="22"/>
              </w:rPr>
              <w:t>8.2.11</w:t>
            </w:r>
            <w:r w:rsidR="000338D0">
              <w:rPr>
                <w:rFonts w:ascii="Times New Roman" w:hAnsi="Times New Roman"/>
                <w:b/>
                <w:sz w:val="22"/>
                <w:szCs w:val="22"/>
              </w:rPr>
              <w:fldChar w:fldCharType="end"/>
            </w:r>
            <w:r w:rsidRPr="00E42E36">
              <w:rPr>
                <w:rFonts w:ascii="Times New Roman" w:hAnsi="Times New Roman"/>
                <w:b/>
                <w:sz w:val="22"/>
                <w:szCs w:val="22"/>
              </w:rPr>
              <w:t xml:space="preserve"> (Initial Custodial Service Delivery Plan)</w:t>
            </w:r>
            <w:r w:rsidRPr="00E42E36">
              <w:rPr>
                <w:rFonts w:ascii="Times New Roman" w:hAnsi="Times New Roman"/>
                <w:sz w:val="22"/>
                <w:szCs w:val="22"/>
              </w:rPr>
              <w:t xml:space="preserve">; </w:t>
            </w:r>
          </w:p>
        </w:tc>
      </w:tr>
      <w:tr w:rsidR="009D520E" w:rsidRPr="00E42E36" w14:paraId="4D646C1C" w14:textId="77777777" w:rsidTr="00B81C6D">
        <w:tc>
          <w:tcPr>
            <w:tcW w:w="2405" w:type="dxa"/>
          </w:tcPr>
          <w:p w14:paraId="5846AEE5" w14:textId="6D4CD4D0" w:rsidR="009D520E" w:rsidRPr="00E42E36" w:rsidRDefault="009D3AEF" w:rsidP="00E1594E">
            <w:pPr>
              <w:spacing w:after="240" w:line="312" w:lineRule="auto"/>
              <w:rPr>
                <w:rFonts w:ascii="Times New Roman" w:hAnsi="Times New Roman"/>
                <w:b/>
                <w:sz w:val="22"/>
                <w:szCs w:val="22"/>
              </w:rPr>
            </w:pPr>
            <w:r>
              <w:rPr>
                <w:rFonts w:ascii="Times New Roman" w:eastAsia="SimSun" w:hAnsi="Times New Roman"/>
                <w:b/>
                <w:sz w:val="22"/>
                <w:szCs w:val="22"/>
              </w:rPr>
              <w:t>"</w:t>
            </w:r>
            <w:r w:rsidR="009D520E" w:rsidRPr="00E42E36">
              <w:rPr>
                <w:rFonts w:ascii="Times New Roman" w:eastAsia="SimSun" w:hAnsi="Times New Roman"/>
                <w:b/>
                <w:sz w:val="22"/>
                <w:szCs w:val="22"/>
              </w:rPr>
              <w:t>Local Security Strategy</w:t>
            </w:r>
            <w:r>
              <w:rPr>
                <w:rFonts w:ascii="Times New Roman" w:eastAsia="SimSun" w:hAnsi="Times New Roman"/>
                <w:b/>
                <w:sz w:val="22"/>
                <w:szCs w:val="22"/>
              </w:rPr>
              <w:t>"</w:t>
            </w:r>
          </w:p>
        </w:tc>
        <w:tc>
          <w:tcPr>
            <w:tcW w:w="6611" w:type="dxa"/>
          </w:tcPr>
          <w:p w14:paraId="2AB06D78" w14:textId="66335343" w:rsidR="009D520E" w:rsidRPr="00E42E36" w:rsidRDefault="009D520E" w:rsidP="00E1594E">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w:t>
            </w:r>
            <w:r w:rsidR="000338D0">
              <w:rPr>
                <w:rFonts w:ascii="Times New Roman" w:hAnsi="Times New Roman"/>
                <w:sz w:val="22"/>
                <w:szCs w:val="22"/>
              </w:rPr>
              <w:t xml:space="preserve">to it </w:t>
            </w:r>
            <w:r w:rsidRPr="00E42E36">
              <w:rPr>
                <w:rFonts w:ascii="Times New Roman" w:hAnsi="Times New Roman"/>
                <w:sz w:val="22"/>
                <w:szCs w:val="22"/>
              </w:rPr>
              <w:t xml:space="preserve">in </w:t>
            </w:r>
            <w:r w:rsidR="00933D20" w:rsidRPr="00933D20">
              <w:rPr>
                <w:rFonts w:ascii="Times New Roman" w:hAnsi="Times New Roman"/>
                <w:b/>
                <w:bCs/>
                <w:sz w:val="22"/>
                <w:szCs w:val="22"/>
              </w:rPr>
              <w:t>Part 1 (Custodial Services)</w:t>
            </w:r>
            <w:r w:rsidR="00933D20">
              <w:rPr>
                <w:rFonts w:ascii="Times New Roman" w:hAnsi="Times New Roman"/>
                <w:sz w:val="22"/>
                <w:szCs w:val="22"/>
              </w:rPr>
              <w:t xml:space="preserve"> of </w:t>
            </w:r>
            <w:r w:rsidRPr="00E42E36">
              <w:rPr>
                <w:rFonts w:ascii="Times New Roman" w:hAnsi="Times New Roman"/>
                <w:b/>
                <w:sz w:val="22"/>
                <w:szCs w:val="22"/>
              </w:rPr>
              <w:t>Schedule 4 (Authority</w:t>
            </w:r>
            <w:r w:rsidR="00933D20">
              <w:rPr>
                <w:rFonts w:ascii="Times New Roman" w:hAnsi="Times New Roman"/>
                <w:b/>
                <w:sz w:val="22"/>
                <w:szCs w:val="22"/>
              </w:rPr>
              <w:t>’s Custodial Service Requirements</w:t>
            </w:r>
            <w:r w:rsidRPr="00E42E36">
              <w:rPr>
                <w:rFonts w:ascii="Times New Roman" w:hAnsi="Times New Roman"/>
                <w:b/>
                <w:sz w:val="22"/>
                <w:szCs w:val="22"/>
              </w:rPr>
              <w:t>)</w:t>
            </w:r>
            <w:r w:rsidRPr="00E42E36">
              <w:rPr>
                <w:rFonts w:ascii="Times New Roman" w:hAnsi="Times New Roman"/>
                <w:sz w:val="22"/>
                <w:szCs w:val="22"/>
              </w:rPr>
              <w:t>;</w:t>
            </w:r>
          </w:p>
        </w:tc>
      </w:tr>
      <w:tr w:rsidR="00D2226F" w:rsidRPr="00E42E36" w14:paraId="22A9657C" w14:textId="77777777" w:rsidTr="00B81C6D">
        <w:tc>
          <w:tcPr>
            <w:tcW w:w="2405" w:type="dxa"/>
          </w:tcPr>
          <w:p w14:paraId="20944E02" w14:textId="657B1C40" w:rsidR="00D2226F" w:rsidRPr="00E42E36" w:rsidRDefault="009D3AEF" w:rsidP="007E53EB">
            <w:pPr>
              <w:spacing w:after="240" w:line="312" w:lineRule="auto"/>
              <w:rPr>
                <w:rFonts w:ascii="Times New Roman" w:hAnsi="Times New Roman"/>
                <w:b/>
                <w:sz w:val="22"/>
                <w:szCs w:val="22"/>
              </w:rPr>
            </w:pPr>
            <w:r>
              <w:rPr>
                <w:rFonts w:ascii="Times New Roman" w:hAnsi="Times New Roman"/>
                <w:b/>
                <w:sz w:val="22"/>
                <w:szCs w:val="22"/>
              </w:rPr>
              <w:t>"</w:t>
            </w:r>
            <w:r w:rsidR="00D2226F">
              <w:rPr>
                <w:rFonts w:ascii="Times New Roman" w:hAnsi="Times New Roman"/>
                <w:b/>
                <w:sz w:val="22"/>
                <w:szCs w:val="22"/>
              </w:rPr>
              <w:t>MAP</w:t>
            </w:r>
            <w:r w:rsidR="00D2226F" w:rsidRPr="00E42E36">
              <w:rPr>
                <w:rFonts w:ascii="Times New Roman" w:hAnsi="Times New Roman"/>
                <w:b/>
                <w:sz w:val="22"/>
                <w:szCs w:val="22"/>
              </w:rPr>
              <w:t xml:space="preserve"> Approval Certificate</w:t>
            </w:r>
            <w:r>
              <w:rPr>
                <w:rFonts w:ascii="Times New Roman" w:hAnsi="Times New Roman"/>
                <w:b/>
                <w:sz w:val="22"/>
                <w:szCs w:val="22"/>
              </w:rPr>
              <w:t>"</w:t>
            </w:r>
          </w:p>
        </w:tc>
        <w:tc>
          <w:tcPr>
            <w:tcW w:w="6611" w:type="dxa"/>
          </w:tcPr>
          <w:p w14:paraId="7481626A" w14:textId="61970447" w:rsidR="00D2226F" w:rsidRPr="00E42E36" w:rsidRDefault="00D2226F" w:rsidP="007E53EB">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w:t>
            </w:r>
            <w:r w:rsidR="000338D0">
              <w:rPr>
                <w:rFonts w:ascii="Times New Roman" w:hAnsi="Times New Roman"/>
                <w:sz w:val="22"/>
                <w:szCs w:val="22"/>
              </w:rPr>
              <w:t xml:space="preserve">to it </w:t>
            </w:r>
            <w:r w:rsidRPr="00E42E36">
              <w:rPr>
                <w:rFonts w:ascii="Times New Roman" w:hAnsi="Times New Roman"/>
                <w:sz w:val="22"/>
                <w:szCs w:val="22"/>
              </w:rPr>
              <w:t xml:space="preserve">in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_Ref196804662 \r \h  \* MERGEFORMAT </w:instrText>
            </w:r>
            <w:r>
              <w:rPr>
                <w:rFonts w:ascii="Times New Roman" w:hAnsi="Times New Roman"/>
                <w:b/>
                <w:sz w:val="22"/>
                <w:szCs w:val="22"/>
              </w:rPr>
            </w:r>
            <w:r>
              <w:rPr>
                <w:rFonts w:ascii="Times New Roman" w:hAnsi="Times New Roman"/>
                <w:b/>
                <w:sz w:val="22"/>
                <w:szCs w:val="22"/>
              </w:rPr>
              <w:fldChar w:fldCharType="separate"/>
            </w:r>
            <w:r w:rsidR="00F307F2">
              <w:rPr>
                <w:rFonts w:ascii="Times New Roman" w:hAnsi="Times New Roman"/>
                <w:b/>
                <w:sz w:val="22"/>
                <w:szCs w:val="22"/>
              </w:rPr>
              <w:t>9.3.1.1</w:t>
            </w:r>
            <w:r>
              <w:rPr>
                <w:rFonts w:ascii="Times New Roman" w:hAnsi="Times New Roman"/>
                <w:b/>
                <w:sz w:val="22"/>
                <w:szCs w:val="22"/>
              </w:rPr>
              <w:fldChar w:fldCharType="end"/>
            </w:r>
            <w:r w:rsidRPr="00E42E36">
              <w:rPr>
                <w:rFonts w:ascii="Times New Roman" w:hAnsi="Times New Roman"/>
                <w:b/>
                <w:sz w:val="22"/>
                <w:szCs w:val="22"/>
              </w:rPr>
              <w:t xml:space="preserve"> (</w:t>
            </w:r>
            <w:r w:rsidRPr="00E42E36">
              <w:rPr>
                <w:rFonts w:ascii="Times New Roman" w:hAnsi="Times New Roman"/>
                <w:b/>
                <w:bCs/>
                <w:sz w:val="22"/>
                <w:szCs w:val="22"/>
              </w:rPr>
              <w:t xml:space="preserve">Approval of </w:t>
            </w:r>
            <w:r>
              <w:rPr>
                <w:rFonts w:ascii="Times New Roman" w:hAnsi="Times New Roman"/>
                <w:b/>
                <w:bCs/>
                <w:sz w:val="22"/>
                <w:szCs w:val="22"/>
              </w:rPr>
              <w:t xml:space="preserve">the </w:t>
            </w:r>
            <w:r w:rsidR="00933D20">
              <w:rPr>
                <w:rFonts w:ascii="Times New Roman" w:hAnsi="Times New Roman"/>
                <w:b/>
                <w:bCs/>
                <w:sz w:val="22"/>
                <w:szCs w:val="22"/>
              </w:rPr>
              <w:t>Mobilisation Assurance</w:t>
            </w:r>
            <w:r w:rsidRPr="00E42E36">
              <w:rPr>
                <w:rFonts w:ascii="Times New Roman" w:hAnsi="Times New Roman"/>
                <w:b/>
                <w:bCs/>
                <w:sz w:val="22"/>
                <w:szCs w:val="22"/>
              </w:rPr>
              <w:t xml:space="preserve"> Plan)</w:t>
            </w:r>
            <w:r w:rsidRPr="00E42E36">
              <w:rPr>
                <w:rFonts w:ascii="Times New Roman" w:hAnsi="Times New Roman"/>
                <w:sz w:val="22"/>
                <w:szCs w:val="22"/>
              </w:rPr>
              <w:t>;</w:t>
            </w:r>
          </w:p>
        </w:tc>
      </w:tr>
      <w:tr w:rsidR="00D2226F" w:rsidRPr="00E42E36" w14:paraId="2ECA2630" w14:textId="77777777" w:rsidTr="00B81C6D">
        <w:tc>
          <w:tcPr>
            <w:tcW w:w="2405" w:type="dxa"/>
          </w:tcPr>
          <w:p w14:paraId="57A70BF4" w14:textId="63CFA8CA" w:rsidR="00D2226F" w:rsidRPr="00E42E36" w:rsidRDefault="009D3AEF" w:rsidP="007E53EB">
            <w:pPr>
              <w:spacing w:after="240" w:line="312" w:lineRule="auto"/>
              <w:rPr>
                <w:rFonts w:ascii="Times New Roman" w:hAnsi="Times New Roman"/>
                <w:b/>
                <w:sz w:val="22"/>
                <w:szCs w:val="22"/>
              </w:rPr>
            </w:pPr>
            <w:r>
              <w:rPr>
                <w:rFonts w:ascii="Times New Roman" w:hAnsi="Times New Roman"/>
                <w:b/>
                <w:sz w:val="22"/>
                <w:szCs w:val="22"/>
              </w:rPr>
              <w:t>"</w:t>
            </w:r>
            <w:r w:rsidR="00D2226F">
              <w:rPr>
                <w:rFonts w:ascii="Times New Roman" w:hAnsi="Times New Roman"/>
                <w:b/>
                <w:sz w:val="22"/>
                <w:szCs w:val="22"/>
              </w:rPr>
              <w:t>MAP</w:t>
            </w:r>
            <w:r w:rsidR="00D2226F" w:rsidRPr="00E42E36">
              <w:rPr>
                <w:rFonts w:ascii="Times New Roman" w:hAnsi="Times New Roman"/>
                <w:b/>
                <w:sz w:val="22"/>
                <w:szCs w:val="22"/>
              </w:rPr>
              <w:t xml:space="preserve"> Notice of Non</w:t>
            </w:r>
            <w:r w:rsidR="00D2226F">
              <w:rPr>
                <w:rFonts w:ascii="Times New Roman" w:hAnsi="Times New Roman"/>
                <w:b/>
                <w:sz w:val="22"/>
                <w:szCs w:val="22"/>
              </w:rPr>
              <w:t>-</w:t>
            </w:r>
            <w:r w:rsidR="00D2226F" w:rsidRPr="00E42E36">
              <w:rPr>
                <w:rFonts w:ascii="Times New Roman" w:hAnsi="Times New Roman"/>
                <w:b/>
                <w:sz w:val="22"/>
                <w:szCs w:val="22"/>
              </w:rPr>
              <w:t>Compliance</w:t>
            </w:r>
            <w:r>
              <w:rPr>
                <w:rFonts w:ascii="Times New Roman" w:hAnsi="Times New Roman"/>
                <w:b/>
                <w:sz w:val="22"/>
                <w:szCs w:val="22"/>
              </w:rPr>
              <w:t>"</w:t>
            </w:r>
          </w:p>
        </w:tc>
        <w:tc>
          <w:tcPr>
            <w:tcW w:w="6611" w:type="dxa"/>
          </w:tcPr>
          <w:p w14:paraId="3E827B8A" w14:textId="0A54136C" w:rsidR="00D2226F" w:rsidRPr="00E42E36" w:rsidRDefault="00D2226F" w:rsidP="007E53EB">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w:t>
            </w:r>
            <w:r w:rsidR="000338D0">
              <w:rPr>
                <w:rFonts w:ascii="Times New Roman" w:hAnsi="Times New Roman"/>
                <w:sz w:val="22"/>
                <w:szCs w:val="22"/>
              </w:rPr>
              <w:t xml:space="preserve">to it </w:t>
            </w:r>
            <w:r w:rsidRPr="00E42E36">
              <w:rPr>
                <w:rFonts w:ascii="Times New Roman" w:hAnsi="Times New Roman"/>
                <w:sz w:val="22"/>
                <w:szCs w:val="22"/>
              </w:rPr>
              <w:t xml:space="preserve">in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_Ref197333455 \r \h </w:instrText>
            </w:r>
            <w:r>
              <w:rPr>
                <w:rFonts w:ascii="Times New Roman" w:hAnsi="Times New Roman"/>
                <w:b/>
                <w:sz w:val="22"/>
                <w:szCs w:val="22"/>
              </w:rPr>
            </w:r>
            <w:r>
              <w:rPr>
                <w:rFonts w:ascii="Times New Roman" w:hAnsi="Times New Roman"/>
                <w:b/>
                <w:sz w:val="22"/>
                <w:szCs w:val="22"/>
              </w:rPr>
              <w:fldChar w:fldCharType="separate"/>
            </w:r>
            <w:r w:rsidR="00F307F2">
              <w:rPr>
                <w:rFonts w:ascii="Times New Roman" w:hAnsi="Times New Roman"/>
                <w:b/>
                <w:sz w:val="22"/>
                <w:szCs w:val="22"/>
              </w:rPr>
              <w:t>9.3.1.2</w:t>
            </w:r>
            <w:r>
              <w:rPr>
                <w:rFonts w:ascii="Times New Roman" w:hAnsi="Times New Roman"/>
                <w:b/>
                <w:sz w:val="22"/>
                <w:szCs w:val="22"/>
              </w:rPr>
              <w:fldChar w:fldCharType="end"/>
            </w:r>
            <w:r w:rsidRPr="00E42E36">
              <w:rPr>
                <w:rFonts w:ascii="Times New Roman" w:hAnsi="Times New Roman"/>
                <w:b/>
                <w:sz w:val="22"/>
                <w:szCs w:val="22"/>
              </w:rPr>
              <w:t xml:space="preserve"> (</w:t>
            </w:r>
            <w:r w:rsidRPr="00E42E36">
              <w:rPr>
                <w:rFonts w:ascii="Times New Roman" w:hAnsi="Times New Roman"/>
                <w:b/>
                <w:bCs/>
                <w:sz w:val="22"/>
                <w:szCs w:val="22"/>
              </w:rPr>
              <w:t xml:space="preserve">Approval of </w:t>
            </w:r>
            <w:r w:rsidR="00933D20">
              <w:rPr>
                <w:rFonts w:ascii="Times New Roman" w:hAnsi="Times New Roman"/>
                <w:b/>
                <w:bCs/>
                <w:sz w:val="22"/>
                <w:szCs w:val="22"/>
              </w:rPr>
              <w:t>the Mobilisation Assurance</w:t>
            </w:r>
            <w:r w:rsidRPr="00E42E36">
              <w:rPr>
                <w:rFonts w:ascii="Times New Roman" w:hAnsi="Times New Roman"/>
                <w:b/>
                <w:bCs/>
                <w:sz w:val="22"/>
                <w:szCs w:val="22"/>
              </w:rPr>
              <w:t xml:space="preserve"> Plan)</w:t>
            </w:r>
            <w:r w:rsidRPr="00E42E36">
              <w:rPr>
                <w:rFonts w:ascii="Times New Roman" w:hAnsi="Times New Roman"/>
                <w:sz w:val="22"/>
                <w:szCs w:val="22"/>
              </w:rPr>
              <w:t>;</w:t>
            </w:r>
          </w:p>
        </w:tc>
      </w:tr>
      <w:tr w:rsidR="00D2226F" w:rsidRPr="00E42E36" w14:paraId="5387A90B" w14:textId="77777777" w:rsidTr="00B81C6D">
        <w:tc>
          <w:tcPr>
            <w:tcW w:w="2405" w:type="dxa"/>
          </w:tcPr>
          <w:p w14:paraId="1C27DD1A" w14:textId="40842289" w:rsidR="00D2226F" w:rsidRPr="00E42E36" w:rsidRDefault="009D3AEF" w:rsidP="007E53EB">
            <w:pPr>
              <w:spacing w:after="240" w:line="312" w:lineRule="auto"/>
              <w:rPr>
                <w:rFonts w:ascii="Times New Roman" w:hAnsi="Times New Roman"/>
                <w:b/>
                <w:sz w:val="22"/>
                <w:szCs w:val="22"/>
              </w:rPr>
            </w:pPr>
            <w:r>
              <w:rPr>
                <w:rFonts w:ascii="Times New Roman" w:hAnsi="Times New Roman"/>
                <w:b/>
                <w:sz w:val="22"/>
                <w:szCs w:val="22"/>
              </w:rPr>
              <w:t>"</w:t>
            </w:r>
            <w:r w:rsidR="00D2226F">
              <w:rPr>
                <w:rFonts w:ascii="Times New Roman" w:hAnsi="Times New Roman"/>
                <w:b/>
                <w:sz w:val="22"/>
                <w:szCs w:val="22"/>
              </w:rPr>
              <w:t>MAP</w:t>
            </w:r>
            <w:r w:rsidR="00D2226F" w:rsidRPr="00E42E36">
              <w:rPr>
                <w:rFonts w:ascii="Times New Roman" w:hAnsi="Times New Roman"/>
                <w:b/>
                <w:sz w:val="22"/>
                <w:szCs w:val="22"/>
              </w:rPr>
              <w:t xml:space="preserve"> Reports</w:t>
            </w:r>
            <w:r>
              <w:rPr>
                <w:rFonts w:ascii="Times New Roman" w:hAnsi="Times New Roman"/>
                <w:b/>
                <w:sz w:val="22"/>
                <w:szCs w:val="22"/>
              </w:rPr>
              <w:t>"</w:t>
            </w:r>
          </w:p>
        </w:tc>
        <w:tc>
          <w:tcPr>
            <w:tcW w:w="6611" w:type="dxa"/>
          </w:tcPr>
          <w:p w14:paraId="4059E3DF" w14:textId="18F71FE5" w:rsidR="00D2226F" w:rsidRPr="00E42E36" w:rsidRDefault="00D2226F" w:rsidP="007E53EB">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w:t>
            </w:r>
            <w:r>
              <w:rPr>
                <w:rFonts w:ascii="Times New Roman" w:hAnsi="Times New Roman"/>
                <w:sz w:val="22"/>
                <w:szCs w:val="22"/>
              </w:rPr>
              <w:t xml:space="preserve">to it </w:t>
            </w:r>
            <w:r w:rsidRPr="00E42E36">
              <w:rPr>
                <w:rFonts w:ascii="Times New Roman" w:hAnsi="Times New Roman"/>
                <w:sz w:val="22"/>
                <w:szCs w:val="22"/>
              </w:rPr>
              <w:t xml:space="preserve">in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_Ref197333311 \r \h </w:instrText>
            </w:r>
            <w:r>
              <w:rPr>
                <w:rFonts w:ascii="Times New Roman" w:hAnsi="Times New Roman"/>
                <w:b/>
                <w:sz w:val="22"/>
                <w:szCs w:val="22"/>
              </w:rPr>
            </w:r>
            <w:r>
              <w:rPr>
                <w:rFonts w:ascii="Times New Roman" w:hAnsi="Times New Roman"/>
                <w:b/>
                <w:sz w:val="22"/>
                <w:szCs w:val="22"/>
              </w:rPr>
              <w:fldChar w:fldCharType="separate"/>
            </w:r>
            <w:r w:rsidR="00F307F2">
              <w:rPr>
                <w:rFonts w:ascii="Times New Roman" w:hAnsi="Times New Roman"/>
                <w:b/>
                <w:sz w:val="22"/>
                <w:szCs w:val="22"/>
              </w:rPr>
              <w:t>9.4.1.1</w:t>
            </w:r>
            <w:r>
              <w:rPr>
                <w:rFonts w:ascii="Times New Roman" w:hAnsi="Times New Roman"/>
                <w:b/>
                <w:sz w:val="22"/>
                <w:szCs w:val="22"/>
              </w:rPr>
              <w:fldChar w:fldCharType="end"/>
            </w:r>
            <w:r w:rsidRPr="00E42E36">
              <w:rPr>
                <w:rFonts w:ascii="Times New Roman" w:hAnsi="Times New Roman"/>
                <w:b/>
                <w:sz w:val="22"/>
                <w:szCs w:val="22"/>
              </w:rPr>
              <w:t xml:space="preserve"> (</w:t>
            </w:r>
            <w:r w:rsidR="00FD20F4">
              <w:rPr>
                <w:rFonts w:ascii="Times New Roman" w:hAnsi="Times New Roman"/>
                <w:b/>
                <w:bCs/>
                <w:sz w:val="22"/>
                <w:szCs w:val="22"/>
              </w:rPr>
              <w:t>Updates to the Mobilisation Assurance</w:t>
            </w:r>
            <w:r w:rsidRPr="00E42E36">
              <w:rPr>
                <w:rFonts w:ascii="Times New Roman" w:hAnsi="Times New Roman"/>
                <w:b/>
                <w:bCs/>
                <w:sz w:val="22"/>
                <w:szCs w:val="22"/>
              </w:rPr>
              <w:t xml:space="preserve"> Plan)</w:t>
            </w:r>
            <w:r w:rsidRPr="00E42E36">
              <w:rPr>
                <w:rFonts w:ascii="Times New Roman" w:hAnsi="Times New Roman"/>
                <w:sz w:val="22"/>
                <w:szCs w:val="22"/>
              </w:rPr>
              <w:t>;</w:t>
            </w:r>
          </w:p>
        </w:tc>
      </w:tr>
      <w:tr w:rsidR="00D2226F" w:rsidRPr="00E42E36" w14:paraId="537193F6" w14:textId="77777777" w:rsidTr="00B81C6D">
        <w:tc>
          <w:tcPr>
            <w:tcW w:w="2405" w:type="dxa"/>
          </w:tcPr>
          <w:p w14:paraId="166CEC55" w14:textId="73FE3936" w:rsidR="00D2226F" w:rsidRPr="00A43F8A" w:rsidRDefault="009D3AEF" w:rsidP="00E1594E">
            <w:pPr>
              <w:spacing w:after="240" w:line="312" w:lineRule="auto"/>
              <w:rPr>
                <w:rFonts w:ascii="Times New Roman" w:eastAsia="SimSun" w:hAnsi="Times New Roman"/>
                <w:b/>
                <w:sz w:val="22"/>
                <w:szCs w:val="22"/>
              </w:rPr>
            </w:pPr>
            <w:r>
              <w:rPr>
                <w:rFonts w:ascii="Times New Roman" w:hAnsi="Times New Roman"/>
                <w:b/>
                <w:bCs/>
                <w:sz w:val="22"/>
                <w:szCs w:val="22"/>
              </w:rPr>
              <w:t>"</w:t>
            </w:r>
            <w:r w:rsidR="00D2226F" w:rsidRPr="00A43F8A">
              <w:rPr>
                <w:rFonts w:ascii="Times New Roman" w:hAnsi="Times New Roman"/>
                <w:b/>
                <w:bCs/>
                <w:sz w:val="22"/>
                <w:szCs w:val="22"/>
              </w:rPr>
              <w:t>Maximum Available Prisoner Places</w:t>
            </w:r>
            <w:r>
              <w:rPr>
                <w:rFonts w:ascii="Times New Roman" w:hAnsi="Times New Roman"/>
                <w:b/>
                <w:bCs/>
                <w:sz w:val="22"/>
                <w:szCs w:val="22"/>
              </w:rPr>
              <w:t>"</w:t>
            </w:r>
          </w:p>
        </w:tc>
        <w:tc>
          <w:tcPr>
            <w:tcW w:w="6611" w:type="dxa"/>
          </w:tcPr>
          <w:p w14:paraId="6BB32A7B" w14:textId="77777777" w:rsidR="00D2226F" w:rsidRPr="00A43F8A" w:rsidRDefault="00D2226F" w:rsidP="00E1594E">
            <w:pPr>
              <w:spacing w:after="240" w:line="312" w:lineRule="auto"/>
              <w:rPr>
                <w:rFonts w:ascii="Times New Roman" w:hAnsi="Times New Roman"/>
                <w:sz w:val="22"/>
                <w:szCs w:val="22"/>
              </w:rPr>
            </w:pPr>
            <w:r w:rsidRPr="00A43F8A">
              <w:rPr>
                <w:rFonts w:ascii="Times New Roman" w:hAnsi="Times New Roman"/>
                <w:sz w:val="22"/>
                <w:szCs w:val="22"/>
              </w:rPr>
              <w:t xml:space="preserve">has the meaning given to it in </w:t>
            </w:r>
            <w:r w:rsidRPr="00A43F8A">
              <w:rPr>
                <w:rFonts w:ascii="Times New Roman" w:hAnsi="Times New Roman"/>
                <w:b/>
                <w:sz w:val="22"/>
                <w:szCs w:val="22"/>
              </w:rPr>
              <w:t>Schedule 14 (</w:t>
            </w:r>
            <w:bookmarkStart w:id="5" w:name="_9kMPO5YVt3BC6CMhGw9qs8iOlpov4AF"/>
            <w:r w:rsidRPr="00A43F8A">
              <w:rPr>
                <w:rFonts w:ascii="Times New Roman" w:hAnsi="Times New Roman"/>
                <w:b/>
                <w:sz w:val="22"/>
                <w:szCs w:val="22"/>
              </w:rPr>
              <w:t>Payment Mechanism</w:t>
            </w:r>
            <w:bookmarkEnd w:id="5"/>
            <w:r w:rsidRPr="00A43F8A">
              <w:rPr>
                <w:rFonts w:ascii="Times New Roman" w:hAnsi="Times New Roman"/>
                <w:b/>
                <w:sz w:val="22"/>
                <w:szCs w:val="22"/>
              </w:rPr>
              <w:t>)</w:t>
            </w:r>
            <w:r w:rsidRPr="00A43F8A">
              <w:rPr>
                <w:rFonts w:ascii="Times New Roman" w:hAnsi="Times New Roman"/>
                <w:sz w:val="22"/>
                <w:szCs w:val="22"/>
              </w:rPr>
              <w:t>;</w:t>
            </w:r>
          </w:p>
        </w:tc>
      </w:tr>
      <w:tr w:rsidR="00740E67" w:rsidRPr="00E42E36" w14:paraId="2DE583A8" w14:textId="77777777" w:rsidTr="00B81C6D">
        <w:tc>
          <w:tcPr>
            <w:tcW w:w="2405" w:type="dxa"/>
          </w:tcPr>
          <w:p w14:paraId="47463822" w14:textId="1C93C652" w:rsidR="00740E67" w:rsidRPr="00A43F8A" w:rsidRDefault="009D3AEF" w:rsidP="00E1594E">
            <w:pPr>
              <w:spacing w:after="240" w:line="312" w:lineRule="auto"/>
              <w:rPr>
                <w:rFonts w:ascii="Times New Roman" w:hAnsi="Times New Roman"/>
                <w:b/>
                <w:bCs/>
                <w:sz w:val="22"/>
                <w:szCs w:val="22"/>
              </w:rPr>
            </w:pPr>
            <w:r>
              <w:rPr>
                <w:rFonts w:ascii="Times New Roman" w:hAnsi="Times New Roman"/>
                <w:b/>
                <w:bCs/>
                <w:sz w:val="22"/>
                <w:szCs w:val="22"/>
              </w:rPr>
              <w:t>"</w:t>
            </w:r>
            <w:r w:rsidR="00740E67">
              <w:rPr>
                <w:rFonts w:ascii="Times New Roman" w:hAnsi="Times New Roman"/>
                <w:b/>
                <w:bCs/>
                <w:sz w:val="22"/>
                <w:szCs w:val="22"/>
              </w:rPr>
              <w:t>Mobilisation Action Plan</w:t>
            </w:r>
            <w:r>
              <w:rPr>
                <w:rFonts w:ascii="Times New Roman" w:hAnsi="Times New Roman"/>
                <w:b/>
                <w:bCs/>
                <w:sz w:val="22"/>
                <w:szCs w:val="22"/>
              </w:rPr>
              <w:t>"</w:t>
            </w:r>
          </w:p>
        </w:tc>
        <w:tc>
          <w:tcPr>
            <w:tcW w:w="6611" w:type="dxa"/>
          </w:tcPr>
          <w:p w14:paraId="6BE43C2D" w14:textId="54092E3E" w:rsidR="00740E67" w:rsidRPr="00A43F8A" w:rsidRDefault="00740E67" w:rsidP="00E1594E">
            <w:pPr>
              <w:spacing w:after="240" w:line="312" w:lineRule="auto"/>
              <w:rPr>
                <w:rFonts w:ascii="Times New Roman" w:hAnsi="Times New Roman"/>
                <w:sz w:val="22"/>
                <w:szCs w:val="22"/>
              </w:rPr>
            </w:pPr>
            <w:r w:rsidRPr="00740E67">
              <w:rPr>
                <w:rFonts w:ascii="Times New Roman" w:hAnsi="Times New Roman"/>
                <w:sz w:val="22"/>
                <w:szCs w:val="22"/>
              </w:rPr>
              <w:t xml:space="preserve">has the meaning given to it in </w:t>
            </w:r>
            <w:r w:rsidRPr="00740E67">
              <w:rPr>
                <w:rFonts w:ascii="Times New Roman" w:hAnsi="Times New Roman"/>
                <w:b/>
                <w:sz w:val="22"/>
                <w:szCs w:val="22"/>
              </w:rPr>
              <w:t>paragraph 16.1</w:t>
            </w:r>
            <w:r w:rsidRPr="00740E67">
              <w:rPr>
                <w:rFonts w:ascii="Times New Roman" w:hAnsi="Times New Roman"/>
                <w:sz w:val="22"/>
                <w:szCs w:val="22"/>
              </w:rPr>
              <w:t xml:space="preserve"> of </w:t>
            </w:r>
            <w:r w:rsidRPr="00740E67">
              <w:rPr>
                <w:rFonts w:ascii="Times New Roman" w:hAnsi="Times New Roman"/>
                <w:b/>
                <w:sz w:val="22"/>
                <w:szCs w:val="22"/>
              </w:rPr>
              <w:t xml:space="preserve">Annex </w:t>
            </w:r>
            <w:r w:rsidR="00933D20">
              <w:rPr>
                <w:rFonts w:ascii="Times New Roman" w:hAnsi="Times New Roman"/>
                <w:b/>
                <w:sz w:val="22"/>
                <w:szCs w:val="22"/>
              </w:rPr>
              <w:t>D</w:t>
            </w:r>
            <w:r w:rsidRPr="00740E67">
              <w:rPr>
                <w:rFonts w:ascii="Times New Roman" w:hAnsi="Times New Roman"/>
                <w:sz w:val="22"/>
                <w:szCs w:val="22"/>
              </w:rPr>
              <w:t xml:space="preserve"> to</w:t>
            </w:r>
            <w:r w:rsidR="00004CA4">
              <w:rPr>
                <w:rFonts w:ascii="Times New Roman" w:hAnsi="Times New Roman"/>
                <w:sz w:val="22"/>
                <w:szCs w:val="22"/>
              </w:rPr>
              <w:t xml:space="preserve"> the Mobilisation Strategy</w:t>
            </w:r>
            <w:r w:rsidRPr="00104D3E">
              <w:rPr>
                <w:rFonts w:ascii="Times New Roman" w:hAnsi="Times New Roman"/>
                <w:bCs/>
                <w:sz w:val="22"/>
                <w:szCs w:val="22"/>
              </w:rPr>
              <w:t>;</w:t>
            </w:r>
          </w:p>
        </w:tc>
      </w:tr>
      <w:tr w:rsidR="00C02E1C" w:rsidRPr="00E42E36" w14:paraId="1CF7AF98" w14:textId="77777777" w:rsidTr="00B81C6D">
        <w:tc>
          <w:tcPr>
            <w:tcW w:w="2405" w:type="dxa"/>
          </w:tcPr>
          <w:p w14:paraId="58F8A0DE" w14:textId="36A3D88A" w:rsidR="00C02E1C" w:rsidRPr="00A43F8A" w:rsidRDefault="009D3AEF" w:rsidP="00E1594E">
            <w:pPr>
              <w:spacing w:after="240" w:line="312" w:lineRule="auto"/>
              <w:rPr>
                <w:rFonts w:ascii="Times New Roman" w:hAnsi="Times New Roman"/>
                <w:b/>
                <w:bCs/>
                <w:sz w:val="22"/>
                <w:szCs w:val="22"/>
              </w:rPr>
            </w:pPr>
            <w:r>
              <w:rPr>
                <w:rFonts w:ascii="Times New Roman" w:hAnsi="Times New Roman"/>
                <w:b/>
                <w:bCs/>
                <w:sz w:val="22"/>
                <w:szCs w:val="22"/>
              </w:rPr>
              <w:t>"</w:t>
            </w:r>
            <w:r w:rsidR="00C02E1C">
              <w:rPr>
                <w:rFonts w:ascii="Times New Roman" w:hAnsi="Times New Roman"/>
                <w:b/>
                <w:bCs/>
                <w:sz w:val="22"/>
                <w:szCs w:val="22"/>
              </w:rPr>
              <w:t>Mobilisation Assurance Plan</w:t>
            </w:r>
            <w:r>
              <w:rPr>
                <w:rFonts w:ascii="Times New Roman" w:hAnsi="Times New Roman"/>
                <w:b/>
                <w:bCs/>
                <w:sz w:val="22"/>
                <w:szCs w:val="22"/>
              </w:rPr>
              <w:t>"</w:t>
            </w:r>
          </w:p>
        </w:tc>
        <w:tc>
          <w:tcPr>
            <w:tcW w:w="6611" w:type="dxa"/>
          </w:tcPr>
          <w:p w14:paraId="55404082" w14:textId="25FED74A" w:rsidR="00C02E1C" w:rsidRPr="00C02E1C" w:rsidRDefault="00C02E1C" w:rsidP="00C02E1C">
            <w:pPr>
              <w:spacing w:after="240" w:line="312" w:lineRule="auto"/>
              <w:rPr>
                <w:rFonts w:ascii="Times New Roman" w:hAnsi="Times New Roman"/>
                <w:sz w:val="22"/>
                <w:szCs w:val="22"/>
              </w:rPr>
            </w:pPr>
            <w:r>
              <w:rPr>
                <w:rFonts w:ascii="Times New Roman" w:hAnsi="Times New Roman"/>
                <w:sz w:val="22"/>
                <w:szCs w:val="22"/>
              </w:rPr>
              <w:t xml:space="preserve">has the meaning given in </w:t>
            </w:r>
            <w:r>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_Ref530688451 \r \h </w:instrText>
            </w:r>
            <w:r>
              <w:rPr>
                <w:rFonts w:ascii="Times New Roman" w:hAnsi="Times New Roman"/>
                <w:b/>
                <w:sz w:val="22"/>
                <w:szCs w:val="22"/>
              </w:rPr>
            </w:r>
            <w:r>
              <w:rPr>
                <w:rFonts w:ascii="Times New Roman" w:hAnsi="Times New Roman"/>
                <w:b/>
                <w:sz w:val="22"/>
                <w:szCs w:val="22"/>
              </w:rPr>
              <w:fldChar w:fldCharType="separate"/>
            </w:r>
            <w:r w:rsidR="00F307F2">
              <w:rPr>
                <w:rFonts w:ascii="Times New Roman" w:hAnsi="Times New Roman"/>
                <w:b/>
                <w:sz w:val="22"/>
                <w:szCs w:val="22"/>
              </w:rPr>
              <w:t>8</w:t>
            </w:r>
            <w:r>
              <w:rPr>
                <w:rFonts w:ascii="Times New Roman" w:hAnsi="Times New Roman"/>
                <w:b/>
                <w:sz w:val="22"/>
                <w:szCs w:val="22"/>
              </w:rPr>
              <w:fldChar w:fldCharType="end"/>
            </w:r>
            <w:r>
              <w:rPr>
                <w:rFonts w:ascii="Times New Roman" w:hAnsi="Times New Roman"/>
                <w:b/>
                <w:sz w:val="22"/>
                <w:szCs w:val="22"/>
              </w:rPr>
              <w:t xml:space="preserve"> (The Mobilisation Assurance Plan)</w:t>
            </w:r>
            <w:r>
              <w:rPr>
                <w:rFonts w:ascii="Times New Roman" w:hAnsi="Times New Roman"/>
                <w:sz w:val="22"/>
                <w:szCs w:val="22"/>
              </w:rPr>
              <w:t>;</w:t>
            </w:r>
          </w:p>
        </w:tc>
      </w:tr>
      <w:tr w:rsidR="00D2226F" w:rsidRPr="00E42E36" w14:paraId="0C0254B7" w14:textId="77777777" w:rsidTr="00B81C6D">
        <w:tc>
          <w:tcPr>
            <w:tcW w:w="2405" w:type="dxa"/>
          </w:tcPr>
          <w:p w14:paraId="65181110" w14:textId="6E779D5C" w:rsidR="00D2226F" w:rsidRPr="00FC1657" w:rsidRDefault="009D3AEF" w:rsidP="00E1594E">
            <w:pPr>
              <w:spacing w:after="240" w:line="312" w:lineRule="auto"/>
              <w:rPr>
                <w:rFonts w:ascii="Times New Roman" w:hAnsi="Times New Roman"/>
                <w:b/>
                <w:sz w:val="22"/>
                <w:szCs w:val="22"/>
              </w:rPr>
            </w:pPr>
            <w:r>
              <w:rPr>
                <w:rFonts w:ascii="Times New Roman" w:hAnsi="Times New Roman"/>
                <w:b/>
                <w:sz w:val="22"/>
                <w:szCs w:val="22"/>
              </w:rPr>
              <w:lastRenderedPageBreak/>
              <w:t>"</w:t>
            </w:r>
            <w:r w:rsidR="00D2226F" w:rsidRPr="00FC1657">
              <w:rPr>
                <w:rFonts w:ascii="Times New Roman" w:hAnsi="Times New Roman"/>
                <w:b/>
                <w:sz w:val="22"/>
                <w:szCs w:val="22"/>
              </w:rPr>
              <w:t>Mobilisation Strategy</w:t>
            </w:r>
            <w:r>
              <w:rPr>
                <w:rFonts w:ascii="Times New Roman" w:hAnsi="Times New Roman"/>
                <w:b/>
                <w:sz w:val="22"/>
                <w:szCs w:val="22"/>
              </w:rPr>
              <w:t>"</w:t>
            </w:r>
          </w:p>
        </w:tc>
        <w:tc>
          <w:tcPr>
            <w:tcW w:w="6611" w:type="dxa"/>
          </w:tcPr>
          <w:p w14:paraId="67539184" w14:textId="038DC189" w:rsidR="00D2226F" w:rsidRPr="00E42E36" w:rsidRDefault="00D2226F" w:rsidP="00B81C6D">
            <w:pPr>
              <w:spacing w:after="240" w:line="312" w:lineRule="auto"/>
              <w:rPr>
                <w:rFonts w:ascii="Times New Roman" w:hAnsi="Times New Roman"/>
                <w:b/>
                <w:sz w:val="22"/>
                <w:szCs w:val="22"/>
              </w:rPr>
            </w:pPr>
            <w:r w:rsidRPr="00E42E36">
              <w:rPr>
                <w:rFonts w:ascii="Times New Roman" w:hAnsi="Times New Roman"/>
                <w:sz w:val="22"/>
                <w:szCs w:val="22"/>
              </w:rPr>
              <w:t xml:space="preserve">means the document entitled </w:t>
            </w:r>
            <w:r w:rsidR="009D3AEF">
              <w:rPr>
                <w:rFonts w:ascii="Times New Roman" w:hAnsi="Times New Roman"/>
                <w:sz w:val="22"/>
                <w:szCs w:val="22"/>
              </w:rPr>
              <w:t>'</w:t>
            </w:r>
            <w:r>
              <w:rPr>
                <w:rFonts w:ascii="Times New Roman" w:hAnsi="Times New Roman"/>
                <w:sz w:val="22"/>
                <w:szCs w:val="22"/>
              </w:rPr>
              <w:t xml:space="preserve">Prison </w:t>
            </w:r>
            <w:r w:rsidRPr="00E42E36">
              <w:rPr>
                <w:rFonts w:ascii="Times New Roman" w:hAnsi="Times New Roman"/>
                <w:sz w:val="22"/>
                <w:szCs w:val="22"/>
              </w:rPr>
              <w:t>Operator Competition Mobilisation Strategy</w:t>
            </w:r>
            <w:r w:rsidR="009D3AEF">
              <w:rPr>
                <w:rFonts w:ascii="Times New Roman" w:hAnsi="Times New Roman"/>
                <w:sz w:val="22"/>
                <w:szCs w:val="22"/>
              </w:rPr>
              <w:t>'</w:t>
            </w:r>
            <w:r w:rsidRPr="00E42E36">
              <w:rPr>
                <w:rFonts w:ascii="Times New Roman" w:hAnsi="Times New Roman"/>
                <w:sz w:val="22"/>
                <w:szCs w:val="22"/>
              </w:rPr>
              <w:t xml:space="preserve"> set out in </w:t>
            </w:r>
            <w:r w:rsidRPr="00E42E36">
              <w:rPr>
                <w:rFonts w:ascii="Times New Roman" w:hAnsi="Times New Roman"/>
                <w:b/>
                <w:sz w:val="22"/>
                <w:szCs w:val="22"/>
              </w:rPr>
              <w:t>Appendix 1 (Mobilisation Strategy)</w:t>
            </w:r>
            <w:r w:rsidRPr="00E42E36">
              <w:rPr>
                <w:rFonts w:ascii="Times New Roman" w:hAnsi="Times New Roman"/>
                <w:sz w:val="22"/>
                <w:szCs w:val="22"/>
              </w:rPr>
              <w:t xml:space="preserve"> which </w:t>
            </w:r>
            <w:r>
              <w:rPr>
                <w:rFonts w:ascii="Times New Roman" w:hAnsi="Times New Roman"/>
                <w:sz w:val="22"/>
                <w:szCs w:val="22"/>
              </w:rPr>
              <w:t>details</w:t>
            </w:r>
            <w:r w:rsidRPr="00E42E36">
              <w:rPr>
                <w:rFonts w:ascii="Times New Roman" w:hAnsi="Times New Roman"/>
                <w:sz w:val="22"/>
                <w:szCs w:val="22"/>
              </w:rPr>
              <w:t xml:space="preserve"> the key elements of Mobilisation that: (a) the Contractor shall comply with where the Prison is an Existing Prison; and (b) how the Authority requires Mobilisation to be carried out by the Contractor where the Prison is a New Prison;</w:t>
            </w:r>
          </w:p>
        </w:tc>
      </w:tr>
      <w:tr w:rsidR="00D2226F" w:rsidRPr="00E42E36" w14:paraId="59A51D95" w14:textId="77777777" w:rsidTr="00B81C6D">
        <w:tc>
          <w:tcPr>
            <w:tcW w:w="2405" w:type="dxa"/>
          </w:tcPr>
          <w:p w14:paraId="5078A933" w14:textId="4248A0F9" w:rsidR="00D2226F" w:rsidRPr="00E42E36" w:rsidRDefault="009D3AEF" w:rsidP="00CF1A09">
            <w:pPr>
              <w:spacing w:after="240" w:line="312" w:lineRule="auto"/>
              <w:rPr>
                <w:rFonts w:ascii="Times New Roman" w:hAnsi="Times New Roman"/>
                <w:b/>
                <w:sz w:val="22"/>
                <w:szCs w:val="22"/>
              </w:rPr>
            </w:pPr>
            <w:r>
              <w:rPr>
                <w:rFonts w:ascii="Times New Roman" w:hAnsi="Times New Roman"/>
                <w:b/>
                <w:sz w:val="22"/>
                <w:szCs w:val="22"/>
              </w:rPr>
              <w:t>"</w:t>
            </w:r>
            <w:r w:rsidR="00D2226F" w:rsidRPr="00E42E36">
              <w:rPr>
                <w:rFonts w:ascii="Times New Roman" w:hAnsi="Times New Roman"/>
                <w:b/>
                <w:sz w:val="22"/>
                <w:szCs w:val="22"/>
              </w:rPr>
              <w:t>Mobilisation</w:t>
            </w:r>
            <w:r>
              <w:rPr>
                <w:rFonts w:ascii="Times New Roman" w:hAnsi="Times New Roman"/>
                <w:b/>
                <w:sz w:val="22"/>
                <w:szCs w:val="22"/>
              </w:rPr>
              <w:t>"</w:t>
            </w:r>
            <w:r w:rsidR="00D2226F">
              <w:rPr>
                <w:rFonts w:ascii="Times New Roman" w:hAnsi="Times New Roman"/>
                <w:sz w:val="22"/>
                <w:szCs w:val="22"/>
              </w:rPr>
              <w:t xml:space="preserve"> or </w:t>
            </w:r>
            <w:r>
              <w:rPr>
                <w:rFonts w:ascii="Times New Roman" w:hAnsi="Times New Roman"/>
                <w:b/>
                <w:sz w:val="22"/>
                <w:szCs w:val="22"/>
              </w:rPr>
              <w:t>"</w:t>
            </w:r>
            <w:r w:rsidR="00D2226F">
              <w:rPr>
                <w:rFonts w:ascii="Times New Roman" w:hAnsi="Times New Roman"/>
                <w:b/>
                <w:sz w:val="22"/>
                <w:szCs w:val="22"/>
              </w:rPr>
              <w:t>Mobilisation Period</w:t>
            </w:r>
            <w:r>
              <w:rPr>
                <w:rFonts w:ascii="Times New Roman" w:hAnsi="Times New Roman"/>
                <w:b/>
                <w:sz w:val="22"/>
                <w:szCs w:val="22"/>
              </w:rPr>
              <w:t>"</w:t>
            </w:r>
          </w:p>
        </w:tc>
        <w:tc>
          <w:tcPr>
            <w:tcW w:w="6611" w:type="dxa"/>
          </w:tcPr>
          <w:p w14:paraId="3FFFF6A0" w14:textId="7F3FDB8F" w:rsidR="00D2226F" w:rsidRPr="00E42E36" w:rsidRDefault="00D2226F" w:rsidP="00E1594E">
            <w:pPr>
              <w:spacing w:after="240" w:line="312" w:lineRule="auto"/>
              <w:rPr>
                <w:rFonts w:ascii="Times New Roman" w:hAnsi="Times New Roman"/>
                <w:b/>
                <w:sz w:val="22"/>
                <w:szCs w:val="22"/>
              </w:rPr>
            </w:pPr>
            <w:r w:rsidRPr="00E42E36">
              <w:rPr>
                <w:rFonts w:ascii="Times New Roman" w:hAnsi="Times New Roman"/>
                <w:sz w:val="22"/>
                <w:szCs w:val="22"/>
              </w:rPr>
              <w:t xml:space="preserve">means the period commencing on the Commencement Date and ending on either: (a) the completion of the Preparation for Service </w:t>
            </w:r>
            <w:r w:rsidR="00004CA4">
              <w:rPr>
                <w:rFonts w:ascii="Times New Roman" w:hAnsi="Times New Roman"/>
                <w:sz w:val="22"/>
                <w:szCs w:val="22"/>
              </w:rPr>
              <w:t>Period</w:t>
            </w:r>
            <w:r w:rsidRPr="00E42E36">
              <w:rPr>
                <w:rFonts w:ascii="Times New Roman" w:hAnsi="Times New Roman"/>
                <w:snapToGrid w:val="0"/>
                <w:sz w:val="22"/>
                <w:szCs w:val="22"/>
              </w:rPr>
              <w:t xml:space="preserve"> if an Existing Prison; or (b) </w:t>
            </w:r>
            <w:r w:rsidRPr="00E42E36">
              <w:rPr>
                <w:rFonts w:ascii="Times New Roman" w:hAnsi="Times New Roman"/>
                <w:sz w:val="22"/>
                <w:szCs w:val="22"/>
              </w:rPr>
              <w:t>the completion of the Ramp-Up Period (if a New Prison)</w:t>
            </w:r>
            <w:r>
              <w:rPr>
                <w:rFonts w:ascii="Times New Roman" w:hAnsi="Times New Roman"/>
                <w:sz w:val="22"/>
                <w:szCs w:val="22"/>
              </w:rPr>
              <w:t xml:space="preserve"> </w:t>
            </w:r>
            <w:r w:rsidRPr="00E42E36">
              <w:rPr>
                <w:rFonts w:ascii="Times New Roman" w:hAnsi="Times New Roman"/>
                <w:sz w:val="22"/>
                <w:szCs w:val="22"/>
              </w:rPr>
              <w:t>and covers all activity undertaken by the Contractor to prepare to deliver, and then deliver, all Services within the Prison;</w:t>
            </w:r>
          </w:p>
        </w:tc>
      </w:tr>
      <w:tr w:rsidR="00D2226F" w:rsidRPr="00E42E36" w14:paraId="66EFF645" w14:textId="77777777" w:rsidTr="00B81C6D">
        <w:tc>
          <w:tcPr>
            <w:tcW w:w="2405" w:type="dxa"/>
          </w:tcPr>
          <w:p w14:paraId="2E6CC595" w14:textId="56DFFF7D" w:rsidR="00D2226F" w:rsidRPr="00E42E36" w:rsidRDefault="009D3AEF" w:rsidP="001931B7">
            <w:pPr>
              <w:spacing w:after="240" w:line="312" w:lineRule="auto"/>
              <w:rPr>
                <w:rFonts w:ascii="Times New Roman" w:hAnsi="Times New Roman"/>
                <w:b/>
                <w:sz w:val="22"/>
                <w:szCs w:val="22"/>
              </w:rPr>
            </w:pPr>
            <w:r>
              <w:rPr>
                <w:rFonts w:ascii="Times New Roman" w:hAnsi="Times New Roman"/>
                <w:b/>
                <w:sz w:val="22"/>
                <w:szCs w:val="22"/>
              </w:rPr>
              <w:t>"</w:t>
            </w:r>
            <w:r w:rsidR="00D2226F">
              <w:rPr>
                <w:rFonts w:ascii="Times New Roman" w:hAnsi="Times New Roman"/>
                <w:b/>
                <w:sz w:val="22"/>
                <w:szCs w:val="22"/>
              </w:rPr>
              <w:t>Original Practical Completion Date</w:t>
            </w:r>
            <w:r>
              <w:rPr>
                <w:rFonts w:ascii="Times New Roman" w:hAnsi="Times New Roman"/>
                <w:b/>
                <w:sz w:val="22"/>
                <w:szCs w:val="22"/>
              </w:rPr>
              <w:t>"</w:t>
            </w:r>
          </w:p>
        </w:tc>
        <w:tc>
          <w:tcPr>
            <w:tcW w:w="6611" w:type="dxa"/>
          </w:tcPr>
          <w:p w14:paraId="1DE4A08D" w14:textId="77777777" w:rsidR="00D2226F" w:rsidRPr="00E42E36" w:rsidRDefault="00D2226F" w:rsidP="004E582A">
            <w:pPr>
              <w:spacing w:after="240" w:line="312" w:lineRule="auto"/>
              <w:rPr>
                <w:rFonts w:ascii="Times New Roman" w:hAnsi="Times New Roman"/>
                <w:sz w:val="22"/>
                <w:szCs w:val="22"/>
              </w:rPr>
            </w:pPr>
            <w:r w:rsidRPr="007E69E9">
              <w:rPr>
                <w:rFonts w:ascii="Times New Roman" w:hAnsi="Times New Roman"/>
                <w:sz w:val="22"/>
                <w:szCs w:val="22"/>
              </w:rPr>
              <w:t>means</w:t>
            </w:r>
            <w:r>
              <w:rPr>
                <w:rFonts w:ascii="Times New Roman" w:hAnsi="Times New Roman"/>
                <w:sz w:val="22"/>
                <w:szCs w:val="22"/>
              </w:rPr>
              <w:t xml:space="preserve"> </w:t>
            </w:r>
            <w:r w:rsidR="004E582A">
              <w:rPr>
                <w:rFonts w:ascii="Times New Roman" w:hAnsi="Times New Roman"/>
                <w:sz w:val="22"/>
                <w:szCs w:val="22"/>
              </w:rPr>
              <w:t>31st January 2023</w:t>
            </w:r>
            <w:r>
              <w:rPr>
                <w:rFonts w:ascii="Times New Roman" w:hAnsi="Times New Roman"/>
                <w:sz w:val="22"/>
                <w:szCs w:val="22"/>
              </w:rPr>
              <w:t>;</w:t>
            </w:r>
          </w:p>
        </w:tc>
      </w:tr>
      <w:tr w:rsidR="00D2226F" w:rsidRPr="00E42E36" w14:paraId="28D46F5B" w14:textId="77777777" w:rsidTr="00B81C6D">
        <w:tc>
          <w:tcPr>
            <w:tcW w:w="2405" w:type="dxa"/>
          </w:tcPr>
          <w:p w14:paraId="1EC7A5FC" w14:textId="4ADA10F2" w:rsidR="00D2226F" w:rsidRPr="00E42E36" w:rsidRDefault="009D3AEF" w:rsidP="00E1594E">
            <w:pPr>
              <w:spacing w:after="240" w:line="312" w:lineRule="auto"/>
              <w:rPr>
                <w:rFonts w:ascii="Times New Roman" w:hAnsi="Times New Roman"/>
                <w:b/>
                <w:sz w:val="22"/>
                <w:szCs w:val="22"/>
              </w:rPr>
            </w:pPr>
            <w:r>
              <w:rPr>
                <w:rFonts w:ascii="Times New Roman" w:hAnsi="Times New Roman"/>
                <w:b/>
                <w:sz w:val="22"/>
                <w:szCs w:val="22"/>
              </w:rPr>
              <w:t>"</w:t>
            </w:r>
            <w:r w:rsidR="00D2226F" w:rsidRPr="00E42E36">
              <w:rPr>
                <w:rFonts w:ascii="Times New Roman" w:hAnsi="Times New Roman"/>
                <w:b/>
                <w:sz w:val="22"/>
                <w:szCs w:val="22"/>
              </w:rPr>
              <w:t>Preparation for Service</w:t>
            </w:r>
            <w:r w:rsidR="00D2226F">
              <w:rPr>
                <w:rFonts w:ascii="Times New Roman" w:hAnsi="Times New Roman"/>
                <w:b/>
                <w:sz w:val="22"/>
                <w:szCs w:val="22"/>
              </w:rPr>
              <w:t xml:space="preserve"> Period</w:t>
            </w:r>
            <w:r>
              <w:rPr>
                <w:rFonts w:ascii="Times New Roman" w:hAnsi="Times New Roman"/>
                <w:b/>
                <w:sz w:val="22"/>
                <w:szCs w:val="22"/>
              </w:rPr>
              <w:t>"</w:t>
            </w:r>
          </w:p>
        </w:tc>
        <w:tc>
          <w:tcPr>
            <w:tcW w:w="6611" w:type="dxa"/>
          </w:tcPr>
          <w:p w14:paraId="6C37841E" w14:textId="77777777" w:rsidR="00D2226F" w:rsidRPr="00E42E36" w:rsidRDefault="00D2226F" w:rsidP="00E1594E">
            <w:pPr>
              <w:spacing w:after="240" w:line="312" w:lineRule="auto"/>
              <w:rPr>
                <w:rFonts w:ascii="Times New Roman" w:hAnsi="Times New Roman"/>
                <w:sz w:val="22"/>
                <w:szCs w:val="22"/>
              </w:rPr>
            </w:pPr>
            <w:r w:rsidRPr="00E42E36">
              <w:rPr>
                <w:rFonts w:ascii="Times New Roman" w:hAnsi="Times New Roman"/>
                <w:sz w:val="22"/>
                <w:szCs w:val="22"/>
              </w:rPr>
              <w:t>means, in respect of New Prisons and Existing Prisons, the period between the Commencement Date and the Services Commencement Date;</w:t>
            </w:r>
          </w:p>
        </w:tc>
      </w:tr>
      <w:tr w:rsidR="00055765" w:rsidRPr="00E42E36" w14:paraId="538C9239" w14:textId="77777777" w:rsidTr="00B81C6D">
        <w:tc>
          <w:tcPr>
            <w:tcW w:w="2405" w:type="dxa"/>
          </w:tcPr>
          <w:p w14:paraId="7FB82EC3" w14:textId="4DD59156" w:rsidR="00055765" w:rsidRDefault="00055765" w:rsidP="00E1594E">
            <w:pPr>
              <w:spacing w:after="240" w:line="312" w:lineRule="auto"/>
              <w:rPr>
                <w:rFonts w:ascii="Times New Roman" w:hAnsi="Times New Roman"/>
                <w:b/>
                <w:sz w:val="22"/>
                <w:szCs w:val="22"/>
              </w:rPr>
            </w:pPr>
            <w:r>
              <w:rPr>
                <w:rFonts w:ascii="Times New Roman" w:hAnsi="Times New Roman"/>
                <w:b/>
                <w:sz w:val="22"/>
                <w:szCs w:val="22"/>
              </w:rPr>
              <w:t>"</w:t>
            </w:r>
            <w:r w:rsidRPr="00E42E36">
              <w:rPr>
                <w:rFonts w:ascii="Times New Roman" w:hAnsi="Times New Roman"/>
                <w:b/>
                <w:sz w:val="22"/>
                <w:szCs w:val="22"/>
              </w:rPr>
              <w:t xml:space="preserve">Ramp-Up </w:t>
            </w:r>
            <w:r>
              <w:rPr>
                <w:rFonts w:ascii="Times New Roman" w:hAnsi="Times New Roman"/>
                <w:b/>
                <w:sz w:val="22"/>
                <w:szCs w:val="22"/>
              </w:rPr>
              <w:t>Period"</w:t>
            </w:r>
          </w:p>
        </w:tc>
        <w:tc>
          <w:tcPr>
            <w:tcW w:w="6611" w:type="dxa"/>
          </w:tcPr>
          <w:p w14:paraId="57E6FD34" w14:textId="546E1CB7" w:rsidR="00055765" w:rsidRPr="00E42E36" w:rsidRDefault="00055765" w:rsidP="00B41B01">
            <w:pPr>
              <w:spacing w:after="240" w:line="312" w:lineRule="auto"/>
              <w:rPr>
                <w:rFonts w:ascii="Times New Roman" w:hAnsi="Times New Roman"/>
                <w:sz w:val="22"/>
                <w:szCs w:val="22"/>
              </w:rPr>
            </w:pPr>
            <w:r>
              <w:rPr>
                <w:rFonts w:ascii="Times New Roman" w:hAnsi="Times New Roman"/>
                <w:sz w:val="22"/>
                <w:szCs w:val="22"/>
              </w:rPr>
              <w:t xml:space="preserve">has the meaning given in </w:t>
            </w:r>
            <w:r w:rsidRPr="00055765">
              <w:rPr>
                <w:rFonts w:ascii="Times New Roman" w:hAnsi="Times New Roman"/>
                <w:b/>
                <w:bCs/>
                <w:sz w:val="22"/>
                <w:szCs w:val="22"/>
              </w:rPr>
              <w:t>Schedule 14 (Payment Mechanism)</w:t>
            </w:r>
            <w:r>
              <w:rPr>
                <w:rFonts w:ascii="Times New Roman" w:hAnsi="Times New Roman"/>
                <w:sz w:val="22"/>
                <w:szCs w:val="22"/>
              </w:rPr>
              <w:t>;</w:t>
            </w:r>
          </w:p>
        </w:tc>
      </w:tr>
      <w:tr w:rsidR="00D2226F" w:rsidRPr="00E42E36" w14:paraId="7C0C8ADB" w14:textId="77777777" w:rsidTr="00B81C6D">
        <w:tc>
          <w:tcPr>
            <w:tcW w:w="2405" w:type="dxa"/>
          </w:tcPr>
          <w:p w14:paraId="78C0C4A8" w14:textId="4FAAA38A" w:rsidR="00D2226F" w:rsidRPr="00E42E36" w:rsidRDefault="009D3AEF" w:rsidP="00E1594E">
            <w:pPr>
              <w:spacing w:after="240" w:line="312" w:lineRule="auto"/>
              <w:rPr>
                <w:rFonts w:ascii="Times New Roman" w:hAnsi="Times New Roman"/>
                <w:b/>
                <w:sz w:val="22"/>
                <w:szCs w:val="22"/>
              </w:rPr>
            </w:pPr>
            <w:r>
              <w:rPr>
                <w:rFonts w:ascii="Times New Roman" w:hAnsi="Times New Roman"/>
                <w:b/>
                <w:sz w:val="22"/>
                <w:szCs w:val="22"/>
              </w:rPr>
              <w:t>"</w:t>
            </w:r>
            <w:r w:rsidR="00D2226F" w:rsidRPr="00E42E36">
              <w:rPr>
                <w:rFonts w:ascii="Times New Roman" w:hAnsi="Times New Roman"/>
                <w:b/>
                <w:sz w:val="22"/>
                <w:szCs w:val="22"/>
              </w:rPr>
              <w:t>Ramp-Up Rate</w:t>
            </w:r>
            <w:r>
              <w:rPr>
                <w:rFonts w:ascii="Times New Roman" w:hAnsi="Times New Roman"/>
                <w:b/>
                <w:sz w:val="22"/>
                <w:szCs w:val="22"/>
              </w:rPr>
              <w:t>"</w:t>
            </w:r>
          </w:p>
        </w:tc>
        <w:tc>
          <w:tcPr>
            <w:tcW w:w="6611" w:type="dxa"/>
          </w:tcPr>
          <w:p w14:paraId="16454FA1" w14:textId="77777777" w:rsidR="00D2226F" w:rsidRPr="00E42E36" w:rsidRDefault="00D2226F" w:rsidP="00B41B01">
            <w:pPr>
              <w:spacing w:after="240" w:line="312" w:lineRule="auto"/>
              <w:rPr>
                <w:rFonts w:ascii="Times New Roman" w:hAnsi="Times New Roman"/>
                <w:sz w:val="22"/>
                <w:szCs w:val="22"/>
              </w:rPr>
            </w:pPr>
            <w:r w:rsidRPr="00E42E36">
              <w:rPr>
                <w:rFonts w:ascii="Times New Roman" w:hAnsi="Times New Roman"/>
                <w:sz w:val="22"/>
                <w:szCs w:val="22"/>
              </w:rPr>
              <w:t xml:space="preserve">means, in respect of any New Prison, the addition of </w:t>
            </w:r>
            <w:r>
              <w:rPr>
                <w:rFonts w:ascii="Times New Roman" w:hAnsi="Times New Roman"/>
                <w:sz w:val="22"/>
                <w:szCs w:val="22"/>
              </w:rPr>
              <w:t>forty (</w:t>
            </w:r>
            <w:r w:rsidRPr="00893E32">
              <w:rPr>
                <w:rFonts w:ascii="Times New Roman" w:hAnsi="Times New Roman"/>
                <w:snapToGrid w:val="0"/>
                <w:sz w:val="22"/>
                <w:szCs w:val="22"/>
              </w:rPr>
              <w:t>40</w:t>
            </w:r>
            <w:r>
              <w:rPr>
                <w:rFonts w:ascii="Times New Roman" w:hAnsi="Times New Roman"/>
                <w:snapToGrid w:val="0"/>
                <w:sz w:val="22"/>
                <w:szCs w:val="22"/>
              </w:rPr>
              <w:t>)</w:t>
            </w:r>
            <w:r w:rsidRPr="00E42E36">
              <w:rPr>
                <w:rFonts w:ascii="Times New Roman" w:hAnsi="Times New Roman"/>
                <w:sz w:val="22"/>
                <w:szCs w:val="22"/>
              </w:rPr>
              <w:t xml:space="preserve"> Available Prisoner Places per week;</w:t>
            </w:r>
          </w:p>
        </w:tc>
      </w:tr>
      <w:tr w:rsidR="00D2226F" w:rsidRPr="00E42E36" w14:paraId="08F7E0B7" w14:textId="77777777" w:rsidTr="00B81C6D">
        <w:tc>
          <w:tcPr>
            <w:tcW w:w="2405" w:type="dxa"/>
          </w:tcPr>
          <w:p w14:paraId="0837FCAE" w14:textId="50C6249A" w:rsidR="00D2226F" w:rsidRPr="00E42E36" w:rsidRDefault="009D3AEF" w:rsidP="008E460D">
            <w:pPr>
              <w:spacing w:after="240" w:line="312" w:lineRule="auto"/>
              <w:rPr>
                <w:rFonts w:ascii="Times New Roman" w:hAnsi="Times New Roman"/>
                <w:b/>
                <w:sz w:val="22"/>
                <w:szCs w:val="22"/>
              </w:rPr>
            </w:pPr>
            <w:r>
              <w:rPr>
                <w:rFonts w:ascii="Times New Roman" w:hAnsi="Times New Roman"/>
                <w:b/>
                <w:sz w:val="22"/>
                <w:szCs w:val="22"/>
              </w:rPr>
              <w:t>"</w:t>
            </w:r>
            <w:r w:rsidR="00D2226F">
              <w:rPr>
                <w:rFonts w:ascii="Times New Roman" w:hAnsi="Times New Roman"/>
                <w:b/>
                <w:sz w:val="22"/>
                <w:szCs w:val="22"/>
              </w:rPr>
              <w:t>Revised Practical Completion Date</w:t>
            </w:r>
            <w:r>
              <w:rPr>
                <w:rFonts w:ascii="Times New Roman" w:hAnsi="Times New Roman"/>
                <w:b/>
                <w:sz w:val="22"/>
                <w:szCs w:val="22"/>
              </w:rPr>
              <w:t>"</w:t>
            </w:r>
          </w:p>
        </w:tc>
        <w:tc>
          <w:tcPr>
            <w:tcW w:w="6611" w:type="dxa"/>
          </w:tcPr>
          <w:p w14:paraId="66E56245" w14:textId="625B14BE" w:rsidR="00D2226F" w:rsidRPr="00E42E36" w:rsidRDefault="00D2226F" w:rsidP="008E460D">
            <w:pPr>
              <w:spacing w:after="240" w:line="312" w:lineRule="auto"/>
              <w:rPr>
                <w:rFonts w:ascii="Times New Roman" w:hAnsi="Times New Roman"/>
                <w:sz w:val="22"/>
                <w:szCs w:val="22"/>
              </w:rPr>
            </w:pPr>
            <w:r w:rsidRPr="007E69E9">
              <w:rPr>
                <w:rFonts w:ascii="Times New Roman" w:hAnsi="Times New Roman"/>
                <w:sz w:val="22"/>
                <w:szCs w:val="22"/>
              </w:rPr>
              <w:t xml:space="preserve">means </w:t>
            </w:r>
            <w:r>
              <w:rPr>
                <w:rFonts w:ascii="Times New Roman" w:hAnsi="Times New Roman"/>
                <w:sz w:val="22"/>
                <w:szCs w:val="22"/>
              </w:rPr>
              <w:t xml:space="preserve">any date for Practical Completion later than the Original Practical Completion Date set </w:t>
            </w:r>
            <w:r w:rsidRPr="007E69E9">
              <w:rPr>
                <w:rFonts w:ascii="Times New Roman" w:hAnsi="Times New Roman"/>
                <w:sz w:val="22"/>
                <w:szCs w:val="22"/>
              </w:rPr>
              <w:t xml:space="preserve">as a consequence of an Authority Change resulting from a Delay to </w:t>
            </w:r>
            <w:r>
              <w:rPr>
                <w:rFonts w:ascii="Times New Roman" w:hAnsi="Times New Roman"/>
                <w:sz w:val="22"/>
                <w:szCs w:val="22"/>
              </w:rPr>
              <w:t xml:space="preserve">Practical Completion under </w:t>
            </w:r>
            <w:r w:rsidRPr="007E69E9">
              <w:rPr>
                <w:rFonts w:ascii="Times New Roman" w:hAnsi="Times New Roman"/>
                <w:b/>
                <w:sz w:val="22"/>
                <w:szCs w:val="22"/>
              </w:rPr>
              <w:t xml:space="preserve">paragraph </w:t>
            </w:r>
            <w:r w:rsidRPr="007E69E9">
              <w:rPr>
                <w:rFonts w:ascii="Times New Roman" w:hAnsi="Times New Roman"/>
                <w:b/>
                <w:sz w:val="22"/>
                <w:szCs w:val="22"/>
              </w:rPr>
              <w:fldChar w:fldCharType="begin"/>
            </w:r>
            <w:r w:rsidRPr="007E69E9">
              <w:rPr>
                <w:rFonts w:ascii="Times New Roman" w:hAnsi="Times New Roman"/>
                <w:b/>
                <w:sz w:val="22"/>
                <w:szCs w:val="22"/>
              </w:rPr>
              <w:instrText xml:space="preserve"> REF _Ref27747045 \r \h </w:instrText>
            </w:r>
            <w:r>
              <w:rPr>
                <w:rFonts w:ascii="Times New Roman" w:hAnsi="Times New Roman"/>
                <w:b/>
                <w:sz w:val="22"/>
                <w:szCs w:val="22"/>
              </w:rPr>
              <w:instrText xml:space="preserve"> \* MERGEFORMAT </w:instrText>
            </w:r>
            <w:r w:rsidRPr="007E69E9">
              <w:rPr>
                <w:rFonts w:ascii="Times New Roman" w:hAnsi="Times New Roman"/>
                <w:b/>
                <w:sz w:val="22"/>
                <w:szCs w:val="22"/>
              </w:rPr>
            </w:r>
            <w:r w:rsidRPr="007E69E9">
              <w:rPr>
                <w:rFonts w:ascii="Times New Roman" w:hAnsi="Times New Roman"/>
                <w:b/>
                <w:sz w:val="22"/>
                <w:szCs w:val="22"/>
              </w:rPr>
              <w:fldChar w:fldCharType="separate"/>
            </w:r>
            <w:r w:rsidR="00F307F2">
              <w:rPr>
                <w:rFonts w:ascii="Times New Roman" w:hAnsi="Times New Roman"/>
                <w:b/>
                <w:sz w:val="22"/>
                <w:szCs w:val="22"/>
              </w:rPr>
              <w:t>3.4</w:t>
            </w:r>
            <w:r w:rsidRPr="007E69E9">
              <w:rPr>
                <w:rFonts w:ascii="Times New Roman" w:hAnsi="Times New Roman"/>
                <w:b/>
                <w:sz w:val="22"/>
                <w:szCs w:val="22"/>
              </w:rPr>
              <w:fldChar w:fldCharType="end"/>
            </w:r>
            <w:r w:rsidRPr="007E69E9">
              <w:rPr>
                <w:rFonts w:ascii="Times New Roman" w:hAnsi="Times New Roman"/>
                <w:sz w:val="22"/>
                <w:szCs w:val="22"/>
              </w:rPr>
              <w:t xml:space="preserve"> of this </w:t>
            </w:r>
            <w:r w:rsidRPr="00C13886">
              <w:rPr>
                <w:rFonts w:ascii="Times New Roman" w:hAnsi="Times New Roman"/>
                <w:b/>
                <w:sz w:val="22"/>
                <w:szCs w:val="22"/>
              </w:rPr>
              <w:t>Schedule 5</w:t>
            </w:r>
            <w:r>
              <w:rPr>
                <w:rFonts w:ascii="Times New Roman" w:hAnsi="Times New Roman"/>
                <w:b/>
                <w:sz w:val="22"/>
                <w:szCs w:val="22"/>
              </w:rPr>
              <w:t xml:space="preserve"> (Mobilisation)</w:t>
            </w:r>
            <w:r w:rsidRPr="007E69E9">
              <w:rPr>
                <w:rFonts w:ascii="Times New Roman" w:hAnsi="Times New Roman"/>
                <w:sz w:val="22"/>
                <w:szCs w:val="22"/>
              </w:rPr>
              <w:t>;</w:t>
            </w:r>
          </w:p>
        </w:tc>
      </w:tr>
      <w:tr w:rsidR="00D2226F" w:rsidRPr="00E42E36" w14:paraId="76809D22" w14:textId="77777777" w:rsidTr="00B81C6D">
        <w:tc>
          <w:tcPr>
            <w:tcW w:w="2405" w:type="dxa"/>
          </w:tcPr>
          <w:p w14:paraId="28747252" w14:textId="02AB94FA" w:rsidR="00D2226F" w:rsidRPr="00E42E36" w:rsidRDefault="009D3AEF" w:rsidP="00E1594E">
            <w:pPr>
              <w:spacing w:after="240" w:line="312" w:lineRule="auto"/>
              <w:rPr>
                <w:rFonts w:ascii="Times New Roman" w:hAnsi="Times New Roman"/>
                <w:b/>
                <w:sz w:val="22"/>
                <w:szCs w:val="22"/>
              </w:rPr>
            </w:pPr>
            <w:r>
              <w:rPr>
                <w:rFonts w:ascii="Times New Roman" w:hAnsi="Times New Roman"/>
                <w:b/>
                <w:sz w:val="22"/>
                <w:szCs w:val="22"/>
              </w:rPr>
              <w:t>"</w:t>
            </w:r>
            <w:r w:rsidR="00D2226F" w:rsidRPr="00E42E36">
              <w:rPr>
                <w:rFonts w:ascii="Times New Roman" w:hAnsi="Times New Roman"/>
                <w:b/>
                <w:sz w:val="22"/>
                <w:szCs w:val="22"/>
              </w:rPr>
              <w:t>Stability Threat Assessment Meeting</w:t>
            </w:r>
            <w:r>
              <w:rPr>
                <w:rFonts w:ascii="Times New Roman" w:hAnsi="Times New Roman"/>
                <w:b/>
                <w:sz w:val="22"/>
                <w:szCs w:val="22"/>
              </w:rPr>
              <w:t>"</w:t>
            </w:r>
            <w:r w:rsidR="00D2226F" w:rsidRPr="00E42E36">
              <w:rPr>
                <w:rFonts w:ascii="Times New Roman" w:hAnsi="Times New Roman"/>
                <w:b/>
                <w:sz w:val="22"/>
                <w:szCs w:val="22"/>
              </w:rPr>
              <w:t xml:space="preserve"> or </w:t>
            </w:r>
            <w:r>
              <w:rPr>
                <w:rFonts w:ascii="Times New Roman" w:hAnsi="Times New Roman"/>
                <w:b/>
                <w:sz w:val="22"/>
                <w:szCs w:val="22"/>
              </w:rPr>
              <w:t>"</w:t>
            </w:r>
            <w:r w:rsidR="00D2226F" w:rsidRPr="00E42E36">
              <w:rPr>
                <w:rFonts w:ascii="Times New Roman" w:hAnsi="Times New Roman"/>
                <w:b/>
                <w:sz w:val="22"/>
                <w:szCs w:val="22"/>
              </w:rPr>
              <w:t>STAM</w:t>
            </w:r>
            <w:r>
              <w:rPr>
                <w:rFonts w:ascii="Times New Roman" w:hAnsi="Times New Roman"/>
                <w:b/>
                <w:sz w:val="22"/>
                <w:szCs w:val="22"/>
              </w:rPr>
              <w:t>"</w:t>
            </w:r>
          </w:p>
        </w:tc>
        <w:tc>
          <w:tcPr>
            <w:tcW w:w="6611" w:type="dxa"/>
          </w:tcPr>
          <w:p w14:paraId="16528337" w14:textId="7EB4AD2D" w:rsidR="00D2226F" w:rsidRPr="00E42E36" w:rsidRDefault="00D2226F" w:rsidP="00B16651">
            <w:pPr>
              <w:spacing w:after="240" w:line="312" w:lineRule="auto"/>
              <w:rPr>
                <w:rFonts w:ascii="Times New Roman" w:hAnsi="Times New Roman"/>
                <w:sz w:val="22"/>
                <w:szCs w:val="22"/>
              </w:rPr>
            </w:pPr>
            <w:r w:rsidRPr="00E42E36">
              <w:rPr>
                <w:rFonts w:ascii="Times New Roman" w:hAnsi="Times New Roman"/>
                <w:sz w:val="22"/>
                <w:szCs w:val="22"/>
              </w:rPr>
              <w:t xml:space="preserve">means the meeting carried out in accordance with </w:t>
            </w:r>
            <w:r w:rsidRPr="00E42E36">
              <w:rPr>
                <w:rFonts w:ascii="Times New Roman" w:hAnsi="Times New Roman"/>
                <w:b/>
                <w:sz w:val="22"/>
                <w:szCs w:val="22"/>
              </w:rPr>
              <w:t xml:space="preserve">paragraph </w:t>
            </w:r>
            <w:r w:rsidR="0006254C">
              <w:rPr>
                <w:rFonts w:ascii="Times New Roman" w:hAnsi="Times New Roman"/>
                <w:b/>
                <w:sz w:val="22"/>
                <w:szCs w:val="22"/>
              </w:rPr>
              <w:fldChar w:fldCharType="begin"/>
            </w:r>
            <w:r w:rsidR="0006254C">
              <w:rPr>
                <w:rFonts w:ascii="Times New Roman" w:hAnsi="Times New Roman"/>
                <w:b/>
                <w:sz w:val="22"/>
                <w:szCs w:val="22"/>
              </w:rPr>
              <w:instrText xml:space="preserve"> REF _Ref530688473 \r \h </w:instrText>
            </w:r>
            <w:r w:rsidR="0006254C">
              <w:rPr>
                <w:rFonts w:ascii="Times New Roman" w:hAnsi="Times New Roman"/>
                <w:b/>
                <w:sz w:val="22"/>
                <w:szCs w:val="22"/>
              </w:rPr>
            </w:r>
            <w:r w:rsidR="0006254C">
              <w:rPr>
                <w:rFonts w:ascii="Times New Roman" w:hAnsi="Times New Roman"/>
                <w:b/>
                <w:sz w:val="22"/>
                <w:szCs w:val="22"/>
              </w:rPr>
              <w:fldChar w:fldCharType="separate"/>
            </w:r>
            <w:r w:rsidR="00F307F2">
              <w:rPr>
                <w:rFonts w:ascii="Times New Roman" w:hAnsi="Times New Roman"/>
                <w:b/>
                <w:sz w:val="22"/>
                <w:szCs w:val="22"/>
              </w:rPr>
              <w:t>14</w:t>
            </w:r>
            <w:r w:rsidR="0006254C">
              <w:rPr>
                <w:rFonts w:ascii="Times New Roman" w:hAnsi="Times New Roman"/>
                <w:b/>
                <w:sz w:val="22"/>
                <w:szCs w:val="22"/>
              </w:rPr>
              <w:fldChar w:fldCharType="end"/>
            </w:r>
            <w:r w:rsidRPr="00E42E36">
              <w:rPr>
                <w:rFonts w:ascii="Times New Roman" w:hAnsi="Times New Roman"/>
                <w:b/>
                <w:sz w:val="22"/>
                <w:szCs w:val="22"/>
              </w:rPr>
              <w:t xml:space="preserve"> (Stability Threat Assessment Meeting</w:t>
            </w:r>
            <w:r w:rsidR="0006254C">
              <w:rPr>
                <w:rFonts w:ascii="Times New Roman" w:hAnsi="Times New Roman"/>
                <w:b/>
                <w:sz w:val="22"/>
                <w:szCs w:val="22"/>
              </w:rPr>
              <w:t>s</w:t>
            </w:r>
            <w:r w:rsidRPr="00E42E36">
              <w:rPr>
                <w:rFonts w:ascii="Times New Roman" w:hAnsi="Times New Roman"/>
                <w:b/>
                <w:sz w:val="22"/>
                <w:szCs w:val="22"/>
              </w:rPr>
              <w:t>)</w:t>
            </w:r>
            <w:r>
              <w:rPr>
                <w:rFonts w:ascii="Times New Roman" w:hAnsi="Times New Roman"/>
                <w:b/>
                <w:sz w:val="22"/>
                <w:szCs w:val="22"/>
              </w:rPr>
              <w:t xml:space="preserve"> </w:t>
            </w:r>
            <w:r w:rsidRPr="00E42E36">
              <w:rPr>
                <w:rFonts w:ascii="Times New Roman" w:hAnsi="Times New Roman"/>
                <w:sz w:val="22"/>
                <w:szCs w:val="22"/>
              </w:rPr>
              <w:t xml:space="preserve">and </w:t>
            </w:r>
            <w:r w:rsidRPr="0006254C">
              <w:rPr>
                <w:rFonts w:ascii="Times New Roman" w:hAnsi="Times New Roman"/>
                <w:b/>
                <w:bCs/>
                <w:sz w:val="22"/>
                <w:szCs w:val="22"/>
              </w:rPr>
              <w:t>section 3</w:t>
            </w:r>
            <w:r w:rsidRPr="00E42E36">
              <w:rPr>
                <w:rFonts w:ascii="Times New Roman" w:hAnsi="Times New Roman"/>
                <w:sz w:val="22"/>
                <w:szCs w:val="22"/>
              </w:rPr>
              <w:t xml:space="preserve"> of the Mobilisation Strategy;</w:t>
            </w:r>
            <w:r>
              <w:rPr>
                <w:rFonts w:ascii="Times New Roman" w:hAnsi="Times New Roman"/>
                <w:sz w:val="22"/>
                <w:szCs w:val="22"/>
              </w:rPr>
              <w:t xml:space="preserve"> and</w:t>
            </w:r>
          </w:p>
        </w:tc>
      </w:tr>
      <w:tr w:rsidR="00D2226F" w:rsidRPr="00E42E36" w14:paraId="14068598" w14:textId="77777777" w:rsidTr="00B81C6D">
        <w:tc>
          <w:tcPr>
            <w:tcW w:w="2405" w:type="dxa"/>
          </w:tcPr>
          <w:p w14:paraId="3F191E7B" w14:textId="504BE107" w:rsidR="00D2226F" w:rsidRPr="00E42E36" w:rsidRDefault="009D3AEF" w:rsidP="00E1594E">
            <w:pPr>
              <w:spacing w:after="240" w:line="312" w:lineRule="auto"/>
              <w:rPr>
                <w:rFonts w:ascii="Times New Roman" w:hAnsi="Times New Roman"/>
                <w:b/>
                <w:sz w:val="22"/>
                <w:szCs w:val="22"/>
              </w:rPr>
            </w:pPr>
            <w:r>
              <w:rPr>
                <w:rFonts w:ascii="Times New Roman" w:hAnsi="Times New Roman"/>
                <w:b/>
                <w:sz w:val="22"/>
                <w:szCs w:val="22"/>
              </w:rPr>
              <w:t>"</w:t>
            </w:r>
            <w:r w:rsidR="00D2226F" w:rsidRPr="00E42E36">
              <w:rPr>
                <w:rFonts w:ascii="Times New Roman" w:hAnsi="Times New Roman"/>
                <w:b/>
                <w:sz w:val="22"/>
                <w:szCs w:val="22"/>
              </w:rPr>
              <w:t>Transformation Plan</w:t>
            </w:r>
            <w:r>
              <w:rPr>
                <w:rFonts w:ascii="Times New Roman" w:hAnsi="Times New Roman"/>
                <w:b/>
                <w:sz w:val="22"/>
                <w:szCs w:val="22"/>
              </w:rPr>
              <w:t>"</w:t>
            </w:r>
          </w:p>
        </w:tc>
        <w:tc>
          <w:tcPr>
            <w:tcW w:w="6611" w:type="dxa"/>
          </w:tcPr>
          <w:p w14:paraId="41B33BB6" w14:textId="5410B735" w:rsidR="00D2226F" w:rsidRPr="00E42E36" w:rsidRDefault="00D2226F" w:rsidP="005A0BFE">
            <w:pPr>
              <w:spacing w:after="240" w:line="312" w:lineRule="auto"/>
              <w:rPr>
                <w:rFonts w:ascii="Times New Roman" w:hAnsi="Times New Roman"/>
                <w:b/>
                <w:sz w:val="22"/>
                <w:szCs w:val="22"/>
              </w:rPr>
            </w:pPr>
            <w:r w:rsidRPr="00E42E36">
              <w:rPr>
                <w:rFonts w:ascii="Times New Roman" w:hAnsi="Times New Roman"/>
                <w:sz w:val="22"/>
                <w:szCs w:val="22"/>
              </w:rPr>
              <w:t xml:space="preserve">means, in respect of Existing Prisons, the transformation plan prepared by the Contractor in accordance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_Ref530771101 \r \h </w:instrText>
            </w:r>
            <w:r>
              <w:rPr>
                <w:rFonts w:ascii="Times New Roman" w:hAnsi="Times New Roman"/>
                <w:b/>
                <w:sz w:val="22"/>
                <w:szCs w:val="22"/>
              </w:rPr>
            </w:r>
            <w:r>
              <w:rPr>
                <w:rFonts w:ascii="Times New Roman" w:hAnsi="Times New Roman"/>
                <w:b/>
                <w:sz w:val="22"/>
                <w:szCs w:val="22"/>
              </w:rPr>
              <w:fldChar w:fldCharType="separate"/>
            </w:r>
            <w:r w:rsidR="00F307F2">
              <w:rPr>
                <w:rFonts w:ascii="Times New Roman" w:hAnsi="Times New Roman"/>
                <w:b/>
                <w:sz w:val="22"/>
                <w:szCs w:val="22"/>
              </w:rPr>
              <w:t>8.3</w:t>
            </w:r>
            <w:r>
              <w:rPr>
                <w:rFonts w:ascii="Times New Roman" w:hAnsi="Times New Roman"/>
                <w:b/>
                <w:sz w:val="22"/>
                <w:szCs w:val="22"/>
              </w:rPr>
              <w:fldChar w:fldCharType="end"/>
            </w:r>
            <w:r w:rsidRPr="00E42E36">
              <w:rPr>
                <w:rFonts w:ascii="Times New Roman" w:hAnsi="Times New Roman"/>
                <w:b/>
                <w:sz w:val="22"/>
                <w:szCs w:val="22"/>
              </w:rPr>
              <w:t xml:space="preserve"> (The Mobilisation Assurance Plan)</w:t>
            </w:r>
            <w:r w:rsidRPr="00E42E36">
              <w:rPr>
                <w:rFonts w:ascii="Times New Roman" w:hAnsi="Times New Roman"/>
                <w:sz w:val="22"/>
                <w:szCs w:val="22"/>
              </w:rPr>
              <w:t xml:space="preserve"> that forms part of </w:t>
            </w:r>
            <w:r>
              <w:rPr>
                <w:rFonts w:ascii="Times New Roman" w:hAnsi="Times New Roman"/>
                <w:sz w:val="22"/>
                <w:szCs w:val="22"/>
              </w:rPr>
              <w:t>the Mobilisation Assurance Plan.</w:t>
            </w:r>
          </w:p>
        </w:tc>
      </w:tr>
    </w:tbl>
    <w:p w14:paraId="593FCED7" w14:textId="77777777" w:rsidR="00315AC5" w:rsidRPr="00E42E36" w:rsidRDefault="00315AC5" w:rsidP="00E1594E">
      <w:pPr>
        <w:widowControl w:val="0"/>
        <w:spacing w:after="240" w:line="312" w:lineRule="auto"/>
        <w:rPr>
          <w:rFonts w:ascii="Times New Roman" w:hAnsi="Times New Roman"/>
          <w:sz w:val="22"/>
          <w:szCs w:val="22"/>
        </w:rPr>
      </w:pPr>
      <w:r w:rsidRPr="00E42E36">
        <w:rPr>
          <w:rFonts w:ascii="Times New Roman" w:hAnsi="Times New Roman"/>
          <w:sz w:val="22"/>
          <w:szCs w:val="22"/>
        </w:rPr>
        <w:br w:type="page"/>
      </w:r>
    </w:p>
    <w:p w14:paraId="7FEEF7E7" w14:textId="1CD8F5A6" w:rsidR="00137B3E" w:rsidRPr="00E42E36" w:rsidRDefault="00386C51" w:rsidP="00E1594E">
      <w:pPr>
        <w:pStyle w:val="Level1"/>
        <w:keepNext/>
        <w:rPr>
          <w:rFonts w:ascii="Times New Roman" w:hAnsi="Times New Roman"/>
          <w:b/>
          <w:caps/>
          <w:sz w:val="22"/>
          <w:szCs w:val="22"/>
        </w:rPr>
      </w:pPr>
      <w:r w:rsidRPr="00E42E36">
        <w:rPr>
          <w:rFonts w:ascii="Times New Roman" w:hAnsi="Times New Roman"/>
          <w:b/>
          <w:sz w:val="22"/>
          <w:szCs w:val="22"/>
        </w:rPr>
        <w:lastRenderedPageBreak/>
        <w:fldChar w:fldCharType="begin"/>
      </w:r>
      <w:r w:rsidRPr="00E42E36">
        <w:rPr>
          <w:rFonts w:ascii="Times New Roman" w:hAnsi="Times New Roman"/>
          <w:sz w:val="22"/>
          <w:szCs w:val="22"/>
        </w:rPr>
        <w:instrText xml:space="preserve">  TC "</w:instrText>
      </w:r>
      <w:r w:rsidRPr="00E42E36">
        <w:rPr>
          <w:rFonts w:ascii="Times New Roman" w:hAnsi="Times New Roman"/>
          <w:sz w:val="22"/>
          <w:szCs w:val="22"/>
        </w:rPr>
        <w:fldChar w:fldCharType="begin"/>
      </w:r>
      <w:r w:rsidRPr="00E42E36">
        <w:rPr>
          <w:rFonts w:ascii="Times New Roman" w:hAnsi="Times New Roman"/>
          <w:sz w:val="22"/>
          <w:szCs w:val="22"/>
        </w:rPr>
        <w:instrText xml:space="preserve"> REF _Ref408977427 \r  \* MERGEFORMAT </w:instrText>
      </w:r>
      <w:r w:rsidRPr="00E42E36">
        <w:rPr>
          <w:rFonts w:ascii="Times New Roman" w:hAnsi="Times New Roman"/>
          <w:sz w:val="22"/>
          <w:szCs w:val="22"/>
        </w:rPr>
        <w:fldChar w:fldCharType="separate"/>
      </w:r>
      <w:bookmarkStart w:id="6" w:name="_Toc94024161"/>
      <w:r w:rsidR="00F307F2">
        <w:rPr>
          <w:rFonts w:ascii="Times New Roman" w:hAnsi="Times New Roman"/>
          <w:sz w:val="22"/>
          <w:szCs w:val="22"/>
        </w:rPr>
        <w:instrText>2</w:instrText>
      </w:r>
      <w:r w:rsidRPr="00E42E36">
        <w:rPr>
          <w:rFonts w:ascii="Times New Roman" w:hAnsi="Times New Roman"/>
          <w:sz w:val="22"/>
          <w:szCs w:val="22"/>
        </w:rPr>
        <w:fldChar w:fldCharType="end"/>
      </w:r>
      <w:r w:rsidRPr="00E42E36">
        <w:rPr>
          <w:rFonts w:ascii="Times New Roman" w:hAnsi="Times New Roman"/>
          <w:sz w:val="22"/>
          <w:szCs w:val="22"/>
        </w:rPr>
        <w:tab/>
      </w:r>
      <w:r w:rsidR="00176D57" w:rsidRPr="00E42E36">
        <w:rPr>
          <w:rFonts w:ascii="Times New Roman" w:hAnsi="Times New Roman"/>
          <w:sz w:val="22"/>
          <w:szCs w:val="22"/>
        </w:rPr>
        <w:instrText>Purpose</w:instrText>
      </w:r>
      <w:bookmarkEnd w:id="6"/>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7" w:name="_Ref408977427"/>
      <w:r w:rsidR="00D21ACD" w:rsidRPr="00E42E36">
        <w:rPr>
          <w:rFonts w:ascii="Times New Roman" w:hAnsi="Times New Roman"/>
          <w:b/>
          <w:sz w:val="22"/>
          <w:szCs w:val="22"/>
        </w:rPr>
        <w:t>PURP</w:t>
      </w:r>
      <w:bookmarkEnd w:id="7"/>
      <w:r w:rsidR="00D21ACD" w:rsidRPr="00E42E36">
        <w:rPr>
          <w:rFonts w:ascii="Times New Roman" w:hAnsi="Times New Roman"/>
          <w:b/>
          <w:sz w:val="22"/>
          <w:szCs w:val="22"/>
        </w:rPr>
        <w:t>OSE</w:t>
      </w:r>
    </w:p>
    <w:p w14:paraId="0DA9450B" w14:textId="54C2C56C" w:rsidR="00C54400" w:rsidRDefault="00315AC5" w:rsidP="00E1594E">
      <w:pPr>
        <w:pStyle w:val="Level2"/>
        <w:rPr>
          <w:rFonts w:ascii="Times New Roman" w:hAnsi="Times New Roman"/>
          <w:sz w:val="22"/>
          <w:szCs w:val="22"/>
        </w:rPr>
      </w:pPr>
      <w:bookmarkStart w:id="8" w:name="_Ref297040730"/>
      <w:r w:rsidRPr="00E42E36">
        <w:rPr>
          <w:rFonts w:ascii="Times New Roman" w:hAnsi="Times New Roman"/>
          <w:sz w:val="22"/>
          <w:szCs w:val="22"/>
        </w:rPr>
        <w:t>The Authority wishes to ensure that the Services to be delivered by the Contractor pursuant to the Authority</w:t>
      </w:r>
      <w:r w:rsidR="009D3AEF">
        <w:rPr>
          <w:rFonts w:ascii="Times New Roman" w:hAnsi="Times New Roman"/>
          <w:sz w:val="22"/>
          <w:szCs w:val="22"/>
        </w:rPr>
        <w:t>'</w:t>
      </w:r>
      <w:r w:rsidRPr="00E42E36">
        <w:rPr>
          <w:rFonts w:ascii="Times New Roman" w:hAnsi="Times New Roman"/>
          <w:sz w:val="22"/>
          <w:szCs w:val="22"/>
        </w:rPr>
        <w:t xml:space="preserve">s Requirements are mobilised in a timely manner that is safe, secure and decent for Prisoners, staff and </w:t>
      </w:r>
      <w:r w:rsidR="00C54400">
        <w:rPr>
          <w:rFonts w:ascii="Times New Roman" w:hAnsi="Times New Roman"/>
          <w:sz w:val="22"/>
          <w:szCs w:val="22"/>
        </w:rPr>
        <w:t>delivery partners at all times.</w:t>
      </w:r>
    </w:p>
    <w:p w14:paraId="31CA6EAB" w14:textId="77777777" w:rsidR="00315AC5" w:rsidRPr="00E42E36" w:rsidRDefault="00315AC5" w:rsidP="00E1594E">
      <w:pPr>
        <w:pStyle w:val="Level2"/>
        <w:rPr>
          <w:rFonts w:ascii="Times New Roman" w:hAnsi="Times New Roman"/>
          <w:sz w:val="22"/>
          <w:szCs w:val="22"/>
        </w:rPr>
      </w:pPr>
      <w:r w:rsidRPr="00E42E36">
        <w:rPr>
          <w:rFonts w:ascii="Times New Roman" w:hAnsi="Times New Roman"/>
          <w:sz w:val="22"/>
          <w:szCs w:val="22"/>
        </w:rPr>
        <w:t xml:space="preserve">This </w:t>
      </w:r>
      <w:r w:rsidRPr="00E42E36">
        <w:rPr>
          <w:rFonts w:ascii="Times New Roman" w:hAnsi="Times New Roman"/>
          <w:b/>
          <w:sz w:val="22"/>
          <w:szCs w:val="22"/>
        </w:rPr>
        <w:t>Schedule 5 (Mobilisation)</w:t>
      </w:r>
      <w:r w:rsidRPr="00E42E36">
        <w:rPr>
          <w:rFonts w:ascii="Times New Roman" w:hAnsi="Times New Roman"/>
          <w:sz w:val="22"/>
          <w:szCs w:val="22"/>
        </w:rPr>
        <w:t xml:space="preserve"> sets out the various elements of Mobilisation, the phases of its delivery and the terms of support offered by the Authority when accessed by the Contractor to enable effective delivery of the Services.</w:t>
      </w:r>
    </w:p>
    <w:bookmarkEnd w:id="8"/>
    <w:p w14:paraId="3E046E63" w14:textId="599032EA" w:rsidR="00DE7072" w:rsidRPr="00E42E36" w:rsidRDefault="00DE7072" w:rsidP="00DE7072">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E94ABE">
        <w:rPr>
          <w:rFonts w:ascii="Times New Roman" w:hAnsi="Times New Roman"/>
          <w:sz w:val="22"/>
          <w:szCs w:val="22"/>
        </w:rPr>
        <w:fldChar w:fldCharType="begin"/>
      </w:r>
      <w:r w:rsidR="00E94ABE">
        <w:rPr>
          <w:rFonts w:ascii="Times New Roman" w:hAnsi="Times New Roman"/>
          <w:sz w:val="22"/>
          <w:szCs w:val="22"/>
        </w:rPr>
        <w:instrText xml:space="preserve"> REF _Ref530745524 \r \h </w:instrText>
      </w:r>
      <w:r w:rsidR="00E94ABE">
        <w:rPr>
          <w:rFonts w:ascii="Times New Roman" w:hAnsi="Times New Roman"/>
          <w:sz w:val="22"/>
          <w:szCs w:val="22"/>
        </w:rPr>
      </w:r>
      <w:r w:rsidR="00E94ABE">
        <w:rPr>
          <w:rFonts w:ascii="Times New Roman" w:hAnsi="Times New Roman"/>
          <w:sz w:val="22"/>
          <w:szCs w:val="22"/>
        </w:rPr>
        <w:fldChar w:fldCharType="separate"/>
      </w:r>
      <w:bookmarkStart w:id="9" w:name="_Toc94024162"/>
      <w:r w:rsidR="00F307F2">
        <w:rPr>
          <w:rFonts w:ascii="Times New Roman" w:hAnsi="Times New Roman"/>
          <w:sz w:val="22"/>
          <w:szCs w:val="22"/>
        </w:rPr>
        <w:instrText>3</w:instrText>
      </w:r>
      <w:r w:rsidR="00E94ABE">
        <w:rPr>
          <w:rFonts w:ascii="Times New Roman" w:hAnsi="Times New Roman"/>
          <w:sz w:val="22"/>
          <w:szCs w:val="22"/>
        </w:rPr>
        <w:fldChar w:fldCharType="end"/>
      </w:r>
      <w:r w:rsidRPr="00E42E36">
        <w:rPr>
          <w:rFonts w:ascii="Times New Roman" w:hAnsi="Times New Roman"/>
          <w:sz w:val="22"/>
          <w:szCs w:val="22"/>
        </w:rPr>
        <w:tab/>
        <w:instrText>Preparation for Service</w:instrText>
      </w:r>
      <w:r>
        <w:rPr>
          <w:rFonts w:ascii="Times New Roman" w:hAnsi="Times New Roman"/>
          <w:sz w:val="22"/>
          <w:szCs w:val="22"/>
        </w:rPr>
        <w:instrText xml:space="preserve"> Period</w:instrText>
      </w:r>
      <w:bookmarkEnd w:id="9"/>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10" w:name="_Ref530688489"/>
      <w:bookmarkStart w:id="11" w:name="_Ref530745524"/>
      <w:r w:rsidR="00D21ACD" w:rsidRPr="00E42E36">
        <w:rPr>
          <w:rFonts w:ascii="Times New Roman" w:hAnsi="Times New Roman"/>
          <w:b/>
          <w:sz w:val="22"/>
          <w:szCs w:val="22"/>
        </w:rPr>
        <w:t>PREPARATION FOR SERVICE</w:t>
      </w:r>
      <w:bookmarkEnd w:id="10"/>
      <w:r w:rsidR="00D21ACD">
        <w:rPr>
          <w:rFonts w:ascii="Times New Roman" w:hAnsi="Times New Roman"/>
          <w:b/>
          <w:sz w:val="22"/>
          <w:szCs w:val="22"/>
        </w:rPr>
        <w:t xml:space="preserve"> PERIOD</w:t>
      </w:r>
      <w:bookmarkEnd w:id="11"/>
      <w:r w:rsidR="00D21ACD" w:rsidRPr="00E42E36">
        <w:rPr>
          <w:rFonts w:ascii="Times New Roman" w:hAnsi="Times New Roman"/>
          <w:b/>
          <w:sz w:val="22"/>
          <w:szCs w:val="22"/>
        </w:rPr>
        <w:t xml:space="preserve"> </w:t>
      </w:r>
    </w:p>
    <w:p w14:paraId="4B0BA4C1" w14:textId="77777777" w:rsidR="00DE7072" w:rsidRDefault="00DE7072" w:rsidP="00F7181A">
      <w:pPr>
        <w:pStyle w:val="Level2"/>
        <w:rPr>
          <w:rFonts w:ascii="Times New Roman" w:hAnsi="Times New Roman"/>
          <w:sz w:val="22"/>
          <w:szCs w:val="22"/>
        </w:rPr>
      </w:pPr>
      <w:r w:rsidRPr="00F7181A">
        <w:rPr>
          <w:rFonts w:ascii="Times New Roman" w:hAnsi="Times New Roman"/>
          <w:sz w:val="22"/>
          <w:szCs w:val="22"/>
        </w:rPr>
        <w:t xml:space="preserve">Payment for the Preparation for Service Period shall be made in accordance with </w:t>
      </w:r>
      <w:r w:rsidRPr="00F7181A">
        <w:rPr>
          <w:rFonts w:ascii="Times New Roman" w:hAnsi="Times New Roman"/>
          <w:b/>
          <w:sz w:val="22"/>
          <w:szCs w:val="22"/>
        </w:rPr>
        <w:t>Schedule 14 (Payment Mechanism)</w:t>
      </w:r>
      <w:r w:rsidRPr="00F7181A">
        <w:rPr>
          <w:rFonts w:ascii="Times New Roman" w:hAnsi="Times New Roman"/>
          <w:sz w:val="22"/>
          <w:szCs w:val="22"/>
        </w:rPr>
        <w:t>.</w:t>
      </w:r>
    </w:p>
    <w:p w14:paraId="18BC6352" w14:textId="24D923E1" w:rsidR="00F7181A" w:rsidRPr="00BF436A" w:rsidRDefault="0030324A" w:rsidP="00F7181A">
      <w:pPr>
        <w:pStyle w:val="Level2"/>
        <w:rPr>
          <w:rFonts w:ascii="Times New Roman" w:hAnsi="Times New Roman"/>
          <w:sz w:val="22"/>
          <w:szCs w:val="22"/>
        </w:rPr>
      </w:pPr>
      <w:r>
        <w:rPr>
          <w:rFonts w:ascii="Times New Roman" w:hAnsi="Times New Roman"/>
          <w:sz w:val="22"/>
          <w:szCs w:val="22"/>
        </w:rPr>
        <w:t xml:space="preserve">The </w:t>
      </w:r>
      <w:r w:rsidR="00F7181A" w:rsidRPr="00BF436A">
        <w:rPr>
          <w:rFonts w:ascii="Times New Roman" w:hAnsi="Times New Roman"/>
          <w:sz w:val="22"/>
          <w:szCs w:val="22"/>
        </w:rPr>
        <w:t xml:space="preserve">Preparation for Service Period includes </w:t>
      </w:r>
      <w:r>
        <w:rPr>
          <w:rFonts w:ascii="Times New Roman" w:hAnsi="Times New Roman"/>
          <w:sz w:val="22"/>
          <w:szCs w:val="22"/>
        </w:rPr>
        <w:t>the following</w:t>
      </w:r>
      <w:r w:rsidR="00F7181A" w:rsidRPr="00BF436A">
        <w:rPr>
          <w:rFonts w:ascii="Times New Roman" w:hAnsi="Times New Roman"/>
          <w:sz w:val="22"/>
          <w:szCs w:val="22"/>
        </w:rPr>
        <w:t>:</w:t>
      </w:r>
    </w:p>
    <w:p w14:paraId="0E3B0726" w14:textId="77777777" w:rsidR="00F7181A" w:rsidRPr="00BF436A" w:rsidRDefault="0030324A" w:rsidP="00F7181A">
      <w:pPr>
        <w:pStyle w:val="Level3"/>
        <w:rPr>
          <w:rFonts w:ascii="Times New Roman" w:hAnsi="Times New Roman"/>
          <w:sz w:val="22"/>
          <w:szCs w:val="22"/>
        </w:rPr>
      </w:pPr>
      <w:r>
        <w:rPr>
          <w:rFonts w:ascii="Times New Roman" w:hAnsi="Times New Roman"/>
          <w:sz w:val="22"/>
          <w:szCs w:val="22"/>
        </w:rPr>
        <w:t>t</w:t>
      </w:r>
      <w:r w:rsidR="00F7181A" w:rsidRPr="00BF436A">
        <w:rPr>
          <w:rFonts w:ascii="Times New Roman" w:hAnsi="Times New Roman"/>
          <w:sz w:val="22"/>
          <w:szCs w:val="22"/>
        </w:rPr>
        <w:t>he period from the Commencement Date to the Practical Completion</w:t>
      </w:r>
      <w:r>
        <w:rPr>
          <w:rFonts w:ascii="Times New Roman" w:hAnsi="Times New Roman"/>
          <w:sz w:val="22"/>
          <w:szCs w:val="22"/>
        </w:rPr>
        <w:t xml:space="preserve"> Date; and</w:t>
      </w:r>
    </w:p>
    <w:p w14:paraId="098E05CA" w14:textId="77777777" w:rsidR="00F7181A" w:rsidRPr="00CB5C11" w:rsidRDefault="0030324A" w:rsidP="00F7181A">
      <w:pPr>
        <w:pStyle w:val="Level3"/>
        <w:rPr>
          <w:rFonts w:ascii="Times New Roman" w:hAnsi="Times New Roman"/>
          <w:sz w:val="22"/>
          <w:szCs w:val="22"/>
        </w:rPr>
      </w:pPr>
      <w:r>
        <w:rPr>
          <w:rFonts w:ascii="Times New Roman" w:hAnsi="Times New Roman"/>
          <w:sz w:val="22"/>
          <w:szCs w:val="22"/>
        </w:rPr>
        <w:t>t</w:t>
      </w:r>
      <w:r w:rsidR="00F7181A" w:rsidRPr="00BF436A">
        <w:rPr>
          <w:rFonts w:ascii="Times New Roman" w:hAnsi="Times New Roman"/>
          <w:sz w:val="22"/>
          <w:szCs w:val="22"/>
        </w:rPr>
        <w:t>he period from the Practical Completion</w:t>
      </w:r>
      <w:r>
        <w:rPr>
          <w:rFonts w:ascii="Times New Roman" w:hAnsi="Times New Roman"/>
          <w:sz w:val="22"/>
          <w:szCs w:val="22"/>
        </w:rPr>
        <w:t xml:space="preserve"> Date</w:t>
      </w:r>
      <w:r w:rsidR="00F7181A" w:rsidRPr="00BF436A">
        <w:rPr>
          <w:rFonts w:ascii="Times New Roman" w:hAnsi="Times New Roman"/>
          <w:sz w:val="22"/>
          <w:szCs w:val="22"/>
        </w:rPr>
        <w:t xml:space="preserve"> </w:t>
      </w:r>
      <w:r w:rsidR="00F7181A" w:rsidRPr="00CB5C11">
        <w:rPr>
          <w:rFonts w:ascii="Times New Roman" w:hAnsi="Times New Roman"/>
          <w:sz w:val="22"/>
          <w:szCs w:val="22"/>
        </w:rPr>
        <w:t>to</w:t>
      </w:r>
      <w:r w:rsidR="00F7181A" w:rsidRPr="00BF436A">
        <w:rPr>
          <w:rFonts w:ascii="Times New Roman" w:hAnsi="Times New Roman"/>
          <w:sz w:val="22"/>
          <w:szCs w:val="22"/>
        </w:rPr>
        <w:t xml:space="preserve"> the Services Commencement Date</w:t>
      </w:r>
      <w:r>
        <w:rPr>
          <w:rFonts w:ascii="Times New Roman" w:hAnsi="Times New Roman"/>
          <w:sz w:val="22"/>
          <w:szCs w:val="22"/>
        </w:rPr>
        <w:t>.</w:t>
      </w:r>
    </w:p>
    <w:p w14:paraId="2880C6B7" w14:textId="77777777" w:rsidR="00F7181A" w:rsidRPr="00BF436A" w:rsidRDefault="0030324A" w:rsidP="00F7181A">
      <w:pPr>
        <w:pStyle w:val="Level2"/>
        <w:rPr>
          <w:rFonts w:ascii="Times New Roman" w:hAnsi="Times New Roman"/>
          <w:sz w:val="22"/>
          <w:szCs w:val="22"/>
        </w:rPr>
      </w:pPr>
      <w:r>
        <w:rPr>
          <w:rFonts w:ascii="Times New Roman" w:hAnsi="Times New Roman"/>
          <w:sz w:val="22"/>
          <w:szCs w:val="22"/>
        </w:rPr>
        <w:t>Handover of the S</w:t>
      </w:r>
      <w:r w:rsidR="00F7181A" w:rsidRPr="00BF436A">
        <w:rPr>
          <w:rFonts w:ascii="Times New Roman" w:hAnsi="Times New Roman"/>
          <w:sz w:val="22"/>
          <w:szCs w:val="22"/>
        </w:rPr>
        <w:t xml:space="preserve">ite from the Constructor to the Contractor will </w:t>
      </w:r>
      <w:r>
        <w:rPr>
          <w:rFonts w:ascii="Times New Roman" w:hAnsi="Times New Roman"/>
          <w:sz w:val="22"/>
          <w:szCs w:val="22"/>
        </w:rPr>
        <w:t>take place on</w:t>
      </w:r>
      <w:r w:rsidR="00F7181A" w:rsidRPr="00BF436A">
        <w:rPr>
          <w:rFonts w:ascii="Times New Roman" w:hAnsi="Times New Roman"/>
          <w:sz w:val="22"/>
          <w:szCs w:val="22"/>
        </w:rPr>
        <w:t xml:space="preserve"> </w:t>
      </w:r>
      <w:r>
        <w:rPr>
          <w:rFonts w:ascii="Times New Roman" w:hAnsi="Times New Roman"/>
          <w:sz w:val="22"/>
          <w:szCs w:val="22"/>
        </w:rPr>
        <w:t>the</w:t>
      </w:r>
      <w:r w:rsidR="00F7181A" w:rsidRPr="00BF436A">
        <w:rPr>
          <w:rFonts w:ascii="Times New Roman" w:hAnsi="Times New Roman"/>
          <w:sz w:val="22"/>
          <w:szCs w:val="22"/>
        </w:rPr>
        <w:t xml:space="preserve"> Practical Completion</w:t>
      </w:r>
      <w:r>
        <w:rPr>
          <w:rFonts w:ascii="Times New Roman" w:hAnsi="Times New Roman"/>
          <w:sz w:val="22"/>
          <w:szCs w:val="22"/>
        </w:rPr>
        <w:t xml:space="preserve"> Date</w:t>
      </w:r>
      <w:r w:rsidR="00F7181A" w:rsidRPr="00BF436A">
        <w:rPr>
          <w:rFonts w:ascii="Times New Roman" w:hAnsi="Times New Roman"/>
          <w:sz w:val="22"/>
          <w:szCs w:val="22"/>
        </w:rPr>
        <w:t>.</w:t>
      </w:r>
    </w:p>
    <w:p w14:paraId="6F541406" w14:textId="31386F0D" w:rsidR="00ED302D" w:rsidRPr="0088738B" w:rsidRDefault="005865C0" w:rsidP="00F7181A">
      <w:pPr>
        <w:pStyle w:val="Level2"/>
        <w:rPr>
          <w:rFonts w:ascii="Times New Roman" w:hAnsi="Times New Roman"/>
          <w:sz w:val="22"/>
          <w:szCs w:val="22"/>
        </w:rPr>
      </w:pPr>
      <w:bookmarkStart w:id="12" w:name="_Ref90374136"/>
      <w:bookmarkStart w:id="13" w:name="_Ref27747045"/>
      <w:r>
        <w:rPr>
          <w:rFonts w:ascii="Times New Roman" w:hAnsi="Times New Roman"/>
          <w:sz w:val="22"/>
          <w:szCs w:val="22"/>
        </w:rPr>
        <w:t xml:space="preserve">For the avoidance of doubt, the Contractor acknowledges that the Practical Completion Date may be subject </w:t>
      </w:r>
      <w:r w:rsidRPr="0088738B">
        <w:rPr>
          <w:rFonts w:ascii="Times New Roman" w:hAnsi="Times New Roman"/>
          <w:sz w:val="22"/>
          <w:szCs w:val="22"/>
        </w:rPr>
        <w:t>to amendment under and in accordance with the requirements of the Construction Contract</w:t>
      </w:r>
      <w:r w:rsidR="00ED302D" w:rsidRPr="007B1FCB">
        <w:rPr>
          <w:rFonts w:ascii="Times New Roman" w:hAnsi="Times New Roman"/>
          <w:sz w:val="22"/>
          <w:szCs w:val="22"/>
        </w:rPr>
        <w:t xml:space="preserve">, provided that Delay to </w:t>
      </w:r>
      <w:r w:rsidR="001931B7">
        <w:rPr>
          <w:rFonts w:ascii="Times New Roman" w:hAnsi="Times New Roman"/>
          <w:sz w:val="22"/>
          <w:szCs w:val="22"/>
        </w:rPr>
        <w:t>Practical</w:t>
      </w:r>
      <w:r w:rsidR="00ED302D" w:rsidRPr="007B1FCB">
        <w:rPr>
          <w:rFonts w:ascii="Times New Roman" w:hAnsi="Times New Roman"/>
          <w:sz w:val="22"/>
          <w:szCs w:val="22"/>
        </w:rPr>
        <w:t xml:space="preserve"> Completion shall be dealt with in </w:t>
      </w:r>
      <w:r w:rsidR="00ED302D" w:rsidRPr="00DA2056">
        <w:rPr>
          <w:rFonts w:ascii="Times New Roman" w:hAnsi="Times New Roman"/>
          <w:sz w:val="22"/>
          <w:szCs w:val="22"/>
        </w:rPr>
        <w:t>accordance with the following pro</w:t>
      </w:r>
      <w:r w:rsidR="00ED302D" w:rsidRPr="0088738B">
        <w:rPr>
          <w:rFonts w:ascii="Times New Roman" w:hAnsi="Times New Roman"/>
          <w:sz w:val="22"/>
          <w:szCs w:val="22"/>
        </w:rPr>
        <w:t xml:space="preserve">visions of this </w:t>
      </w:r>
      <w:r w:rsidR="00ED302D" w:rsidRPr="0088738B">
        <w:rPr>
          <w:rFonts w:ascii="Times New Roman" w:hAnsi="Times New Roman"/>
          <w:b/>
          <w:sz w:val="22"/>
          <w:szCs w:val="22"/>
        </w:rPr>
        <w:t xml:space="preserve">paragraph </w:t>
      </w:r>
      <w:r w:rsidR="00CE29C1">
        <w:rPr>
          <w:rFonts w:ascii="Times New Roman" w:hAnsi="Times New Roman"/>
          <w:b/>
          <w:sz w:val="22"/>
          <w:szCs w:val="22"/>
        </w:rPr>
        <w:fldChar w:fldCharType="begin"/>
      </w:r>
      <w:r w:rsidR="00CE29C1">
        <w:rPr>
          <w:rFonts w:ascii="Times New Roman" w:hAnsi="Times New Roman"/>
          <w:b/>
          <w:sz w:val="22"/>
          <w:szCs w:val="22"/>
        </w:rPr>
        <w:instrText xml:space="preserve"> REF _Ref90374136 \r \h </w:instrText>
      </w:r>
      <w:r w:rsidR="00CE29C1">
        <w:rPr>
          <w:rFonts w:ascii="Times New Roman" w:hAnsi="Times New Roman"/>
          <w:b/>
          <w:sz w:val="22"/>
          <w:szCs w:val="22"/>
        </w:rPr>
      </w:r>
      <w:r w:rsidR="00CE29C1">
        <w:rPr>
          <w:rFonts w:ascii="Times New Roman" w:hAnsi="Times New Roman"/>
          <w:b/>
          <w:sz w:val="22"/>
          <w:szCs w:val="22"/>
        </w:rPr>
        <w:fldChar w:fldCharType="separate"/>
      </w:r>
      <w:r w:rsidR="00F307F2">
        <w:rPr>
          <w:rFonts w:ascii="Times New Roman" w:hAnsi="Times New Roman"/>
          <w:b/>
          <w:sz w:val="22"/>
          <w:szCs w:val="22"/>
        </w:rPr>
        <w:t>3.4</w:t>
      </w:r>
      <w:r w:rsidR="00CE29C1">
        <w:rPr>
          <w:rFonts w:ascii="Times New Roman" w:hAnsi="Times New Roman"/>
          <w:b/>
          <w:sz w:val="22"/>
          <w:szCs w:val="22"/>
        </w:rPr>
        <w:fldChar w:fldCharType="end"/>
      </w:r>
      <w:r w:rsidR="00ED302D" w:rsidRPr="0088738B">
        <w:rPr>
          <w:rFonts w:ascii="Times New Roman" w:hAnsi="Times New Roman"/>
          <w:sz w:val="22"/>
          <w:szCs w:val="22"/>
        </w:rPr>
        <w:t>:</w:t>
      </w:r>
      <w:bookmarkEnd w:id="12"/>
    </w:p>
    <w:p w14:paraId="07911734" w14:textId="77777777" w:rsidR="00ED302D" w:rsidRPr="0088738B" w:rsidRDefault="0088738B" w:rsidP="0088738B">
      <w:pPr>
        <w:pStyle w:val="Level3"/>
        <w:rPr>
          <w:rFonts w:ascii="Times New Roman" w:hAnsi="Times New Roman"/>
          <w:sz w:val="22"/>
          <w:szCs w:val="22"/>
        </w:rPr>
      </w:pPr>
      <w:bookmarkStart w:id="14" w:name="_Ref27748001"/>
      <w:r>
        <w:rPr>
          <w:rFonts w:ascii="Times New Roman" w:hAnsi="Times New Roman"/>
          <w:sz w:val="22"/>
          <w:szCs w:val="22"/>
        </w:rPr>
        <w:t>t</w:t>
      </w:r>
      <w:r w:rsidR="00ED302D" w:rsidRPr="0088738B">
        <w:rPr>
          <w:rFonts w:ascii="Times New Roman" w:hAnsi="Times New Roman"/>
          <w:sz w:val="22"/>
          <w:szCs w:val="22"/>
        </w:rPr>
        <w:t>he Authority may from time to time provide to the Contractor information relating to the progress of the Construction Contract Works;</w:t>
      </w:r>
      <w:bookmarkEnd w:id="14"/>
    </w:p>
    <w:p w14:paraId="6433E474" w14:textId="41716FF8" w:rsidR="0088738B" w:rsidRPr="0088738B" w:rsidRDefault="0088738B" w:rsidP="0088738B">
      <w:pPr>
        <w:pStyle w:val="Level3"/>
        <w:rPr>
          <w:rFonts w:ascii="Times New Roman" w:hAnsi="Times New Roman"/>
          <w:sz w:val="22"/>
          <w:szCs w:val="22"/>
        </w:rPr>
      </w:pPr>
      <w:bookmarkStart w:id="15" w:name="_Ref27748115"/>
      <w:r>
        <w:rPr>
          <w:rFonts w:ascii="Times New Roman" w:hAnsi="Times New Roman"/>
          <w:sz w:val="22"/>
          <w:szCs w:val="22"/>
        </w:rPr>
        <w:t>t</w:t>
      </w:r>
      <w:r w:rsidR="00ED302D" w:rsidRPr="0088738B">
        <w:rPr>
          <w:rFonts w:ascii="Times New Roman" w:hAnsi="Times New Roman"/>
          <w:sz w:val="22"/>
          <w:szCs w:val="22"/>
        </w:rPr>
        <w:t xml:space="preserve">he Authority may, as part of the information provided under </w:t>
      </w:r>
      <w:r w:rsidR="00ED302D" w:rsidRPr="0088738B">
        <w:rPr>
          <w:rFonts w:ascii="Times New Roman" w:hAnsi="Times New Roman"/>
          <w:b/>
          <w:sz w:val="22"/>
          <w:szCs w:val="22"/>
        </w:rPr>
        <w:t xml:space="preserve">paragraph </w:t>
      </w:r>
      <w:r w:rsidRPr="0088738B">
        <w:rPr>
          <w:rFonts w:ascii="Times New Roman" w:hAnsi="Times New Roman"/>
          <w:b/>
          <w:sz w:val="22"/>
          <w:szCs w:val="22"/>
        </w:rPr>
        <w:fldChar w:fldCharType="begin"/>
      </w:r>
      <w:r w:rsidRPr="0088738B">
        <w:rPr>
          <w:rFonts w:ascii="Times New Roman" w:hAnsi="Times New Roman"/>
          <w:b/>
          <w:sz w:val="22"/>
          <w:szCs w:val="22"/>
        </w:rPr>
        <w:instrText xml:space="preserve"> REF _Ref27748001 \r \h </w:instrText>
      </w:r>
      <w:r>
        <w:rPr>
          <w:rFonts w:ascii="Times New Roman" w:hAnsi="Times New Roman"/>
          <w:b/>
          <w:sz w:val="22"/>
          <w:szCs w:val="22"/>
        </w:rPr>
        <w:instrText xml:space="preserve"> \* MERGEFORMAT </w:instrText>
      </w:r>
      <w:r w:rsidRPr="0088738B">
        <w:rPr>
          <w:rFonts w:ascii="Times New Roman" w:hAnsi="Times New Roman"/>
          <w:b/>
          <w:sz w:val="22"/>
          <w:szCs w:val="22"/>
        </w:rPr>
      </w:r>
      <w:r w:rsidRPr="0088738B">
        <w:rPr>
          <w:rFonts w:ascii="Times New Roman" w:hAnsi="Times New Roman"/>
          <w:b/>
          <w:sz w:val="22"/>
          <w:szCs w:val="22"/>
        </w:rPr>
        <w:fldChar w:fldCharType="separate"/>
      </w:r>
      <w:r w:rsidR="00F307F2">
        <w:rPr>
          <w:rFonts w:ascii="Times New Roman" w:hAnsi="Times New Roman"/>
          <w:b/>
          <w:sz w:val="22"/>
          <w:szCs w:val="22"/>
        </w:rPr>
        <w:t>3.4.1</w:t>
      </w:r>
      <w:r w:rsidRPr="0088738B">
        <w:rPr>
          <w:rFonts w:ascii="Times New Roman" w:hAnsi="Times New Roman"/>
          <w:b/>
          <w:sz w:val="22"/>
          <w:szCs w:val="22"/>
        </w:rPr>
        <w:fldChar w:fldCharType="end"/>
      </w:r>
      <w:r>
        <w:rPr>
          <w:rFonts w:ascii="Times New Roman" w:hAnsi="Times New Roman"/>
          <w:sz w:val="22"/>
          <w:szCs w:val="22"/>
        </w:rPr>
        <w:t xml:space="preserve"> </w:t>
      </w:r>
      <w:r w:rsidR="00ED302D" w:rsidRPr="0088738B">
        <w:rPr>
          <w:rFonts w:ascii="Times New Roman" w:hAnsi="Times New Roman"/>
          <w:sz w:val="22"/>
          <w:szCs w:val="22"/>
        </w:rPr>
        <w:t>or independent of it, issue to the Contractor a Delay Notification;</w:t>
      </w:r>
      <w:bookmarkEnd w:id="15"/>
    </w:p>
    <w:p w14:paraId="35D029AE" w14:textId="77777777" w:rsidR="0088738B" w:rsidRPr="0088738B" w:rsidRDefault="0088738B" w:rsidP="0088738B">
      <w:pPr>
        <w:pStyle w:val="Level3"/>
        <w:rPr>
          <w:rFonts w:ascii="Times New Roman" w:hAnsi="Times New Roman"/>
          <w:sz w:val="22"/>
          <w:szCs w:val="22"/>
        </w:rPr>
      </w:pPr>
      <w:r>
        <w:rPr>
          <w:rFonts w:ascii="Times New Roman" w:hAnsi="Times New Roman"/>
          <w:sz w:val="22"/>
          <w:szCs w:val="22"/>
        </w:rPr>
        <w:t>w</w:t>
      </w:r>
      <w:r w:rsidRPr="0088738B">
        <w:rPr>
          <w:rFonts w:ascii="Times New Roman" w:hAnsi="Times New Roman"/>
          <w:sz w:val="22"/>
          <w:szCs w:val="22"/>
        </w:rPr>
        <w:t xml:space="preserve">here the Authority issues to the Contractor a Delay Notification, such Delay Notification shall be accompanied by an Authority Change Notice pursuant to </w:t>
      </w:r>
      <w:r w:rsidRPr="0088738B">
        <w:rPr>
          <w:rFonts w:ascii="Times New Roman" w:hAnsi="Times New Roman"/>
          <w:b/>
          <w:sz w:val="22"/>
          <w:szCs w:val="22"/>
        </w:rPr>
        <w:t>paragraph 4</w:t>
      </w:r>
      <w:r w:rsidRPr="0088738B">
        <w:rPr>
          <w:rFonts w:ascii="Times New Roman" w:hAnsi="Times New Roman"/>
          <w:sz w:val="22"/>
          <w:szCs w:val="22"/>
        </w:rPr>
        <w:t xml:space="preserve"> of </w:t>
      </w:r>
      <w:r w:rsidRPr="0088738B">
        <w:rPr>
          <w:rFonts w:ascii="Times New Roman" w:hAnsi="Times New Roman"/>
          <w:b/>
          <w:sz w:val="22"/>
          <w:szCs w:val="22"/>
        </w:rPr>
        <w:t>Schedule 16</w:t>
      </w:r>
      <w:r>
        <w:rPr>
          <w:rFonts w:ascii="Times New Roman" w:hAnsi="Times New Roman"/>
          <w:sz w:val="22"/>
          <w:szCs w:val="22"/>
        </w:rPr>
        <w:t xml:space="preserve"> (</w:t>
      </w:r>
      <w:r w:rsidRPr="0088738B">
        <w:rPr>
          <w:rFonts w:ascii="Times New Roman" w:hAnsi="Times New Roman"/>
          <w:b/>
          <w:sz w:val="22"/>
          <w:szCs w:val="22"/>
        </w:rPr>
        <w:t>Change Protocol</w:t>
      </w:r>
      <w:r>
        <w:rPr>
          <w:rFonts w:ascii="Times New Roman" w:hAnsi="Times New Roman"/>
          <w:sz w:val="22"/>
          <w:szCs w:val="22"/>
        </w:rPr>
        <w:t>)</w:t>
      </w:r>
      <w:r w:rsidR="002465BA">
        <w:rPr>
          <w:rFonts w:ascii="Times New Roman" w:hAnsi="Times New Roman"/>
          <w:sz w:val="22"/>
          <w:szCs w:val="22"/>
        </w:rPr>
        <w:t xml:space="preserve"> which </w:t>
      </w:r>
      <w:r w:rsidR="00E34B0C">
        <w:rPr>
          <w:rFonts w:ascii="Times New Roman" w:hAnsi="Times New Roman"/>
          <w:sz w:val="22"/>
          <w:szCs w:val="22"/>
        </w:rPr>
        <w:t>may</w:t>
      </w:r>
      <w:r w:rsidR="002465BA">
        <w:rPr>
          <w:rFonts w:ascii="Times New Roman" w:hAnsi="Times New Roman"/>
          <w:sz w:val="22"/>
          <w:szCs w:val="22"/>
        </w:rPr>
        <w:t xml:space="preserve"> include any proposed amendment to the Services Commencement Date as a result of the Delay to </w:t>
      </w:r>
      <w:r w:rsidR="00154207">
        <w:rPr>
          <w:rFonts w:ascii="Times New Roman" w:hAnsi="Times New Roman"/>
          <w:sz w:val="22"/>
          <w:szCs w:val="22"/>
        </w:rPr>
        <w:t>Practical Completion</w:t>
      </w:r>
      <w:r w:rsidRPr="0088738B">
        <w:rPr>
          <w:rFonts w:ascii="Times New Roman" w:hAnsi="Times New Roman"/>
          <w:sz w:val="22"/>
          <w:szCs w:val="22"/>
        </w:rPr>
        <w:t>;</w:t>
      </w:r>
    </w:p>
    <w:p w14:paraId="0DDBD580" w14:textId="599A6E76" w:rsidR="0088738B" w:rsidRPr="0088738B" w:rsidRDefault="00630E21" w:rsidP="0088738B">
      <w:pPr>
        <w:pStyle w:val="Level3"/>
        <w:rPr>
          <w:rFonts w:ascii="Times New Roman" w:hAnsi="Times New Roman"/>
          <w:sz w:val="22"/>
          <w:szCs w:val="22"/>
        </w:rPr>
      </w:pPr>
      <w:r>
        <w:rPr>
          <w:rFonts w:ascii="Times New Roman" w:hAnsi="Times New Roman"/>
          <w:sz w:val="22"/>
          <w:szCs w:val="22"/>
        </w:rPr>
        <w:lastRenderedPageBreak/>
        <w:t>t</w:t>
      </w:r>
      <w:r w:rsidR="0088738B" w:rsidRPr="0088738B">
        <w:rPr>
          <w:rFonts w:ascii="Times New Roman" w:hAnsi="Times New Roman"/>
          <w:sz w:val="22"/>
          <w:szCs w:val="22"/>
        </w:rPr>
        <w:t xml:space="preserve">he Contractor shall respond to the Authority Change Notice issued under </w:t>
      </w:r>
      <w:r w:rsidR="0088738B" w:rsidRPr="00630E21">
        <w:rPr>
          <w:rFonts w:ascii="Times New Roman" w:hAnsi="Times New Roman"/>
          <w:b/>
          <w:sz w:val="22"/>
          <w:szCs w:val="22"/>
        </w:rPr>
        <w:t xml:space="preserve">paragraph </w:t>
      </w:r>
      <w:r w:rsidRPr="00630E21">
        <w:rPr>
          <w:rFonts w:ascii="Times New Roman" w:hAnsi="Times New Roman"/>
          <w:b/>
          <w:sz w:val="22"/>
          <w:szCs w:val="22"/>
        </w:rPr>
        <w:fldChar w:fldCharType="begin"/>
      </w:r>
      <w:r w:rsidRPr="00630E21">
        <w:rPr>
          <w:rFonts w:ascii="Times New Roman" w:hAnsi="Times New Roman"/>
          <w:b/>
          <w:sz w:val="22"/>
          <w:szCs w:val="22"/>
        </w:rPr>
        <w:instrText xml:space="preserve"> REF _Ref27748115 \r \h </w:instrText>
      </w:r>
      <w:r>
        <w:rPr>
          <w:rFonts w:ascii="Times New Roman" w:hAnsi="Times New Roman"/>
          <w:b/>
          <w:sz w:val="22"/>
          <w:szCs w:val="22"/>
        </w:rPr>
        <w:instrText xml:space="preserve"> \* MERGEFORMAT </w:instrText>
      </w:r>
      <w:r w:rsidRPr="00630E21">
        <w:rPr>
          <w:rFonts w:ascii="Times New Roman" w:hAnsi="Times New Roman"/>
          <w:b/>
          <w:sz w:val="22"/>
          <w:szCs w:val="22"/>
        </w:rPr>
      </w:r>
      <w:r w:rsidRPr="00630E21">
        <w:rPr>
          <w:rFonts w:ascii="Times New Roman" w:hAnsi="Times New Roman"/>
          <w:b/>
          <w:sz w:val="22"/>
          <w:szCs w:val="22"/>
        </w:rPr>
        <w:fldChar w:fldCharType="separate"/>
      </w:r>
      <w:r w:rsidR="00F307F2">
        <w:rPr>
          <w:rFonts w:ascii="Times New Roman" w:hAnsi="Times New Roman"/>
          <w:b/>
          <w:sz w:val="22"/>
          <w:szCs w:val="22"/>
        </w:rPr>
        <w:t>3.4.2</w:t>
      </w:r>
      <w:r w:rsidRPr="00630E21">
        <w:rPr>
          <w:rFonts w:ascii="Times New Roman" w:hAnsi="Times New Roman"/>
          <w:b/>
          <w:sz w:val="22"/>
          <w:szCs w:val="22"/>
        </w:rPr>
        <w:fldChar w:fldCharType="end"/>
      </w:r>
      <w:r>
        <w:rPr>
          <w:rFonts w:ascii="Times New Roman" w:hAnsi="Times New Roman"/>
          <w:sz w:val="22"/>
          <w:szCs w:val="22"/>
        </w:rPr>
        <w:t xml:space="preserve"> in accordance with the Change </w:t>
      </w:r>
      <w:r w:rsidR="00EF3B76">
        <w:rPr>
          <w:rFonts w:ascii="Times New Roman" w:hAnsi="Times New Roman"/>
          <w:sz w:val="22"/>
          <w:szCs w:val="22"/>
        </w:rPr>
        <w:t>p</w:t>
      </w:r>
      <w:r w:rsidR="0088738B" w:rsidRPr="0088738B">
        <w:rPr>
          <w:rFonts w:ascii="Times New Roman" w:hAnsi="Times New Roman"/>
          <w:sz w:val="22"/>
          <w:szCs w:val="22"/>
        </w:rPr>
        <w:t xml:space="preserve">rocedure in </w:t>
      </w:r>
      <w:r w:rsidR="0088738B" w:rsidRPr="00630E21">
        <w:rPr>
          <w:rFonts w:ascii="Times New Roman" w:hAnsi="Times New Roman"/>
          <w:b/>
          <w:sz w:val="22"/>
          <w:szCs w:val="22"/>
        </w:rPr>
        <w:t>Schedule 16</w:t>
      </w:r>
      <w:r>
        <w:rPr>
          <w:rFonts w:ascii="Times New Roman" w:hAnsi="Times New Roman"/>
          <w:sz w:val="22"/>
          <w:szCs w:val="22"/>
        </w:rPr>
        <w:t xml:space="preserve"> (</w:t>
      </w:r>
      <w:r w:rsidRPr="00630E21">
        <w:rPr>
          <w:rFonts w:ascii="Times New Roman" w:hAnsi="Times New Roman"/>
          <w:b/>
          <w:sz w:val="22"/>
          <w:szCs w:val="22"/>
        </w:rPr>
        <w:t>Change Protocol</w:t>
      </w:r>
      <w:r>
        <w:rPr>
          <w:rFonts w:ascii="Times New Roman" w:hAnsi="Times New Roman"/>
          <w:sz w:val="22"/>
          <w:szCs w:val="22"/>
        </w:rPr>
        <w:t>)</w:t>
      </w:r>
      <w:r w:rsidR="0088738B" w:rsidRPr="0088738B">
        <w:rPr>
          <w:rFonts w:ascii="Times New Roman" w:hAnsi="Times New Roman"/>
          <w:sz w:val="22"/>
          <w:szCs w:val="22"/>
        </w:rPr>
        <w:t>, provided tha</w:t>
      </w:r>
      <w:r>
        <w:rPr>
          <w:rFonts w:ascii="Times New Roman" w:hAnsi="Times New Roman"/>
          <w:sz w:val="22"/>
          <w:szCs w:val="22"/>
        </w:rPr>
        <w:t xml:space="preserve">t the provisions of </w:t>
      </w:r>
      <w:r w:rsidRPr="00630E21">
        <w:rPr>
          <w:rFonts w:ascii="Times New Roman" w:hAnsi="Times New Roman"/>
          <w:b/>
          <w:sz w:val="22"/>
          <w:szCs w:val="22"/>
        </w:rPr>
        <w:t xml:space="preserve">paragraphs </w:t>
      </w:r>
      <w:r w:rsidR="00E01B9D">
        <w:rPr>
          <w:rFonts w:ascii="Times New Roman" w:hAnsi="Times New Roman"/>
          <w:b/>
          <w:sz w:val="22"/>
          <w:szCs w:val="22"/>
        </w:rPr>
        <w:t>8</w:t>
      </w:r>
      <w:r w:rsidR="0088738B" w:rsidRPr="00630E21">
        <w:rPr>
          <w:rFonts w:ascii="Times New Roman" w:hAnsi="Times New Roman"/>
          <w:b/>
          <w:sz w:val="22"/>
          <w:szCs w:val="22"/>
        </w:rPr>
        <w:t xml:space="preserve">.1.1 to </w:t>
      </w:r>
      <w:r w:rsidR="00E01B9D">
        <w:rPr>
          <w:rFonts w:ascii="Times New Roman" w:hAnsi="Times New Roman"/>
          <w:b/>
          <w:sz w:val="22"/>
          <w:szCs w:val="22"/>
        </w:rPr>
        <w:t>8</w:t>
      </w:r>
      <w:r w:rsidR="0088738B" w:rsidRPr="00630E21">
        <w:rPr>
          <w:rFonts w:ascii="Times New Roman" w:hAnsi="Times New Roman"/>
          <w:b/>
          <w:sz w:val="22"/>
          <w:szCs w:val="22"/>
        </w:rPr>
        <w:t xml:space="preserve">.1.4, </w:t>
      </w:r>
      <w:r w:rsidR="00E01B9D">
        <w:rPr>
          <w:rFonts w:ascii="Times New Roman" w:hAnsi="Times New Roman"/>
          <w:b/>
          <w:sz w:val="22"/>
          <w:szCs w:val="22"/>
        </w:rPr>
        <w:t>8</w:t>
      </w:r>
      <w:r w:rsidR="0088738B" w:rsidRPr="00630E21">
        <w:rPr>
          <w:rFonts w:ascii="Times New Roman" w:hAnsi="Times New Roman"/>
          <w:b/>
          <w:sz w:val="22"/>
          <w:szCs w:val="22"/>
        </w:rPr>
        <w:t xml:space="preserve">.1.9 and </w:t>
      </w:r>
      <w:r w:rsidR="00E01B9D">
        <w:rPr>
          <w:rFonts w:ascii="Times New Roman" w:hAnsi="Times New Roman"/>
          <w:b/>
          <w:sz w:val="22"/>
          <w:szCs w:val="22"/>
        </w:rPr>
        <w:t>8</w:t>
      </w:r>
      <w:r w:rsidR="0088738B" w:rsidRPr="00630E21">
        <w:rPr>
          <w:rFonts w:ascii="Times New Roman" w:hAnsi="Times New Roman"/>
          <w:b/>
          <w:sz w:val="22"/>
          <w:szCs w:val="22"/>
        </w:rPr>
        <w:t>.1.</w:t>
      </w:r>
      <w:r w:rsidRPr="00630E21">
        <w:rPr>
          <w:rFonts w:ascii="Times New Roman" w:hAnsi="Times New Roman"/>
          <w:b/>
          <w:sz w:val="22"/>
          <w:szCs w:val="22"/>
        </w:rPr>
        <w:t>10</w:t>
      </w:r>
      <w:r>
        <w:rPr>
          <w:rFonts w:ascii="Times New Roman" w:hAnsi="Times New Roman"/>
          <w:b/>
          <w:sz w:val="22"/>
          <w:szCs w:val="22"/>
        </w:rPr>
        <w:t xml:space="preserve"> (Estimates) </w:t>
      </w:r>
      <w:r w:rsidR="0088738B" w:rsidRPr="00630E21">
        <w:rPr>
          <w:rFonts w:ascii="Times New Roman" w:hAnsi="Times New Roman"/>
          <w:b/>
          <w:sz w:val="22"/>
          <w:szCs w:val="22"/>
        </w:rPr>
        <w:t>of Schedule 16</w:t>
      </w:r>
      <w:r>
        <w:rPr>
          <w:rFonts w:ascii="Times New Roman" w:hAnsi="Times New Roman"/>
          <w:b/>
          <w:sz w:val="22"/>
          <w:szCs w:val="22"/>
        </w:rPr>
        <w:t xml:space="preserve"> (Change Protocol)</w:t>
      </w:r>
      <w:r w:rsidR="0088738B" w:rsidRPr="0088738B">
        <w:rPr>
          <w:rFonts w:ascii="Times New Roman" w:hAnsi="Times New Roman"/>
          <w:sz w:val="22"/>
          <w:szCs w:val="22"/>
        </w:rPr>
        <w:t xml:space="preserve"> shall not apply and the </w:t>
      </w:r>
      <w:r w:rsidR="009D3AEF">
        <w:rPr>
          <w:rFonts w:ascii="Times New Roman" w:hAnsi="Times New Roman"/>
          <w:sz w:val="22"/>
          <w:szCs w:val="22"/>
        </w:rPr>
        <w:t>"</w:t>
      </w:r>
      <w:r w:rsidR="0088738B" w:rsidRPr="0088738B">
        <w:rPr>
          <w:rFonts w:ascii="Times New Roman" w:hAnsi="Times New Roman"/>
          <w:sz w:val="22"/>
          <w:szCs w:val="22"/>
        </w:rPr>
        <w:t>Estimate</w:t>
      </w:r>
      <w:r w:rsidR="009D3AEF">
        <w:rPr>
          <w:rFonts w:ascii="Times New Roman" w:hAnsi="Times New Roman"/>
          <w:sz w:val="22"/>
          <w:szCs w:val="22"/>
        </w:rPr>
        <w:t>"</w:t>
      </w:r>
      <w:r w:rsidR="0088738B" w:rsidRPr="0088738B">
        <w:rPr>
          <w:rFonts w:ascii="Times New Roman" w:hAnsi="Times New Roman"/>
          <w:sz w:val="22"/>
          <w:szCs w:val="22"/>
        </w:rPr>
        <w:t xml:space="preserve"> required to be submitted under </w:t>
      </w:r>
      <w:r w:rsidR="0088738B" w:rsidRPr="00630E21">
        <w:rPr>
          <w:rFonts w:ascii="Times New Roman" w:hAnsi="Times New Roman"/>
          <w:b/>
          <w:sz w:val="22"/>
          <w:szCs w:val="22"/>
        </w:rPr>
        <w:t xml:space="preserve">paragraph </w:t>
      </w:r>
      <w:r w:rsidR="00E01B9D">
        <w:rPr>
          <w:rFonts w:ascii="Times New Roman" w:hAnsi="Times New Roman"/>
          <w:b/>
          <w:sz w:val="22"/>
          <w:szCs w:val="22"/>
        </w:rPr>
        <w:t>8</w:t>
      </w:r>
      <w:r>
        <w:rPr>
          <w:rFonts w:ascii="Times New Roman" w:hAnsi="Times New Roman"/>
          <w:b/>
          <w:sz w:val="22"/>
          <w:szCs w:val="22"/>
        </w:rPr>
        <w:t xml:space="preserve"> (Estimates)</w:t>
      </w:r>
      <w:r w:rsidR="0088738B" w:rsidRPr="00630E21">
        <w:rPr>
          <w:rFonts w:ascii="Times New Roman" w:hAnsi="Times New Roman"/>
          <w:b/>
          <w:sz w:val="22"/>
          <w:szCs w:val="22"/>
        </w:rPr>
        <w:t xml:space="preserve"> </w:t>
      </w:r>
      <w:r w:rsidR="0088738B" w:rsidRPr="0088738B">
        <w:rPr>
          <w:rFonts w:ascii="Times New Roman" w:hAnsi="Times New Roman"/>
          <w:sz w:val="22"/>
          <w:szCs w:val="22"/>
        </w:rPr>
        <w:t xml:space="preserve">of </w:t>
      </w:r>
      <w:r w:rsidR="0088738B" w:rsidRPr="00630E21">
        <w:rPr>
          <w:rFonts w:ascii="Times New Roman" w:hAnsi="Times New Roman"/>
          <w:b/>
          <w:sz w:val="22"/>
          <w:szCs w:val="22"/>
        </w:rPr>
        <w:t>Schedule 16</w:t>
      </w:r>
      <w:r w:rsidR="0088738B" w:rsidRPr="0088738B">
        <w:rPr>
          <w:rFonts w:ascii="Times New Roman" w:hAnsi="Times New Roman"/>
          <w:sz w:val="22"/>
          <w:szCs w:val="22"/>
        </w:rPr>
        <w:t xml:space="preserve"> </w:t>
      </w:r>
      <w:r>
        <w:rPr>
          <w:rFonts w:ascii="Times New Roman" w:hAnsi="Times New Roman"/>
          <w:b/>
          <w:sz w:val="22"/>
          <w:szCs w:val="22"/>
        </w:rPr>
        <w:t xml:space="preserve">(Change Protocol) </w:t>
      </w:r>
      <w:r w:rsidR="0088738B" w:rsidRPr="0088738B">
        <w:rPr>
          <w:rFonts w:ascii="Times New Roman" w:hAnsi="Times New Roman"/>
          <w:sz w:val="22"/>
          <w:szCs w:val="22"/>
        </w:rPr>
        <w:t xml:space="preserve">shall be in the form of the </w:t>
      </w:r>
      <w:r w:rsidR="00154207">
        <w:rPr>
          <w:rFonts w:ascii="Times New Roman" w:hAnsi="Times New Roman"/>
          <w:sz w:val="22"/>
          <w:szCs w:val="22"/>
        </w:rPr>
        <w:t>Base Case</w:t>
      </w:r>
      <w:r w:rsidR="0088738B" w:rsidRPr="0088738B">
        <w:rPr>
          <w:rFonts w:ascii="Times New Roman" w:hAnsi="Times New Roman"/>
          <w:sz w:val="22"/>
          <w:szCs w:val="22"/>
        </w:rPr>
        <w:t xml:space="preserve">; </w:t>
      </w:r>
    </w:p>
    <w:p w14:paraId="459A4872" w14:textId="6B18A3D8" w:rsidR="0088738B" w:rsidRPr="0088738B" w:rsidRDefault="00630E21" w:rsidP="0088738B">
      <w:pPr>
        <w:pStyle w:val="Level3"/>
        <w:rPr>
          <w:rFonts w:ascii="Times New Roman" w:hAnsi="Times New Roman"/>
          <w:sz w:val="22"/>
          <w:szCs w:val="22"/>
        </w:rPr>
      </w:pPr>
      <w:r>
        <w:rPr>
          <w:rFonts w:ascii="Times New Roman" w:hAnsi="Times New Roman"/>
          <w:sz w:val="22"/>
          <w:szCs w:val="22"/>
        </w:rPr>
        <w:t>t</w:t>
      </w:r>
      <w:r w:rsidR="0088738B" w:rsidRPr="0088738B">
        <w:rPr>
          <w:rFonts w:ascii="Times New Roman" w:hAnsi="Times New Roman"/>
          <w:sz w:val="22"/>
          <w:szCs w:val="22"/>
        </w:rPr>
        <w:t>he Contractor</w:t>
      </w:r>
      <w:r w:rsidR="009D3AEF">
        <w:rPr>
          <w:rFonts w:ascii="Times New Roman" w:hAnsi="Times New Roman"/>
          <w:sz w:val="22"/>
          <w:szCs w:val="22"/>
        </w:rPr>
        <w:t>'</w:t>
      </w:r>
      <w:r w:rsidR="0088738B" w:rsidRPr="0088738B">
        <w:rPr>
          <w:rFonts w:ascii="Times New Roman" w:hAnsi="Times New Roman"/>
          <w:sz w:val="22"/>
          <w:szCs w:val="22"/>
        </w:rPr>
        <w:t xml:space="preserve">s rights in respect of a Delay to </w:t>
      </w:r>
      <w:r w:rsidR="00154207">
        <w:rPr>
          <w:rFonts w:ascii="Times New Roman" w:hAnsi="Times New Roman"/>
          <w:sz w:val="22"/>
          <w:szCs w:val="22"/>
        </w:rPr>
        <w:t>Practical Completion</w:t>
      </w:r>
      <w:r w:rsidR="0088738B" w:rsidRPr="0088738B">
        <w:rPr>
          <w:rFonts w:ascii="Times New Roman" w:hAnsi="Times New Roman"/>
          <w:sz w:val="22"/>
          <w:szCs w:val="22"/>
        </w:rPr>
        <w:t xml:space="preserve"> shall be as determined pursuant to the procedure for an Authority Change and shall not be treated as a Compensation Event;</w:t>
      </w:r>
    </w:p>
    <w:p w14:paraId="4ADA190D" w14:textId="77777777" w:rsidR="0088738B" w:rsidRPr="0088738B" w:rsidRDefault="00630E21" w:rsidP="0088738B">
      <w:pPr>
        <w:pStyle w:val="Level3"/>
        <w:rPr>
          <w:rFonts w:ascii="Times New Roman" w:hAnsi="Times New Roman"/>
          <w:sz w:val="22"/>
          <w:szCs w:val="22"/>
        </w:rPr>
      </w:pPr>
      <w:r>
        <w:rPr>
          <w:rFonts w:ascii="Times New Roman" w:hAnsi="Times New Roman"/>
          <w:sz w:val="22"/>
          <w:szCs w:val="22"/>
        </w:rPr>
        <w:t>t</w:t>
      </w:r>
      <w:r w:rsidR="0088738B" w:rsidRPr="0088738B">
        <w:rPr>
          <w:rFonts w:ascii="Times New Roman" w:hAnsi="Times New Roman"/>
          <w:sz w:val="22"/>
          <w:szCs w:val="22"/>
        </w:rPr>
        <w:t xml:space="preserve">he Contractor shall take all reasonable and commercial steps to agree contracts with its staff and supply chain which exclude or minimise additional charges and/or costs resulting from a Delay to </w:t>
      </w:r>
      <w:r w:rsidR="00154207">
        <w:rPr>
          <w:rFonts w:ascii="Times New Roman" w:hAnsi="Times New Roman"/>
          <w:sz w:val="22"/>
          <w:szCs w:val="22"/>
        </w:rPr>
        <w:t>Practical Completion</w:t>
      </w:r>
      <w:r w:rsidR="009C35CF">
        <w:rPr>
          <w:rFonts w:ascii="Times New Roman" w:hAnsi="Times New Roman"/>
          <w:sz w:val="22"/>
          <w:szCs w:val="22"/>
        </w:rPr>
        <w:t xml:space="preserve"> and/or any amendment to the Services Commencement Date</w:t>
      </w:r>
      <w:r w:rsidR="0088738B" w:rsidRPr="0088738B">
        <w:rPr>
          <w:rFonts w:ascii="Times New Roman" w:hAnsi="Times New Roman"/>
          <w:sz w:val="22"/>
          <w:szCs w:val="22"/>
        </w:rPr>
        <w:t>;</w:t>
      </w:r>
    </w:p>
    <w:p w14:paraId="2BFFE72F" w14:textId="79F83D4F" w:rsidR="0088738B" w:rsidRPr="00630E21" w:rsidRDefault="00630E21" w:rsidP="0088738B">
      <w:pPr>
        <w:pStyle w:val="Level3"/>
        <w:rPr>
          <w:rFonts w:ascii="Times New Roman" w:hAnsi="Times New Roman"/>
          <w:sz w:val="22"/>
          <w:szCs w:val="22"/>
        </w:rPr>
      </w:pPr>
      <w:r w:rsidRPr="00630E21">
        <w:rPr>
          <w:rFonts w:ascii="Times New Roman" w:hAnsi="Times New Roman"/>
          <w:sz w:val="22"/>
          <w:szCs w:val="22"/>
        </w:rPr>
        <w:t>a</w:t>
      </w:r>
      <w:r w:rsidR="0088738B" w:rsidRPr="00630E21">
        <w:rPr>
          <w:rFonts w:ascii="Times New Roman" w:hAnsi="Times New Roman"/>
          <w:sz w:val="22"/>
          <w:szCs w:val="22"/>
        </w:rPr>
        <w:t xml:space="preserve">ny adjustment to the Base Case and/or Contract Price shall be in accordance with </w:t>
      </w:r>
      <w:r w:rsidR="0088738B" w:rsidRPr="007B1FCB">
        <w:rPr>
          <w:rFonts w:ascii="Times New Roman" w:hAnsi="Times New Roman"/>
          <w:b/>
          <w:sz w:val="22"/>
          <w:szCs w:val="22"/>
        </w:rPr>
        <w:t>paragraph 1</w:t>
      </w:r>
      <w:r w:rsidR="00DD1EE3">
        <w:rPr>
          <w:rFonts w:ascii="Times New Roman" w:hAnsi="Times New Roman"/>
          <w:b/>
          <w:sz w:val="22"/>
          <w:szCs w:val="22"/>
        </w:rPr>
        <w:t>2</w:t>
      </w:r>
      <w:r w:rsidR="0088738B" w:rsidRPr="007B1FCB">
        <w:rPr>
          <w:rFonts w:ascii="Times New Roman" w:hAnsi="Times New Roman"/>
          <w:b/>
          <w:sz w:val="22"/>
          <w:szCs w:val="22"/>
        </w:rPr>
        <w:t xml:space="preserve"> </w:t>
      </w:r>
      <w:r w:rsidRPr="007B1FCB">
        <w:rPr>
          <w:rFonts w:ascii="Times New Roman" w:hAnsi="Times New Roman"/>
          <w:b/>
          <w:sz w:val="22"/>
          <w:szCs w:val="22"/>
        </w:rPr>
        <w:t>(Adjustments to the Base Case and/or Contract Price Following Changes)</w:t>
      </w:r>
      <w:r>
        <w:rPr>
          <w:rFonts w:ascii="Times New Roman" w:hAnsi="Times New Roman"/>
          <w:b/>
          <w:sz w:val="22"/>
          <w:szCs w:val="22"/>
        </w:rPr>
        <w:t xml:space="preserve"> </w:t>
      </w:r>
      <w:r w:rsidR="0088738B" w:rsidRPr="00630E21">
        <w:rPr>
          <w:rFonts w:ascii="Times New Roman" w:hAnsi="Times New Roman"/>
          <w:sz w:val="22"/>
          <w:szCs w:val="22"/>
        </w:rPr>
        <w:t>of</w:t>
      </w:r>
      <w:r w:rsidR="0088738B" w:rsidRPr="00630E21">
        <w:rPr>
          <w:rFonts w:ascii="Times New Roman" w:hAnsi="Times New Roman"/>
          <w:b/>
          <w:sz w:val="22"/>
          <w:szCs w:val="22"/>
        </w:rPr>
        <w:t xml:space="preserve"> Schedule 16</w:t>
      </w:r>
      <w:r>
        <w:rPr>
          <w:rFonts w:ascii="Times New Roman" w:hAnsi="Times New Roman"/>
          <w:b/>
          <w:sz w:val="22"/>
          <w:szCs w:val="22"/>
        </w:rPr>
        <w:t xml:space="preserve"> (Change Protocol)</w:t>
      </w:r>
      <w:r w:rsidR="0088738B" w:rsidRPr="00630E21">
        <w:rPr>
          <w:rFonts w:ascii="Times New Roman" w:hAnsi="Times New Roman"/>
          <w:sz w:val="22"/>
          <w:szCs w:val="22"/>
        </w:rPr>
        <w:t xml:space="preserve"> and be determined by reference to the </w:t>
      </w:r>
      <w:r w:rsidR="00154207">
        <w:rPr>
          <w:rFonts w:ascii="Times New Roman" w:hAnsi="Times New Roman"/>
          <w:sz w:val="22"/>
          <w:szCs w:val="22"/>
        </w:rPr>
        <w:t>Base Case</w:t>
      </w:r>
      <w:r w:rsidR="0088738B" w:rsidRPr="00630E21">
        <w:rPr>
          <w:rFonts w:ascii="Times New Roman" w:hAnsi="Times New Roman"/>
          <w:sz w:val="22"/>
          <w:szCs w:val="22"/>
        </w:rPr>
        <w:t xml:space="preserve"> as an when accepted by the Authority pursuant to </w:t>
      </w:r>
      <w:r w:rsidR="00A61A68" w:rsidRPr="00630E21">
        <w:rPr>
          <w:rFonts w:ascii="Times New Roman" w:hAnsi="Times New Roman"/>
          <w:b/>
          <w:sz w:val="22"/>
          <w:szCs w:val="22"/>
        </w:rPr>
        <w:t>Schedule 16</w:t>
      </w:r>
      <w:r w:rsidR="00A61A68">
        <w:rPr>
          <w:rFonts w:ascii="Times New Roman" w:hAnsi="Times New Roman"/>
          <w:b/>
          <w:sz w:val="22"/>
          <w:szCs w:val="22"/>
        </w:rPr>
        <w:t xml:space="preserve"> (Change Protocol)</w:t>
      </w:r>
      <w:r w:rsidR="0088738B" w:rsidRPr="00630E21">
        <w:rPr>
          <w:rFonts w:ascii="Times New Roman" w:hAnsi="Times New Roman"/>
          <w:sz w:val="22"/>
          <w:szCs w:val="22"/>
        </w:rPr>
        <w:t>;</w:t>
      </w:r>
    </w:p>
    <w:p w14:paraId="1354B94A" w14:textId="3C46924C" w:rsidR="0088738B" w:rsidRPr="0088738B" w:rsidRDefault="00A61A68" w:rsidP="0088738B">
      <w:pPr>
        <w:pStyle w:val="Level3"/>
        <w:rPr>
          <w:rFonts w:ascii="Times New Roman" w:hAnsi="Times New Roman"/>
          <w:sz w:val="22"/>
          <w:szCs w:val="22"/>
        </w:rPr>
      </w:pPr>
      <w:r>
        <w:rPr>
          <w:rFonts w:ascii="Times New Roman" w:hAnsi="Times New Roman"/>
          <w:sz w:val="22"/>
          <w:szCs w:val="22"/>
        </w:rPr>
        <w:t>n</w:t>
      </w:r>
      <w:r w:rsidR="0088738B" w:rsidRPr="0088738B">
        <w:rPr>
          <w:rFonts w:ascii="Times New Roman" w:hAnsi="Times New Roman"/>
          <w:sz w:val="22"/>
          <w:szCs w:val="22"/>
        </w:rPr>
        <w:t xml:space="preserve">o Authority Change shall take effect in relation to a Delay to </w:t>
      </w:r>
      <w:r w:rsidR="00154207">
        <w:rPr>
          <w:rFonts w:ascii="Times New Roman" w:hAnsi="Times New Roman"/>
          <w:sz w:val="22"/>
          <w:szCs w:val="22"/>
        </w:rPr>
        <w:t>Practical Completion</w:t>
      </w:r>
      <w:r w:rsidR="0088738B" w:rsidRPr="0088738B">
        <w:rPr>
          <w:rFonts w:ascii="Times New Roman" w:hAnsi="Times New Roman"/>
          <w:sz w:val="22"/>
          <w:szCs w:val="22"/>
        </w:rPr>
        <w:t xml:space="preserve"> until a Change Confirmation is concluded in accordance with </w:t>
      </w:r>
      <w:r>
        <w:rPr>
          <w:rFonts w:ascii="Times New Roman" w:hAnsi="Times New Roman"/>
          <w:b/>
          <w:sz w:val="22"/>
          <w:szCs w:val="22"/>
        </w:rPr>
        <w:t>p</w:t>
      </w:r>
      <w:r w:rsidR="0088738B" w:rsidRPr="00A61A68">
        <w:rPr>
          <w:rFonts w:ascii="Times New Roman" w:hAnsi="Times New Roman"/>
          <w:b/>
          <w:sz w:val="22"/>
          <w:szCs w:val="22"/>
        </w:rPr>
        <w:t>aragraph 1</w:t>
      </w:r>
      <w:r w:rsidR="00E01B9D">
        <w:rPr>
          <w:rFonts w:ascii="Times New Roman" w:hAnsi="Times New Roman"/>
          <w:b/>
          <w:sz w:val="22"/>
          <w:szCs w:val="22"/>
        </w:rPr>
        <w:t>1</w:t>
      </w:r>
      <w:r w:rsidR="0088738B" w:rsidRPr="00A61A68">
        <w:rPr>
          <w:rFonts w:ascii="Times New Roman" w:hAnsi="Times New Roman"/>
          <w:b/>
          <w:sz w:val="22"/>
          <w:szCs w:val="22"/>
        </w:rPr>
        <w:t xml:space="preserve"> </w:t>
      </w:r>
      <w:r w:rsidRPr="00A61A68">
        <w:rPr>
          <w:rFonts w:ascii="Times New Roman" w:hAnsi="Times New Roman"/>
          <w:b/>
          <w:sz w:val="22"/>
          <w:szCs w:val="22"/>
        </w:rPr>
        <w:t xml:space="preserve">(Implementation of Changes) </w:t>
      </w:r>
      <w:r w:rsidR="0088738B" w:rsidRPr="00A61A68">
        <w:rPr>
          <w:rFonts w:ascii="Times New Roman" w:hAnsi="Times New Roman"/>
          <w:sz w:val="22"/>
          <w:szCs w:val="22"/>
        </w:rPr>
        <w:t>of</w:t>
      </w:r>
      <w:r w:rsidR="0088738B" w:rsidRPr="00A61A68">
        <w:rPr>
          <w:rFonts w:ascii="Times New Roman" w:hAnsi="Times New Roman"/>
          <w:b/>
          <w:sz w:val="22"/>
          <w:szCs w:val="22"/>
        </w:rPr>
        <w:t xml:space="preserve"> Schedule 16</w:t>
      </w:r>
      <w:r w:rsidR="00A71717">
        <w:rPr>
          <w:rFonts w:ascii="Times New Roman" w:hAnsi="Times New Roman"/>
          <w:b/>
          <w:sz w:val="22"/>
          <w:szCs w:val="22"/>
        </w:rPr>
        <w:t xml:space="preserve"> (Change Protocol)</w:t>
      </w:r>
      <w:r w:rsidR="0088738B" w:rsidRPr="0088738B">
        <w:rPr>
          <w:rFonts w:ascii="Times New Roman" w:hAnsi="Times New Roman"/>
          <w:sz w:val="22"/>
          <w:szCs w:val="22"/>
        </w:rPr>
        <w:t>; and</w:t>
      </w:r>
    </w:p>
    <w:p w14:paraId="3454FCBD" w14:textId="394230D3" w:rsidR="0088738B" w:rsidRPr="0088738B" w:rsidRDefault="000338D0" w:rsidP="0088738B">
      <w:pPr>
        <w:pStyle w:val="Level3"/>
        <w:rPr>
          <w:rFonts w:ascii="Times New Roman" w:hAnsi="Times New Roman"/>
          <w:sz w:val="22"/>
          <w:szCs w:val="22"/>
        </w:rPr>
      </w:pPr>
      <w:r>
        <w:rPr>
          <w:rFonts w:ascii="Times New Roman" w:hAnsi="Times New Roman"/>
          <w:sz w:val="22"/>
          <w:szCs w:val="22"/>
        </w:rPr>
        <w:t>t</w:t>
      </w:r>
      <w:r w:rsidR="0088738B" w:rsidRPr="0088738B">
        <w:rPr>
          <w:rFonts w:ascii="Times New Roman" w:hAnsi="Times New Roman"/>
          <w:sz w:val="22"/>
          <w:szCs w:val="22"/>
        </w:rPr>
        <w:t xml:space="preserve">he Authority may, at its option, </w:t>
      </w:r>
      <w:r w:rsidR="002465BA">
        <w:rPr>
          <w:rFonts w:ascii="Times New Roman" w:hAnsi="Times New Roman"/>
          <w:sz w:val="22"/>
          <w:szCs w:val="22"/>
        </w:rPr>
        <w:t xml:space="preserve">request as part of the Authority Change that the Initial Contract Period may be extended to take into account a Delay to </w:t>
      </w:r>
      <w:r w:rsidR="00154207">
        <w:rPr>
          <w:rFonts w:ascii="Times New Roman" w:hAnsi="Times New Roman"/>
          <w:sz w:val="22"/>
          <w:szCs w:val="22"/>
        </w:rPr>
        <w:t>Practical Completion</w:t>
      </w:r>
      <w:r w:rsidR="002465BA">
        <w:rPr>
          <w:rFonts w:ascii="Times New Roman" w:hAnsi="Times New Roman"/>
          <w:sz w:val="22"/>
          <w:szCs w:val="22"/>
        </w:rPr>
        <w:t xml:space="preserve"> and/or any amendment to the Services Commencement Date </w:t>
      </w:r>
      <w:r w:rsidR="0088738B" w:rsidRPr="0088738B">
        <w:rPr>
          <w:rFonts w:ascii="Times New Roman" w:hAnsi="Times New Roman"/>
          <w:sz w:val="22"/>
          <w:szCs w:val="22"/>
        </w:rPr>
        <w:t>if it considers that such extension would provide a better economic outcome for the Authority than agreeing to an Authority Change based upon the Expiry Date applicable at the date of the Delay Notice.</w:t>
      </w:r>
    </w:p>
    <w:p w14:paraId="3B70A29F" w14:textId="77777777" w:rsidR="00F7181A" w:rsidRPr="00BF436A" w:rsidRDefault="00DE1239" w:rsidP="00F7181A">
      <w:pPr>
        <w:pStyle w:val="Level2"/>
        <w:rPr>
          <w:rFonts w:ascii="Times New Roman" w:hAnsi="Times New Roman"/>
          <w:sz w:val="22"/>
          <w:szCs w:val="22"/>
        </w:rPr>
      </w:pPr>
      <w:bookmarkStart w:id="16" w:name="_Ref13489142"/>
      <w:bookmarkEnd w:id="13"/>
      <w:r>
        <w:rPr>
          <w:rFonts w:ascii="Times New Roman" w:hAnsi="Times New Roman"/>
          <w:sz w:val="22"/>
          <w:szCs w:val="22"/>
        </w:rPr>
        <w:t xml:space="preserve">Notwithstanding any other provision of this </w:t>
      </w:r>
      <w:r w:rsidR="006D5D85">
        <w:rPr>
          <w:rFonts w:ascii="Times New Roman" w:hAnsi="Times New Roman"/>
          <w:sz w:val="22"/>
          <w:szCs w:val="22"/>
        </w:rPr>
        <w:t>Contract</w:t>
      </w:r>
      <w:r>
        <w:rPr>
          <w:rFonts w:ascii="Times New Roman" w:hAnsi="Times New Roman"/>
          <w:sz w:val="22"/>
          <w:szCs w:val="22"/>
        </w:rPr>
        <w:t>, f</w:t>
      </w:r>
      <w:r w:rsidR="00F7181A" w:rsidRPr="00CB5C11">
        <w:rPr>
          <w:rFonts w:ascii="Times New Roman" w:hAnsi="Times New Roman"/>
          <w:sz w:val="22"/>
          <w:szCs w:val="22"/>
        </w:rPr>
        <w:t xml:space="preserve">rom </w:t>
      </w:r>
      <w:r w:rsidR="000048F6">
        <w:rPr>
          <w:rFonts w:ascii="Times New Roman" w:hAnsi="Times New Roman"/>
          <w:sz w:val="22"/>
          <w:szCs w:val="22"/>
        </w:rPr>
        <w:t xml:space="preserve">the </w:t>
      </w:r>
      <w:r w:rsidR="00F7181A" w:rsidRPr="00CB5C11">
        <w:rPr>
          <w:rFonts w:ascii="Times New Roman" w:hAnsi="Times New Roman"/>
          <w:sz w:val="22"/>
          <w:szCs w:val="22"/>
        </w:rPr>
        <w:t>Practical Completion</w:t>
      </w:r>
      <w:r w:rsidR="007968DE">
        <w:rPr>
          <w:rFonts w:ascii="Times New Roman" w:hAnsi="Times New Roman"/>
          <w:sz w:val="22"/>
          <w:szCs w:val="22"/>
        </w:rPr>
        <w:t xml:space="preserve"> Date</w:t>
      </w:r>
      <w:r w:rsidR="00F7181A" w:rsidRPr="00CB5C11">
        <w:rPr>
          <w:rFonts w:ascii="Times New Roman" w:hAnsi="Times New Roman"/>
          <w:sz w:val="22"/>
          <w:szCs w:val="22"/>
        </w:rPr>
        <w:t xml:space="preserve"> until the Service</w:t>
      </w:r>
      <w:r w:rsidR="000048F6">
        <w:rPr>
          <w:rFonts w:ascii="Times New Roman" w:hAnsi="Times New Roman"/>
          <w:sz w:val="22"/>
          <w:szCs w:val="22"/>
        </w:rPr>
        <w:t>s</w:t>
      </w:r>
      <w:r w:rsidR="00F7181A" w:rsidRPr="00CB5C11">
        <w:rPr>
          <w:rFonts w:ascii="Times New Roman" w:hAnsi="Times New Roman"/>
          <w:sz w:val="22"/>
          <w:szCs w:val="22"/>
        </w:rPr>
        <w:t xml:space="preserve"> Commencement Date the Contractor will be </w:t>
      </w:r>
      <w:r w:rsidR="00F7181A" w:rsidRPr="00712B4E">
        <w:rPr>
          <w:rFonts w:ascii="Times New Roman" w:hAnsi="Times New Roman"/>
          <w:sz w:val="22"/>
          <w:szCs w:val="22"/>
        </w:rPr>
        <w:t>responsible for:</w:t>
      </w:r>
      <w:bookmarkEnd w:id="16"/>
    </w:p>
    <w:p w14:paraId="6B1B7DEF" w14:textId="77777777" w:rsidR="00F7181A" w:rsidRPr="00CB5C11" w:rsidRDefault="007968DE" w:rsidP="00F7181A">
      <w:pPr>
        <w:pStyle w:val="Level3"/>
        <w:rPr>
          <w:rFonts w:ascii="Times New Roman" w:hAnsi="Times New Roman"/>
          <w:sz w:val="22"/>
          <w:szCs w:val="22"/>
        </w:rPr>
      </w:pPr>
      <w:r>
        <w:rPr>
          <w:rFonts w:ascii="Times New Roman" w:hAnsi="Times New Roman"/>
          <w:sz w:val="22"/>
          <w:szCs w:val="22"/>
        </w:rPr>
        <w:t>the Required Insurance</w:t>
      </w:r>
      <w:r w:rsidR="00F7181A" w:rsidRPr="00BF436A">
        <w:rPr>
          <w:rFonts w:ascii="Times New Roman" w:hAnsi="Times New Roman"/>
          <w:sz w:val="22"/>
          <w:szCs w:val="22"/>
        </w:rPr>
        <w:t xml:space="preserve"> </w:t>
      </w:r>
      <w:r w:rsidR="007607CB">
        <w:rPr>
          <w:rFonts w:ascii="Times New Roman" w:hAnsi="Times New Roman"/>
          <w:sz w:val="22"/>
          <w:szCs w:val="22"/>
        </w:rPr>
        <w:t>covering</w:t>
      </w:r>
      <w:r w:rsidR="00F7181A" w:rsidRPr="00BF436A">
        <w:rPr>
          <w:rFonts w:ascii="Times New Roman" w:hAnsi="Times New Roman"/>
          <w:sz w:val="22"/>
          <w:szCs w:val="22"/>
        </w:rPr>
        <w:t xml:space="preserve"> the responsibilities and liabilities o</w:t>
      </w:r>
      <w:r w:rsidR="007607CB">
        <w:rPr>
          <w:rFonts w:ascii="Times New Roman" w:hAnsi="Times New Roman"/>
          <w:sz w:val="22"/>
          <w:szCs w:val="22"/>
        </w:rPr>
        <w:t>f</w:t>
      </w:r>
      <w:r w:rsidR="00F7181A" w:rsidRPr="00BF436A">
        <w:rPr>
          <w:rFonts w:ascii="Times New Roman" w:hAnsi="Times New Roman"/>
          <w:sz w:val="22"/>
          <w:szCs w:val="22"/>
        </w:rPr>
        <w:t xml:space="preserve"> the Contractor during this period in accordance with </w:t>
      </w:r>
      <w:r w:rsidR="00F7181A" w:rsidRPr="007968DE">
        <w:rPr>
          <w:rFonts w:ascii="Times New Roman" w:hAnsi="Times New Roman"/>
          <w:b/>
          <w:sz w:val="22"/>
          <w:szCs w:val="22"/>
        </w:rPr>
        <w:t xml:space="preserve">Schedule 19 </w:t>
      </w:r>
      <w:r>
        <w:rPr>
          <w:rFonts w:ascii="Times New Roman" w:hAnsi="Times New Roman"/>
          <w:b/>
          <w:sz w:val="22"/>
          <w:szCs w:val="22"/>
        </w:rPr>
        <w:t>(</w:t>
      </w:r>
      <w:r w:rsidR="00F7181A" w:rsidRPr="007968DE">
        <w:rPr>
          <w:rFonts w:ascii="Times New Roman" w:hAnsi="Times New Roman"/>
          <w:b/>
          <w:sz w:val="22"/>
          <w:szCs w:val="22"/>
        </w:rPr>
        <w:t>Required Insurances</w:t>
      </w:r>
      <w:r>
        <w:rPr>
          <w:rFonts w:ascii="Times New Roman" w:hAnsi="Times New Roman"/>
          <w:b/>
          <w:sz w:val="22"/>
          <w:szCs w:val="22"/>
        </w:rPr>
        <w:t>)</w:t>
      </w:r>
      <w:r w:rsidR="00F7181A" w:rsidRPr="00BF436A">
        <w:rPr>
          <w:rFonts w:ascii="Times New Roman" w:hAnsi="Times New Roman"/>
          <w:sz w:val="22"/>
          <w:szCs w:val="22"/>
        </w:rPr>
        <w:t xml:space="preserve"> and </w:t>
      </w:r>
      <w:r>
        <w:rPr>
          <w:rFonts w:ascii="Times New Roman" w:hAnsi="Times New Roman"/>
          <w:b/>
          <w:sz w:val="22"/>
          <w:szCs w:val="22"/>
        </w:rPr>
        <w:t>S</w:t>
      </w:r>
      <w:r w:rsidR="00F7181A" w:rsidRPr="007968DE">
        <w:rPr>
          <w:rFonts w:ascii="Times New Roman" w:hAnsi="Times New Roman"/>
          <w:b/>
          <w:sz w:val="22"/>
          <w:szCs w:val="22"/>
        </w:rPr>
        <w:t xml:space="preserve">chedule 14 </w:t>
      </w:r>
      <w:r>
        <w:rPr>
          <w:rFonts w:ascii="Times New Roman" w:hAnsi="Times New Roman"/>
          <w:b/>
          <w:sz w:val="22"/>
          <w:szCs w:val="22"/>
        </w:rPr>
        <w:t>(</w:t>
      </w:r>
      <w:r w:rsidR="00F7181A" w:rsidRPr="007968DE">
        <w:rPr>
          <w:rFonts w:ascii="Times New Roman" w:hAnsi="Times New Roman"/>
          <w:b/>
          <w:sz w:val="22"/>
          <w:szCs w:val="22"/>
        </w:rPr>
        <w:t>Payment Mechanism</w:t>
      </w:r>
      <w:r>
        <w:rPr>
          <w:rFonts w:ascii="Times New Roman" w:hAnsi="Times New Roman"/>
          <w:b/>
          <w:sz w:val="22"/>
          <w:szCs w:val="22"/>
        </w:rPr>
        <w:t>)</w:t>
      </w:r>
      <w:r w:rsidRPr="00417F72">
        <w:rPr>
          <w:rFonts w:ascii="Times New Roman" w:hAnsi="Times New Roman"/>
          <w:sz w:val="22"/>
          <w:szCs w:val="22"/>
        </w:rPr>
        <w:t>;</w:t>
      </w:r>
    </w:p>
    <w:p w14:paraId="18BB214E" w14:textId="77777777" w:rsidR="00F7181A" w:rsidRPr="00CB5C11" w:rsidRDefault="007968DE" w:rsidP="00F7181A">
      <w:pPr>
        <w:pStyle w:val="Level3"/>
        <w:rPr>
          <w:rFonts w:ascii="Times New Roman" w:hAnsi="Times New Roman"/>
          <w:sz w:val="22"/>
          <w:szCs w:val="22"/>
        </w:rPr>
      </w:pPr>
      <w:r>
        <w:rPr>
          <w:rFonts w:ascii="Times New Roman" w:hAnsi="Times New Roman"/>
          <w:sz w:val="22"/>
          <w:szCs w:val="22"/>
        </w:rPr>
        <w:lastRenderedPageBreak/>
        <w:t>the p</w:t>
      </w:r>
      <w:r w:rsidR="007607CB">
        <w:rPr>
          <w:rFonts w:ascii="Times New Roman" w:hAnsi="Times New Roman"/>
          <w:sz w:val="22"/>
          <w:szCs w:val="22"/>
        </w:rPr>
        <w:t>ayment for u</w:t>
      </w:r>
      <w:r w:rsidR="00F7181A" w:rsidRPr="00BF436A">
        <w:rPr>
          <w:rFonts w:ascii="Times New Roman" w:hAnsi="Times New Roman"/>
          <w:sz w:val="22"/>
          <w:szCs w:val="22"/>
        </w:rPr>
        <w:t xml:space="preserve">tilities in accordance with </w:t>
      </w:r>
      <w:r>
        <w:rPr>
          <w:rFonts w:ascii="Times New Roman" w:hAnsi="Times New Roman"/>
          <w:b/>
          <w:sz w:val="22"/>
          <w:szCs w:val="22"/>
        </w:rPr>
        <w:t>S</w:t>
      </w:r>
      <w:r w:rsidRPr="007968DE">
        <w:rPr>
          <w:rFonts w:ascii="Times New Roman" w:hAnsi="Times New Roman"/>
          <w:b/>
          <w:sz w:val="22"/>
          <w:szCs w:val="22"/>
        </w:rPr>
        <w:t xml:space="preserve">chedule 14 </w:t>
      </w:r>
      <w:r>
        <w:rPr>
          <w:rFonts w:ascii="Times New Roman" w:hAnsi="Times New Roman"/>
          <w:b/>
          <w:sz w:val="22"/>
          <w:szCs w:val="22"/>
        </w:rPr>
        <w:t>(</w:t>
      </w:r>
      <w:r w:rsidRPr="007968DE">
        <w:rPr>
          <w:rFonts w:ascii="Times New Roman" w:hAnsi="Times New Roman"/>
          <w:b/>
          <w:sz w:val="22"/>
          <w:szCs w:val="22"/>
        </w:rPr>
        <w:t>Payment Mechanism</w:t>
      </w:r>
      <w:r>
        <w:rPr>
          <w:rFonts w:ascii="Times New Roman" w:hAnsi="Times New Roman"/>
          <w:b/>
          <w:sz w:val="22"/>
          <w:szCs w:val="22"/>
        </w:rPr>
        <w:t>)</w:t>
      </w:r>
      <w:r w:rsidRPr="00417F72">
        <w:rPr>
          <w:rFonts w:ascii="Times New Roman" w:hAnsi="Times New Roman"/>
          <w:sz w:val="22"/>
          <w:szCs w:val="22"/>
        </w:rPr>
        <w:t>;</w:t>
      </w:r>
    </w:p>
    <w:p w14:paraId="5DF95AF7" w14:textId="0C5CACED" w:rsidR="00F7181A" w:rsidRPr="00712B4E" w:rsidRDefault="007968DE" w:rsidP="00F7181A">
      <w:pPr>
        <w:pStyle w:val="Level3"/>
        <w:rPr>
          <w:rFonts w:ascii="Times New Roman" w:hAnsi="Times New Roman"/>
          <w:sz w:val="22"/>
          <w:szCs w:val="22"/>
        </w:rPr>
      </w:pPr>
      <w:r>
        <w:rPr>
          <w:rFonts w:ascii="Times New Roman" w:hAnsi="Times New Roman"/>
          <w:sz w:val="22"/>
          <w:szCs w:val="22"/>
        </w:rPr>
        <w:t>the p</w:t>
      </w:r>
      <w:r w:rsidR="00F7181A" w:rsidRPr="00BF436A">
        <w:rPr>
          <w:rFonts w:ascii="Times New Roman" w:hAnsi="Times New Roman"/>
          <w:sz w:val="22"/>
          <w:szCs w:val="22"/>
        </w:rPr>
        <w:t xml:space="preserve">rovision of </w:t>
      </w:r>
      <w:r w:rsidR="00F7181A" w:rsidRPr="00CB5C11">
        <w:rPr>
          <w:rFonts w:ascii="Times New Roman" w:hAnsi="Times New Roman"/>
          <w:sz w:val="22"/>
          <w:szCs w:val="22"/>
        </w:rPr>
        <w:t>facilities management services commensurate with the responsibilities and liabilities on the Contractor during this period and</w:t>
      </w:r>
      <w:r w:rsidR="00F7181A" w:rsidRPr="00BF436A">
        <w:rPr>
          <w:rFonts w:ascii="Times New Roman" w:hAnsi="Times New Roman"/>
          <w:sz w:val="22"/>
          <w:szCs w:val="22"/>
        </w:rPr>
        <w:t xml:space="preserve"> </w:t>
      </w:r>
      <w:r>
        <w:rPr>
          <w:rFonts w:ascii="Times New Roman" w:hAnsi="Times New Roman"/>
          <w:sz w:val="22"/>
          <w:szCs w:val="22"/>
        </w:rPr>
        <w:t xml:space="preserve">in accordance with </w:t>
      </w:r>
      <w:r w:rsidRPr="007968DE">
        <w:rPr>
          <w:rFonts w:ascii="Times New Roman" w:hAnsi="Times New Roman"/>
          <w:b/>
          <w:sz w:val="22"/>
          <w:szCs w:val="22"/>
        </w:rPr>
        <w:t>S</w:t>
      </w:r>
      <w:r w:rsidR="00F7181A" w:rsidRPr="007968DE">
        <w:rPr>
          <w:rFonts w:ascii="Times New Roman" w:hAnsi="Times New Roman"/>
          <w:b/>
          <w:sz w:val="22"/>
          <w:szCs w:val="22"/>
        </w:rPr>
        <w:t xml:space="preserve">chedule 11 </w:t>
      </w:r>
      <w:r w:rsidRPr="007968DE">
        <w:rPr>
          <w:rFonts w:ascii="Times New Roman" w:hAnsi="Times New Roman"/>
          <w:b/>
          <w:sz w:val="22"/>
          <w:szCs w:val="22"/>
        </w:rPr>
        <w:t>(</w:t>
      </w:r>
      <w:r w:rsidR="00F7181A" w:rsidRPr="007968DE">
        <w:rPr>
          <w:rFonts w:ascii="Times New Roman" w:hAnsi="Times New Roman"/>
          <w:b/>
          <w:sz w:val="22"/>
          <w:szCs w:val="22"/>
        </w:rPr>
        <w:t>Property and Facilities Management</w:t>
      </w:r>
      <w:r w:rsidRPr="007968DE">
        <w:rPr>
          <w:rFonts w:ascii="Times New Roman" w:hAnsi="Times New Roman"/>
          <w:b/>
          <w:sz w:val="22"/>
          <w:szCs w:val="22"/>
        </w:rPr>
        <w:t>)</w:t>
      </w:r>
      <w:r w:rsidR="00F7181A" w:rsidRPr="00712B4E">
        <w:rPr>
          <w:rFonts w:ascii="Times New Roman" w:hAnsi="Times New Roman"/>
          <w:sz w:val="22"/>
          <w:szCs w:val="22"/>
        </w:rPr>
        <w:t xml:space="preserve"> which includes but is not limited to the following:</w:t>
      </w:r>
    </w:p>
    <w:p w14:paraId="4223A752" w14:textId="77777777" w:rsidR="00F7181A" w:rsidRPr="00BF436A" w:rsidRDefault="007968DE" w:rsidP="00F7181A">
      <w:pPr>
        <w:pStyle w:val="Level4"/>
        <w:rPr>
          <w:rFonts w:ascii="Times New Roman" w:hAnsi="Times New Roman"/>
          <w:sz w:val="22"/>
          <w:szCs w:val="22"/>
        </w:rPr>
      </w:pPr>
      <w:r>
        <w:rPr>
          <w:rFonts w:ascii="Times New Roman" w:hAnsi="Times New Roman"/>
          <w:sz w:val="22"/>
          <w:szCs w:val="22"/>
        </w:rPr>
        <w:t>s</w:t>
      </w:r>
      <w:r w:rsidR="00F7181A" w:rsidRPr="00BF436A">
        <w:rPr>
          <w:rFonts w:ascii="Times New Roman" w:hAnsi="Times New Roman"/>
          <w:sz w:val="22"/>
          <w:szCs w:val="22"/>
        </w:rPr>
        <w:t xml:space="preserve">ecurity of the </w:t>
      </w:r>
      <w:r w:rsidR="003A0214">
        <w:rPr>
          <w:rFonts w:ascii="Times New Roman" w:hAnsi="Times New Roman"/>
          <w:sz w:val="22"/>
          <w:szCs w:val="22"/>
        </w:rPr>
        <w:t>Prison and the Site</w:t>
      </w:r>
      <w:r>
        <w:rPr>
          <w:rFonts w:ascii="Times New Roman" w:hAnsi="Times New Roman"/>
          <w:sz w:val="22"/>
          <w:szCs w:val="22"/>
        </w:rPr>
        <w:t>;</w:t>
      </w:r>
    </w:p>
    <w:p w14:paraId="6CD6DCB6" w14:textId="77777777" w:rsidR="00F7181A" w:rsidRPr="00CB5C11" w:rsidRDefault="007968DE" w:rsidP="00F7181A">
      <w:pPr>
        <w:pStyle w:val="Level4"/>
        <w:rPr>
          <w:rFonts w:ascii="Times New Roman" w:hAnsi="Times New Roman"/>
          <w:sz w:val="22"/>
          <w:szCs w:val="22"/>
        </w:rPr>
      </w:pPr>
      <w:r>
        <w:rPr>
          <w:rFonts w:ascii="Times New Roman" w:hAnsi="Times New Roman"/>
          <w:sz w:val="22"/>
          <w:szCs w:val="22"/>
        </w:rPr>
        <w:t>a</w:t>
      </w:r>
      <w:r w:rsidR="00F7181A" w:rsidRPr="00BF436A">
        <w:rPr>
          <w:rFonts w:ascii="Times New Roman" w:hAnsi="Times New Roman"/>
          <w:sz w:val="22"/>
          <w:szCs w:val="22"/>
        </w:rPr>
        <w:t xml:space="preserve">ny required </w:t>
      </w:r>
      <w:r w:rsidR="00DF5B22">
        <w:rPr>
          <w:rFonts w:ascii="Times New Roman" w:hAnsi="Times New Roman"/>
          <w:sz w:val="22"/>
          <w:szCs w:val="22"/>
        </w:rPr>
        <w:t xml:space="preserve">maintenance of the </w:t>
      </w:r>
      <w:r w:rsidR="003A0214">
        <w:rPr>
          <w:rFonts w:ascii="Times New Roman" w:hAnsi="Times New Roman"/>
          <w:sz w:val="22"/>
          <w:szCs w:val="22"/>
        </w:rPr>
        <w:t>Prison and the Site</w:t>
      </w:r>
      <w:r>
        <w:rPr>
          <w:rFonts w:ascii="Times New Roman" w:hAnsi="Times New Roman"/>
          <w:sz w:val="22"/>
          <w:szCs w:val="22"/>
        </w:rPr>
        <w:t>;</w:t>
      </w:r>
    </w:p>
    <w:p w14:paraId="09DE2FDA" w14:textId="77777777" w:rsidR="00F7181A" w:rsidRDefault="007968DE" w:rsidP="00F7181A">
      <w:pPr>
        <w:pStyle w:val="Level4"/>
        <w:rPr>
          <w:rFonts w:ascii="Times New Roman" w:hAnsi="Times New Roman"/>
          <w:sz w:val="22"/>
          <w:szCs w:val="22"/>
        </w:rPr>
      </w:pPr>
      <w:r>
        <w:rPr>
          <w:rFonts w:ascii="Times New Roman" w:hAnsi="Times New Roman"/>
          <w:sz w:val="22"/>
          <w:szCs w:val="22"/>
        </w:rPr>
        <w:t>c</w:t>
      </w:r>
      <w:r w:rsidR="00DF5B22">
        <w:rPr>
          <w:rFonts w:ascii="Times New Roman" w:hAnsi="Times New Roman"/>
          <w:sz w:val="22"/>
          <w:szCs w:val="22"/>
        </w:rPr>
        <w:t xml:space="preserve">leaning of the </w:t>
      </w:r>
      <w:r w:rsidR="003A0214">
        <w:rPr>
          <w:rFonts w:ascii="Times New Roman" w:hAnsi="Times New Roman"/>
          <w:sz w:val="22"/>
          <w:szCs w:val="22"/>
        </w:rPr>
        <w:t>Prison and the Site</w:t>
      </w:r>
      <w:r>
        <w:rPr>
          <w:rFonts w:ascii="Times New Roman" w:hAnsi="Times New Roman"/>
          <w:sz w:val="22"/>
          <w:szCs w:val="22"/>
        </w:rPr>
        <w:t>; and</w:t>
      </w:r>
    </w:p>
    <w:p w14:paraId="2BDE69E1" w14:textId="7212E01E" w:rsidR="003C1F02" w:rsidRDefault="007968DE" w:rsidP="003C1F02">
      <w:pPr>
        <w:pStyle w:val="Level4"/>
        <w:rPr>
          <w:rFonts w:ascii="Times New Roman" w:hAnsi="Times New Roman"/>
          <w:sz w:val="22"/>
          <w:szCs w:val="22"/>
        </w:rPr>
      </w:pPr>
      <w:r>
        <w:rPr>
          <w:rFonts w:ascii="Times New Roman" w:hAnsi="Times New Roman"/>
          <w:sz w:val="22"/>
          <w:szCs w:val="22"/>
        </w:rPr>
        <w:t>u</w:t>
      </w:r>
      <w:r w:rsidR="00F7181A" w:rsidRPr="00CB5C11">
        <w:rPr>
          <w:rFonts w:ascii="Times New Roman" w:hAnsi="Times New Roman"/>
          <w:sz w:val="22"/>
          <w:szCs w:val="22"/>
        </w:rPr>
        <w:t xml:space="preserve">ndertaking the </w:t>
      </w:r>
      <w:r w:rsidR="009D3AEF">
        <w:rPr>
          <w:rFonts w:ascii="Times New Roman" w:hAnsi="Times New Roman"/>
          <w:sz w:val="22"/>
          <w:szCs w:val="22"/>
        </w:rPr>
        <w:t>'</w:t>
      </w:r>
      <w:r w:rsidR="00F7181A" w:rsidRPr="00CB5C11">
        <w:rPr>
          <w:rFonts w:ascii="Times New Roman" w:hAnsi="Times New Roman"/>
          <w:sz w:val="22"/>
          <w:szCs w:val="22"/>
        </w:rPr>
        <w:t>fit out</w:t>
      </w:r>
      <w:r w:rsidR="009D3AEF">
        <w:rPr>
          <w:rFonts w:ascii="Times New Roman" w:hAnsi="Times New Roman"/>
          <w:sz w:val="22"/>
          <w:szCs w:val="22"/>
        </w:rPr>
        <w:t>'</w:t>
      </w:r>
      <w:r w:rsidR="00F7181A" w:rsidRPr="00CB5C11">
        <w:rPr>
          <w:rFonts w:ascii="Times New Roman" w:hAnsi="Times New Roman"/>
          <w:sz w:val="22"/>
          <w:szCs w:val="22"/>
        </w:rPr>
        <w:t xml:space="preserve"> of Contractor</w:t>
      </w:r>
      <w:r w:rsidR="007607CB">
        <w:rPr>
          <w:rFonts w:ascii="Times New Roman" w:hAnsi="Times New Roman"/>
          <w:sz w:val="22"/>
          <w:szCs w:val="22"/>
        </w:rPr>
        <w:t>-</w:t>
      </w:r>
      <w:r w:rsidR="00F7181A" w:rsidRPr="00CB5C11">
        <w:rPr>
          <w:rFonts w:ascii="Times New Roman" w:hAnsi="Times New Roman"/>
          <w:sz w:val="22"/>
          <w:szCs w:val="22"/>
        </w:rPr>
        <w:t>provided FF&amp;E</w:t>
      </w:r>
      <w:r>
        <w:rPr>
          <w:rFonts w:ascii="Times New Roman" w:hAnsi="Times New Roman"/>
          <w:sz w:val="22"/>
          <w:szCs w:val="22"/>
        </w:rPr>
        <w:t>.</w:t>
      </w:r>
      <w:r w:rsidR="007607CB" w:rsidRPr="002710C4" w:rsidDel="007607CB">
        <w:rPr>
          <w:rFonts w:ascii="Times New Roman" w:hAnsi="Times New Roman"/>
          <w:sz w:val="22"/>
          <w:szCs w:val="22"/>
        </w:rPr>
        <w:t xml:space="preserve"> </w:t>
      </w:r>
    </w:p>
    <w:p w14:paraId="0E90B29C" w14:textId="7049D05E" w:rsidR="00B516DA" w:rsidRPr="007B1FCB" w:rsidRDefault="00B516DA" w:rsidP="00B516DA">
      <w:pPr>
        <w:pStyle w:val="Level2"/>
        <w:numPr>
          <w:ilvl w:val="0"/>
          <w:numId w:val="0"/>
        </w:numPr>
        <w:ind w:left="851"/>
        <w:rPr>
          <w:rFonts w:ascii="Times New Roman" w:hAnsi="Times New Roman"/>
          <w:sz w:val="22"/>
          <w:szCs w:val="22"/>
        </w:rPr>
      </w:pPr>
      <w:r w:rsidRPr="00B516DA">
        <w:rPr>
          <w:rFonts w:ascii="Times New Roman" w:hAnsi="Times New Roman"/>
          <w:sz w:val="22"/>
          <w:szCs w:val="22"/>
        </w:rPr>
        <w:t xml:space="preserve">The services described in this </w:t>
      </w:r>
      <w:r w:rsidRPr="00B516DA">
        <w:rPr>
          <w:rFonts w:ascii="Times New Roman" w:hAnsi="Times New Roman"/>
          <w:b/>
          <w:sz w:val="22"/>
          <w:szCs w:val="22"/>
        </w:rPr>
        <w:t xml:space="preserve">paragraph </w:t>
      </w:r>
      <w:r w:rsidRPr="00B516DA">
        <w:rPr>
          <w:rFonts w:ascii="Times New Roman" w:hAnsi="Times New Roman"/>
          <w:b/>
          <w:sz w:val="22"/>
          <w:szCs w:val="22"/>
        </w:rPr>
        <w:fldChar w:fldCharType="begin"/>
      </w:r>
      <w:r w:rsidRPr="00B516DA">
        <w:rPr>
          <w:rFonts w:ascii="Times New Roman" w:hAnsi="Times New Roman"/>
          <w:b/>
          <w:sz w:val="22"/>
          <w:szCs w:val="22"/>
        </w:rPr>
        <w:instrText xml:space="preserve"> REF _Ref13489142 \r \h </w:instrText>
      </w:r>
      <w:r w:rsidRPr="003C1F02">
        <w:rPr>
          <w:rFonts w:ascii="Times New Roman" w:hAnsi="Times New Roman"/>
          <w:b/>
          <w:sz w:val="22"/>
          <w:szCs w:val="22"/>
        </w:rPr>
        <w:instrText xml:space="preserve"> \* MERGEFORMAT </w:instrText>
      </w:r>
      <w:r w:rsidRPr="00B516DA">
        <w:rPr>
          <w:rFonts w:ascii="Times New Roman" w:hAnsi="Times New Roman"/>
          <w:b/>
          <w:sz w:val="22"/>
          <w:szCs w:val="22"/>
        </w:rPr>
      </w:r>
      <w:r w:rsidRPr="00B516DA">
        <w:rPr>
          <w:rFonts w:ascii="Times New Roman" w:hAnsi="Times New Roman"/>
          <w:b/>
          <w:sz w:val="22"/>
          <w:szCs w:val="22"/>
        </w:rPr>
        <w:fldChar w:fldCharType="separate"/>
      </w:r>
      <w:r w:rsidR="00F307F2">
        <w:rPr>
          <w:rFonts w:ascii="Times New Roman" w:hAnsi="Times New Roman"/>
          <w:b/>
          <w:sz w:val="22"/>
          <w:szCs w:val="22"/>
        </w:rPr>
        <w:t>3.5</w:t>
      </w:r>
      <w:r w:rsidRPr="00B516DA">
        <w:rPr>
          <w:rFonts w:ascii="Times New Roman" w:hAnsi="Times New Roman"/>
          <w:b/>
          <w:sz w:val="22"/>
          <w:szCs w:val="22"/>
        </w:rPr>
        <w:fldChar w:fldCharType="end"/>
      </w:r>
      <w:r w:rsidRPr="00B516DA">
        <w:rPr>
          <w:rFonts w:ascii="Times New Roman" w:hAnsi="Times New Roman"/>
          <w:sz w:val="22"/>
          <w:szCs w:val="22"/>
        </w:rPr>
        <w:t xml:space="preserve"> shall be performed to an equivalent standard as is required for the performance of the Services under this Contract</w:t>
      </w:r>
      <w:r w:rsidR="003C1F02">
        <w:rPr>
          <w:rFonts w:ascii="Times New Roman" w:hAnsi="Times New Roman"/>
          <w:sz w:val="22"/>
          <w:szCs w:val="22"/>
        </w:rPr>
        <w:t xml:space="preserve"> (save as otherwise </w:t>
      </w:r>
      <w:r w:rsidR="003C1F02" w:rsidRPr="007B1FCB">
        <w:rPr>
          <w:rFonts w:ascii="Times New Roman" w:hAnsi="Times New Roman"/>
          <w:sz w:val="22"/>
          <w:szCs w:val="22"/>
        </w:rPr>
        <w:t>specifically provided in this Contract)</w:t>
      </w:r>
      <w:r w:rsidRPr="007B1FCB">
        <w:rPr>
          <w:rFonts w:ascii="Times New Roman" w:hAnsi="Times New Roman"/>
          <w:sz w:val="22"/>
          <w:szCs w:val="22"/>
        </w:rPr>
        <w:t>.</w:t>
      </w:r>
    </w:p>
    <w:p w14:paraId="6020C44A" w14:textId="7B698634" w:rsidR="00DE7072" w:rsidRPr="00E42E36" w:rsidRDefault="00DE7072" w:rsidP="00DE7072">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E94ABE">
        <w:rPr>
          <w:rFonts w:ascii="Times New Roman" w:hAnsi="Times New Roman"/>
          <w:sz w:val="22"/>
          <w:szCs w:val="22"/>
        </w:rPr>
        <w:fldChar w:fldCharType="begin"/>
      </w:r>
      <w:r w:rsidR="00E94ABE">
        <w:rPr>
          <w:rFonts w:ascii="Times New Roman" w:hAnsi="Times New Roman"/>
          <w:sz w:val="22"/>
          <w:szCs w:val="22"/>
        </w:rPr>
        <w:instrText xml:space="preserve"> REF _Ref530688576 \r \h </w:instrText>
      </w:r>
      <w:r w:rsidR="00E94ABE">
        <w:rPr>
          <w:rFonts w:ascii="Times New Roman" w:hAnsi="Times New Roman"/>
          <w:sz w:val="22"/>
          <w:szCs w:val="22"/>
        </w:rPr>
      </w:r>
      <w:r w:rsidR="00E94ABE">
        <w:rPr>
          <w:rFonts w:ascii="Times New Roman" w:hAnsi="Times New Roman"/>
          <w:sz w:val="22"/>
          <w:szCs w:val="22"/>
        </w:rPr>
        <w:fldChar w:fldCharType="separate"/>
      </w:r>
      <w:bookmarkStart w:id="17" w:name="_Toc94024163"/>
      <w:r w:rsidR="00F307F2">
        <w:rPr>
          <w:rFonts w:ascii="Times New Roman" w:hAnsi="Times New Roman"/>
          <w:sz w:val="22"/>
          <w:szCs w:val="22"/>
        </w:rPr>
        <w:instrText>4</w:instrText>
      </w:r>
      <w:r w:rsidR="00E94ABE">
        <w:rPr>
          <w:rFonts w:ascii="Times New Roman" w:hAnsi="Times New Roman"/>
          <w:sz w:val="22"/>
          <w:szCs w:val="22"/>
        </w:rPr>
        <w:fldChar w:fldCharType="end"/>
      </w:r>
      <w:r w:rsidRPr="00E42E36">
        <w:rPr>
          <w:rFonts w:ascii="Times New Roman" w:hAnsi="Times New Roman"/>
          <w:sz w:val="22"/>
          <w:szCs w:val="22"/>
        </w:rPr>
        <w:tab/>
        <w:instrText>Ramp-Up</w:instrText>
      </w:r>
      <w:bookmarkEnd w:id="17"/>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18" w:name="_Ref530688576"/>
      <w:r w:rsidR="00D21ACD" w:rsidRPr="00E42E36">
        <w:rPr>
          <w:rFonts w:ascii="Times New Roman" w:hAnsi="Times New Roman"/>
          <w:b/>
          <w:sz w:val="22"/>
          <w:szCs w:val="22"/>
        </w:rPr>
        <w:t>RAMP-UP</w:t>
      </w:r>
      <w:bookmarkEnd w:id="18"/>
    </w:p>
    <w:p w14:paraId="64173EDF" w14:textId="4F2F4366" w:rsidR="00DE7072" w:rsidRDefault="00DE7072" w:rsidP="00DE7072">
      <w:pPr>
        <w:pStyle w:val="Level2"/>
        <w:rPr>
          <w:rFonts w:ascii="Times New Roman" w:hAnsi="Times New Roman"/>
          <w:sz w:val="22"/>
          <w:szCs w:val="22"/>
        </w:rPr>
      </w:pPr>
      <w:r w:rsidRPr="00E42E36">
        <w:rPr>
          <w:rFonts w:ascii="Times New Roman" w:hAnsi="Times New Roman"/>
          <w:sz w:val="22"/>
          <w:szCs w:val="22"/>
        </w:rPr>
        <w:t xml:space="preserve">This </w:t>
      </w:r>
      <w:r w:rsidRPr="00FE1B24">
        <w:rPr>
          <w:rFonts w:ascii="Times New Roman" w:hAnsi="Times New Roman"/>
          <w:b/>
          <w:sz w:val="22"/>
          <w:szCs w:val="22"/>
        </w:rPr>
        <w:t xml:space="preserve">paragraph </w:t>
      </w:r>
      <w:r w:rsidR="00E94ABE">
        <w:rPr>
          <w:rFonts w:ascii="Times New Roman" w:hAnsi="Times New Roman"/>
          <w:b/>
          <w:sz w:val="22"/>
          <w:szCs w:val="22"/>
        </w:rPr>
        <w:fldChar w:fldCharType="begin"/>
      </w:r>
      <w:r w:rsidR="00E94ABE">
        <w:rPr>
          <w:rFonts w:ascii="Times New Roman" w:hAnsi="Times New Roman"/>
          <w:b/>
          <w:sz w:val="22"/>
          <w:szCs w:val="22"/>
        </w:rPr>
        <w:instrText xml:space="preserve"> REF _Ref530688576 \r \h </w:instrText>
      </w:r>
      <w:r w:rsidR="00E94ABE">
        <w:rPr>
          <w:rFonts w:ascii="Times New Roman" w:hAnsi="Times New Roman"/>
          <w:b/>
          <w:sz w:val="22"/>
          <w:szCs w:val="22"/>
        </w:rPr>
      </w:r>
      <w:r w:rsidR="00E94ABE">
        <w:rPr>
          <w:rFonts w:ascii="Times New Roman" w:hAnsi="Times New Roman"/>
          <w:b/>
          <w:sz w:val="22"/>
          <w:szCs w:val="22"/>
        </w:rPr>
        <w:fldChar w:fldCharType="separate"/>
      </w:r>
      <w:r w:rsidR="00F307F2">
        <w:rPr>
          <w:rFonts w:ascii="Times New Roman" w:hAnsi="Times New Roman"/>
          <w:b/>
          <w:sz w:val="22"/>
          <w:szCs w:val="22"/>
        </w:rPr>
        <w:t>4</w:t>
      </w:r>
      <w:r w:rsidR="00E94ABE">
        <w:rPr>
          <w:rFonts w:ascii="Times New Roman" w:hAnsi="Times New Roman"/>
          <w:b/>
          <w:sz w:val="22"/>
          <w:szCs w:val="22"/>
        </w:rPr>
        <w:fldChar w:fldCharType="end"/>
      </w:r>
      <w:r>
        <w:rPr>
          <w:rFonts w:ascii="Times New Roman" w:hAnsi="Times New Roman"/>
          <w:b/>
          <w:sz w:val="22"/>
          <w:szCs w:val="22"/>
        </w:rPr>
        <w:t xml:space="preserve"> </w:t>
      </w:r>
      <w:r w:rsidRPr="00FE1B24">
        <w:rPr>
          <w:rFonts w:ascii="Times New Roman" w:hAnsi="Times New Roman"/>
          <w:b/>
          <w:sz w:val="22"/>
          <w:szCs w:val="22"/>
        </w:rPr>
        <w:t>(Ramp-Up)</w:t>
      </w:r>
      <w:r w:rsidRPr="00E42E36">
        <w:rPr>
          <w:rFonts w:ascii="Times New Roman" w:hAnsi="Times New Roman"/>
          <w:sz w:val="22"/>
          <w:szCs w:val="22"/>
        </w:rPr>
        <w:t xml:space="preserve"> applies to New Prisons only.</w:t>
      </w:r>
    </w:p>
    <w:p w14:paraId="6AD3D1BE" w14:textId="70417DAC" w:rsidR="00047449" w:rsidRPr="00047449" w:rsidRDefault="00047449" w:rsidP="00047449">
      <w:pPr>
        <w:pStyle w:val="Level2"/>
        <w:rPr>
          <w:rFonts w:ascii="Times New Roman" w:hAnsi="Times New Roman"/>
          <w:sz w:val="22"/>
          <w:szCs w:val="22"/>
        </w:rPr>
      </w:pPr>
      <w:r w:rsidRPr="00047449">
        <w:rPr>
          <w:rFonts w:ascii="Times New Roman" w:hAnsi="Times New Roman"/>
          <w:sz w:val="22"/>
          <w:szCs w:val="22"/>
        </w:rPr>
        <w:t xml:space="preserve">The Contractor shall comply with the Ramp-Up </w:t>
      </w:r>
      <w:r w:rsidR="004C1B85">
        <w:rPr>
          <w:rFonts w:ascii="Times New Roman" w:hAnsi="Times New Roman"/>
          <w:sz w:val="22"/>
          <w:szCs w:val="22"/>
        </w:rPr>
        <w:t>t</w:t>
      </w:r>
      <w:r w:rsidRPr="00047449">
        <w:rPr>
          <w:rFonts w:ascii="Times New Roman" w:hAnsi="Times New Roman"/>
          <w:sz w:val="22"/>
          <w:szCs w:val="22"/>
        </w:rPr>
        <w:t>imetable</w:t>
      </w:r>
      <w:r w:rsidR="004C1B85">
        <w:rPr>
          <w:rFonts w:ascii="Times New Roman" w:hAnsi="Times New Roman"/>
          <w:sz w:val="22"/>
          <w:szCs w:val="22"/>
        </w:rPr>
        <w:t xml:space="preserve"> in </w:t>
      </w:r>
      <w:r w:rsidR="004C1B85" w:rsidRPr="004C1B85">
        <w:rPr>
          <w:rFonts w:ascii="Times New Roman" w:hAnsi="Times New Roman"/>
          <w:b/>
          <w:bCs/>
          <w:sz w:val="22"/>
          <w:szCs w:val="22"/>
        </w:rPr>
        <w:t>Schedule 14 (Payment Mechanism)</w:t>
      </w:r>
      <w:r w:rsidRPr="00047449">
        <w:rPr>
          <w:rFonts w:ascii="Times New Roman" w:hAnsi="Times New Roman"/>
          <w:sz w:val="22"/>
          <w:szCs w:val="22"/>
        </w:rPr>
        <w:t>.</w:t>
      </w:r>
    </w:p>
    <w:p w14:paraId="5B2252F8" w14:textId="77777777" w:rsidR="00DE7072" w:rsidRPr="00E42E36" w:rsidRDefault="00DE7072" w:rsidP="00DE7072">
      <w:pPr>
        <w:pStyle w:val="Level2"/>
        <w:rPr>
          <w:rFonts w:ascii="Times New Roman" w:hAnsi="Times New Roman"/>
          <w:sz w:val="22"/>
          <w:szCs w:val="22"/>
        </w:rPr>
      </w:pPr>
      <w:r w:rsidRPr="00E42E36">
        <w:rPr>
          <w:rFonts w:ascii="Times New Roman" w:hAnsi="Times New Roman"/>
          <w:sz w:val="22"/>
          <w:szCs w:val="22"/>
        </w:rPr>
        <w:t>The Contractor shall notify the Authority if additional accommodation will not or is unlikely to be available to meet the average Ramp-Up Rate over any one (1) Month period.</w:t>
      </w:r>
    </w:p>
    <w:p w14:paraId="4ED5D221" w14:textId="77777777" w:rsidR="00DE7072" w:rsidRPr="00E42E36" w:rsidRDefault="00DE7072" w:rsidP="00DE7072">
      <w:pPr>
        <w:pStyle w:val="Level2"/>
        <w:rPr>
          <w:rFonts w:ascii="Times New Roman" w:hAnsi="Times New Roman"/>
          <w:sz w:val="22"/>
          <w:szCs w:val="22"/>
        </w:rPr>
      </w:pPr>
      <w:r w:rsidRPr="00E42E36">
        <w:rPr>
          <w:rFonts w:ascii="Times New Roman" w:hAnsi="Times New Roman"/>
          <w:sz w:val="22"/>
          <w:szCs w:val="22"/>
        </w:rPr>
        <w:t xml:space="preserve">The Contractor shall add no more or less than </w:t>
      </w:r>
      <w:r w:rsidR="0042201B" w:rsidRPr="00893E32">
        <w:rPr>
          <w:rFonts w:ascii="Times New Roman" w:hAnsi="Times New Roman"/>
          <w:sz w:val="22"/>
          <w:szCs w:val="22"/>
        </w:rPr>
        <w:t>twenty (20)</w:t>
      </w:r>
      <w:r w:rsidRPr="00893E32">
        <w:rPr>
          <w:rFonts w:ascii="Times New Roman" w:hAnsi="Times New Roman"/>
          <w:snapToGrid w:val="0"/>
          <w:sz w:val="22"/>
          <w:szCs w:val="22"/>
        </w:rPr>
        <w:t xml:space="preserve"> </w:t>
      </w:r>
      <w:r w:rsidRPr="00893E32">
        <w:rPr>
          <w:rFonts w:ascii="Times New Roman" w:hAnsi="Times New Roman"/>
          <w:sz w:val="22"/>
          <w:szCs w:val="22"/>
        </w:rPr>
        <w:t>Additional</w:t>
      </w:r>
      <w:r w:rsidRPr="00E42E36">
        <w:rPr>
          <w:rFonts w:ascii="Times New Roman" w:hAnsi="Times New Roman"/>
          <w:sz w:val="22"/>
          <w:szCs w:val="22"/>
        </w:rPr>
        <w:t xml:space="preserve"> Prisoner Pla</w:t>
      </w:r>
      <w:r w:rsidR="008B7AF3">
        <w:rPr>
          <w:rFonts w:ascii="Times New Roman" w:hAnsi="Times New Roman"/>
          <w:sz w:val="22"/>
          <w:szCs w:val="22"/>
        </w:rPr>
        <w:t>ces above or below the Ramp-Up R</w:t>
      </w:r>
      <w:r w:rsidRPr="00E42E36">
        <w:rPr>
          <w:rFonts w:ascii="Times New Roman" w:hAnsi="Times New Roman"/>
          <w:sz w:val="22"/>
          <w:szCs w:val="22"/>
        </w:rPr>
        <w:t>ate in any one week without prior approval of the Authority.</w:t>
      </w:r>
    </w:p>
    <w:p w14:paraId="7BEB1440" w14:textId="77777777" w:rsidR="00DE7072" w:rsidRPr="00E42E36" w:rsidRDefault="00DE7072" w:rsidP="00DE7072">
      <w:pPr>
        <w:pStyle w:val="Level2"/>
        <w:rPr>
          <w:rFonts w:ascii="Times New Roman" w:hAnsi="Times New Roman"/>
          <w:sz w:val="22"/>
          <w:szCs w:val="22"/>
        </w:rPr>
      </w:pPr>
      <w:r w:rsidRPr="00E42E36">
        <w:rPr>
          <w:rFonts w:ascii="Times New Roman" w:hAnsi="Times New Roman"/>
          <w:sz w:val="22"/>
          <w:szCs w:val="22"/>
        </w:rPr>
        <w:t>The Authority reserves the right to pause or reduce the volume of new Prisoners transferred into the Prison.</w:t>
      </w:r>
    </w:p>
    <w:p w14:paraId="0474DA68" w14:textId="77777777" w:rsidR="00DE7072" w:rsidRPr="00E42E36" w:rsidRDefault="00E94ABE" w:rsidP="00DE7072">
      <w:pPr>
        <w:pStyle w:val="Level2"/>
        <w:rPr>
          <w:rFonts w:ascii="Times New Roman" w:hAnsi="Times New Roman"/>
          <w:sz w:val="22"/>
          <w:szCs w:val="22"/>
        </w:rPr>
      </w:pPr>
      <w:r>
        <w:rPr>
          <w:rFonts w:ascii="Times New Roman" w:hAnsi="Times New Roman"/>
          <w:sz w:val="22"/>
          <w:szCs w:val="22"/>
        </w:rPr>
        <w:t>P</w:t>
      </w:r>
      <w:r w:rsidR="00DE7072" w:rsidRPr="00E42E36">
        <w:rPr>
          <w:rFonts w:ascii="Times New Roman" w:hAnsi="Times New Roman"/>
          <w:sz w:val="22"/>
          <w:szCs w:val="22"/>
        </w:rPr>
        <w:t xml:space="preserve">ayment for Ramp-Up shall be made in accordance with </w:t>
      </w:r>
      <w:r w:rsidR="00DE7072" w:rsidRPr="00E42E36">
        <w:rPr>
          <w:rFonts w:ascii="Times New Roman" w:hAnsi="Times New Roman"/>
          <w:b/>
          <w:sz w:val="22"/>
          <w:szCs w:val="22"/>
        </w:rPr>
        <w:t>Schedule 14 (Payment Mechanism)</w:t>
      </w:r>
      <w:r w:rsidR="00DE7072" w:rsidRPr="00E42E36">
        <w:rPr>
          <w:rFonts w:ascii="Times New Roman" w:hAnsi="Times New Roman"/>
          <w:sz w:val="22"/>
          <w:szCs w:val="22"/>
        </w:rPr>
        <w:t>.</w:t>
      </w:r>
    </w:p>
    <w:bookmarkStart w:id="19" w:name="_Ref271818048"/>
    <w:bookmarkStart w:id="20" w:name="_Ref408825922"/>
    <w:bookmarkStart w:id="21" w:name="_Ref271118173"/>
    <w:bookmarkStart w:id="22" w:name="_Ref408825718"/>
    <w:p w14:paraId="11EB84B3" w14:textId="7ADD961F" w:rsidR="00047449" w:rsidRPr="00E42E36" w:rsidRDefault="00047449" w:rsidP="00047449">
      <w:pPr>
        <w:pStyle w:val="Level1"/>
        <w:keepNext/>
        <w:rPr>
          <w:rFonts w:ascii="Times New Roman" w:hAnsi="Times New Roman"/>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Pr>
          <w:rFonts w:ascii="Times New Roman" w:hAnsi="Times New Roman"/>
          <w:sz w:val="22"/>
          <w:szCs w:val="22"/>
        </w:rPr>
        <w:fldChar w:fldCharType="begin"/>
      </w:r>
      <w:r>
        <w:rPr>
          <w:rFonts w:ascii="Times New Roman" w:hAnsi="Times New Roman"/>
          <w:sz w:val="22"/>
          <w:szCs w:val="22"/>
        </w:rPr>
        <w:instrText xml:space="preserve"> REF _Ref530688574 \r \h </w:instrText>
      </w:r>
      <w:r>
        <w:rPr>
          <w:rFonts w:ascii="Times New Roman" w:hAnsi="Times New Roman"/>
          <w:sz w:val="22"/>
          <w:szCs w:val="22"/>
        </w:rPr>
      </w:r>
      <w:r>
        <w:rPr>
          <w:rFonts w:ascii="Times New Roman" w:hAnsi="Times New Roman"/>
          <w:sz w:val="22"/>
          <w:szCs w:val="22"/>
        </w:rPr>
        <w:fldChar w:fldCharType="separate"/>
      </w:r>
      <w:bookmarkStart w:id="23" w:name="_Toc94024164"/>
      <w:r w:rsidR="00F307F2">
        <w:rPr>
          <w:rFonts w:ascii="Times New Roman" w:hAnsi="Times New Roman"/>
          <w:sz w:val="22"/>
          <w:szCs w:val="22"/>
        </w:rPr>
        <w:instrText>5</w:instrText>
      </w:r>
      <w:r>
        <w:rPr>
          <w:rFonts w:ascii="Times New Roman" w:hAnsi="Times New Roman"/>
          <w:sz w:val="22"/>
          <w:szCs w:val="22"/>
        </w:rPr>
        <w:fldChar w:fldCharType="end"/>
      </w:r>
      <w:r w:rsidRPr="00E42E36">
        <w:rPr>
          <w:rFonts w:ascii="Times New Roman" w:hAnsi="Times New Roman"/>
          <w:sz w:val="22"/>
          <w:szCs w:val="22"/>
        </w:rPr>
        <w:tab/>
      </w:r>
      <w:r w:rsidRPr="00E42E36">
        <w:rPr>
          <w:rFonts w:ascii="Times New Roman" w:hAnsi="Times New Roman"/>
          <w:bCs/>
          <w:sz w:val="22"/>
          <w:szCs w:val="22"/>
        </w:rPr>
        <w:instrText>Services Commencement</w:instrText>
      </w:r>
      <w:bookmarkEnd w:id="23"/>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24" w:name="_Ref530688574"/>
      <w:r w:rsidR="00D21ACD" w:rsidRPr="00E42E36">
        <w:rPr>
          <w:rFonts w:ascii="Times New Roman" w:hAnsi="Times New Roman"/>
          <w:b/>
          <w:bCs/>
          <w:sz w:val="22"/>
          <w:szCs w:val="22"/>
        </w:rPr>
        <w:t>SERVICES COMMENCEMENT</w:t>
      </w:r>
      <w:bookmarkEnd w:id="19"/>
      <w:bookmarkEnd w:id="20"/>
      <w:bookmarkEnd w:id="24"/>
    </w:p>
    <w:p w14:paraId="134E945B" w14:textId="06D893E9" w:rsidR="00047449" w:rsidRPr="003C1F02" w:rsidRDefault="00047449" w:rsidP="00047449">
      <w:pPr>
        <w:pStyle w:val="Level2"/>
        <w:rPr>
          <w:rFonts w:ascii="Times New Roman" w:hAnsi="Times New Roman"/>
          <w:sz w:val="22"/>
          <w:szCs w:val="22"/>
        </w:rPr>
      </w:pPr>
      <w:bookmarkStart w:id="25" w:name="_DV_M584"/>
      <w:bookmarkStart w:id="26" w:name="_Ref13748773"/>
      <w:bookmarkStart w:id="27" w:name="_Ref159209398"/>
      <w:bookmarkEnd w:id="25"/>
      <w:r w:rsidRPr="00E42E36">
        <w:rPr>
          <w:rFonts w:ascii="Times New Roman" w:hAnsi="Times New Roman"/>
          <w:sz w:val="22"/>
          <w:szCs w:val="22"/>
        </w:rPr>
        <w:t xml:space="preserve">On </w:t>
      </w:r>
      <w:r>
        <w:rPr>
          <w:rFonts w:ascii="Times New Roman" w:hAnsi="Times New Roman"/>
          <w:sz w:val="22"/>
          <w:szCs w:val="22"/>
        </w:rPr>
        <w:t xml:space="preserve">and from </w:t>
      </w:r>
      <w:r w:rsidRPr="00E42E36">
        <w:rPr>
          <w:rFonts w:ascii="Times New Roman" w:hAnsi="Times New Roman"/>
          <w:sz w:val="22"/>
          <w:szCs w:val="22"/>
        </w:rPr>
        <w:t xml:space="preserve">the </w:t>
      </w:r>
      <w:r w:rsidR="00F7181A">
        <w:rPr>
          <w:rFonts w:ascii="Times New Roman" w:hAnsi="Times New Roman"/>
          <w:sz w:val="22"/>
          <w:szCs w:val="22"/>
        </w:rPr>
        <w:t>Practical Completion</w:t>
      </w:r>
      <w:r w:rsidRPr="00E42E36">
        <w:rPr>
          <w:rFonts w:ascii="Times New Roman" w:hAnsi="Times New Roman"/>
          <w:sz w:val="22"/>
          <w:szCs w:val="22"/>
        </w:rPr>
        <w:t xml:space="preserve"> Date the Authority shall</w:t>
      </w:r>
      <w:r>
        <w:rPr>
          <w:rFonts w:ascii="Times New Roman" w:hAnsi="Times New Roman"/>
          <w:sz w:val="22"/>
          <w:szCs w:val="22"/>
        </w:rPr>
        <w:t>,</w:t>
      </w:r>
      <w:r w:rsidRPr="00E42E36">
        <w:rPr>
          <w:rFonts w:ascii="Times New Roman" w:hAnsi="Times New Roman"/>
          <w:sz w:val="22"/>
          <w:szCs w:val="22"/>
        </w:rPr>
        <w:t xml:space="preserve"> subject to and in accordance with the terms and conditions of this Contract</w:t>
      </w:r>
      <w:r>
        <w:rPr>
          <w:rFonts w:ascii="Times New Roman" w:hAnsi="Times New Roman"/>
          <w:sz w:val="22"/>
          <w:szCs w:val="22"/>
        </w:rPr>
        <w:t>,</w:t>
      </w:r>
      <w:r w:rsidRPr="00E42E36">
        <w:rPr>
          <w:rFonts w:ascii="Times New Roman" w:hAnsi="Times New Roman"/>
          <w:sz w:val="22"/>
          <w:szCs w:val="22"/>
        </w:rPr>
        <w:t xml:space="preserve"> hand over control of the Prison to the </w:t>
      </w:r>
      <w:r w:rsidRPr="00E42E36">
        <w:rPr>
          <w:rFonts w:ascii="Times New Roman" w:hAnsi="Times New Roman"/>
          <w:sz w:val="22"/>
          <w:szCs w:val="22"/>
        </w:rPr>
        <w:lastRenderedPageBreak/>
        <w:t xml:space="preserve">Contractor and the Contractor shall commence provision of the </w:t>
      </w:r>
      <w:r w:rsidR="00B516DA">
        <w:rPr>
          <w:rFonts w:ascii="Times New Roman" w:hAnsi="Times New Roman"/>
          <w:sz w:val="22"/>
          <w:szCs w:val="22"/>
        </w:rPr>
        <w:t>s</w:t>
      </w:r>
      <w:r w:rsidRPr="00E42E36">
        <w:rPr>
          <w:rFonts w:ascii="Times New Roman" w:hAnsi="Times New Roman"/>
          <w:sz w:val="22"/>
          <w:szCs w:val="22"/>
        </w:rPr>
        <w:t xml:space="preserve">ervices in accordance with </w:t>
      </w:r>
      <w:r w:rsidR="00DF5B22" w:rsidRPr="00DF5B22">
        <w:rPr>
          <w:rFonts w:ascii="Times New Roman" w:hAnsi="Times New Roman"/>
          <w:b/>
          <w:sz w:val="22"/>
          <w:szCs w:val="22"/>
        </w:rPr>
        <w:t xml:space="preserve">paragraph </w:t>
      </w:r>
      <w:r w:rsidR="00DF5B22" w:rsidRPr="00DF5B22">
        <w:rPr>
          <w:rFonts w:ascii="Times New Roman" w:hAnsi="Times New Roman"/>
          <w:b/>
          <w:sz w:val="22"/>
          <w:szCs w:val="22"/>
        </w:rPr>
        <w:fldChar w:fldCharType="begin"/>
      </w:r>
      <w:r w:rsidR="00DF5B22" w:rsidRPr="00DF5B22">
        <w:rPr>
          <w:rFonts w:ascii="Times New Roman" w:hAnsi="Times New Roman"/>
          <w:b/>
          <w:sz w:val="22"/>
          <w:szCs w:val="22"/>
        </w:rPr>
        <w:instrText xml:space="preserve"> REF _Ref13489142 \r \h </w:instrText>
      </w:r>
      <w:r w:rsidR="00DF5B22">
        <w:rPr>
          <w:rFonts w:ascii="Times New Roman" w:hAnsi="Times New Roman"/>
          <w:b/>
          <w:sz w:val="22"/>
          <w:szCs w:val="22"/>
        </w:rPr>
        <w:instrText xml:space="preserve"> \* MERGEFORMAT </w:instrText>
      </w:r>
      <w:r w:rsidR="00DF5B22" w:rsidRPr="00DF5B22">
        <w:rPr>
          <w:rFonts w:ascii="Times New Roman" w:hAnsi="Times New Roman"/>
          <w:b/>
          <w:sz w:val="22"/>
          <w:szCs w:val="22"/>
        </w:rPr>
      </w:r>
      <w:r w:rsidR="00DF5B22" w:rsidRPr="00DF5B22">
        <w:rPr>
          <w:rFonts w:ascii="Times New Roman" w:hAnsi="Times New Roman"/>
          <w:b/>
          <w:sz w:val="22"/>
          <w:szCs w:val="22"/>
        </w:rPr>
        <w:fldChar w:fldCharType="separate"/>
      </w:r>
      <w:r w:rsidR="00F307F2">
        <w:rPr>
          <w:rFonts w:ascii="Times New Roman" w:hAnsi="Times New Roman"/>
          <w:b/>
          <w:sz w:val="22"/>
          <w:szCs w:val="22"/>
        </w:rPr>
        <w:t>3.5</w:t>
      </w:r>
      <w:r w:rsidR="00DF5B22" w:rsidRPr="00DF5B22">
        <w:rPr>
          <w:rFonts w:ascii="Times New Roman" w:hAnsi="Times New Roman"/>
          <w:b/>
          <w:sz w:val="22"/>
          <w:szCs w:val="22"/>
        </w:rPr>
        <w:fldChar w:fldCharType="end"/>
      </w:r>
      <w:r w:rsidR="00DF5B22">
        <w:rPr>
          <w:rFonts w:ascii="Times New Roman" w:hAnsi="Times New Roman"/>
          <w:b/>
          <w:sz w:val="22"/>
          <w:szCs w:val="22"/>
        </w:rPr>
        <w:t xml:space="preserve"> (Preparation for Service Period)</w:t>
      </w:r>
      <w:r w:rsidR="00DF5B22">
        <w:rPr>
          <w:rFonts w:ascii="Times New Roman" w:hAnsi="Times New Roman"/>
          <w:sz w:val="22"/>
          <w:szCs w:val="22"/>
        </w:rPr>
        <w:t xml:space="preserve"> of </w:t>
      </w:r>
      <w:r w:rsidRPr="00E42E36">
        <w:rPr>
          <w:rFonts w:ascii="Times New Roman" w:hAnsi="Times New Roman"/>
          <w:sz w:val="22"/>
          <w:szCs w:val="22"/>
        </w:rPr>
        <w:t xml:space="preserve">this </w:t>
      </w:r>
      <w:r w:rsidR="00DF5B22" w:rsidRPr="00DF5B22">
        <w:rPr>
          <w:rFonts w:ascii="Times New Roman" w:hAnsi="Times New Roman"/>
          <w:b/>
          <w:sz w:val="22"/>
          <w:szCs w:val="22"/>
        </w:rPr>
        <w:t>Schedule 5 (Mobilisation)</w:t>
      </w:r>
      <w:r w:rsidR="003C1F02" w:rsidRPr="003C1F02">
        <w:rPr>
          <w:rFonts w:ascii="Times New Roman" w:hAnsi="Times New Roman"/>
          <w:sz w:val="22"/>
          <w:szCs w:val="22"/>
        </w:rPr>
        <w:t>.</w:t>
      </w:r>
      <w:bookmarkEnd w:id="26"/>
    </w:p>
    <w:p w14:paraId="489E2BEB" w14:textId="014CC671" w:rsidR="004213F3" w:rsidRPr="003A0214" w:rsidRDefault="00DF5B22" w:rsidP="00B516DA">
      <w:pPr>
        <w:pStyle w:val="Level2"/>
        <w:rPr>
          <w:rFonts w:ascii="Times New Roman" w:hAnsi="Times New Roman"/>
          <w:sz w:val="22"/>
          <w:szCs w:val="22"/>
        </w:rPr>
      </w:pPr>
      <w:r>
        <w:rPr>
          <w:rFonts w:ascii="Times New Roman" w:hAnsi="Times New Roman"/>
          <w:sz w:val="22"/>
          <w:szCs w:val="22"/>
        </w:rPr>
        <w:t xml:space="preserve">On and from the Services Commencement Date the </w:t>
      </w:r>
      <w:r w:rsidR="00B516DA">
        <w:rPr>
          <w:rFonts w:ascii="Times New Roman" w:hAnsi="Times New Roman"/>
          <w:sz w:val="22"/>
          <w:szCs w:val="22"/>
        </w:rPr>
        <w:t xml:space="preserve">Contractor </w:t>
      </w:r>
      <w:r w:rsidRPr="00E42E36">
        <w:rPr>
          <w:rFonts w:ascii="Times New Roman" w:hAnsi="Times New Roman"/>
          <w:sz w:val="22"/>
          <w:szCs w:val="22"/>
        </w:rPr>
        <w:t>shall</w:t>
      </w:r>
      <w:r>
        <w:rPr>
          <w:rFonts w:ascii="Times New Roman" w:hAnsi="Times New Roman"/>
          <w:sz w:val="22"/>
          <w:szCs w:val="22"/>
        </w:rPr>
        <w:t>,</w:t>
      </w:r>
      <w:r w:rsidRPr="00E42E36">
        <w:rPr>
          <w:rFonts w:ascii="Times New Roman" w:hAnsi="Times New Roman"/>
          <w:sz w:val="22"/>
          <w:szCs w:val="22"/>
        </w:rPr>
        <w:t xml:space="preserve"> subject to and in accordance with the terms and conditions of this Contract</w:t>
      </w:r>
      <w:r>
        <w:rPr>
          <w:rFonts w:ascii="Times New Roman" w:hAnsi="Times New Roman"/>
          <w:sz w:val="22"/>
          <w:szCs w:val="22"/>
        </w:rPr>
        <w:t>,</w:t>
      </w:r>
      <w:r w:rsidRPr="00E42E36">
        <w:rPr>
          <w:rFonts w:ascii="Times New Roman" w:hAnsi="Times New Roman"/>
          <w:sz w:val="22"/>
          <w:szCs w:val="22"/>
        </w:rPr>
        <w:t xml:space="preserve"> commence provision of the </w:t>
      </w:r>
      <w:r>
        <w:rPr>
          <w:rFonts w:ascii="Times New Roman" w:hAnsi="Times New Roman"/>
          <w:sz w:val="22"/>
          <w:szCs w:val="22"/>
        </w:rPr>
        <w:t>Services</w:t>
      </w:r>
      <w:r w:rsidR="003A0214">
        <w:rPr>
          <w:rFonts w:ascii="Times New Roman" w:hAnsi="Times New Roman"/>
          <w:sz w:val="22"/>
          <w:szCs w:val="22"/>
        </w:rPr>
        <w:t xml:space="preserve"> that have not already commenced pursuant to </w:t>
      </w:r>
      <w:r w:rsidR="003A0214">
        <w:rPr>
          <w:rFonts w:ascii="Times New Roman" w:hAnsi="Times New Roman"/>
          <w:b/>
          <w:sz w:val="22"/>
          <w:szCs w:val="22"/>
        </w:rPr>
        <w:t xml:space="preserve">paragraph </w:t>
      </w:r>
      <w:r w:rsidR="003A0214">
        <w:rPr>
          <w:rFonts w:ascii="Times New Roman" w:hAnsi="Times New Roman"/>
          <w:sz w:val="22"/>
          <w:szCs w:val="22"/>
        </w:rPr>
        <w:fldChar w:fldCharType="begin"/>
      </w:r>
      <w:r w:rsidR="003A0214">
        <w:rPr>
          <w:rFonts w:ascii="Times New Roman" w:hAnsi="Times New Roman"/>
          <w:b/>
          <w:sz w:val="22"/>
          <w:szCs w:val="22"/>
        </w:rPr>
        <w:instrText xml:space="preserve"> REF _Ref13748773 \r \h </w:instrText>
      </w:r>
      <w:r w:rsidR="003A0214">
        <w:rPr>
          <w:rFonts w:ascii="Times New Roman" w:hAnsi="Times New Roman"/>
          <w:sz w:val="22"/>
          <w:szCs w:val="22"/>
        </w:rPr>
      </w:r>
      <w:r w:rsidR="003A0214">
        <w:rPr>
          <w:rFonts w:ascii="Times New Roman" w:hAnsi="Times New Roman"/>
          <w:sz w:val="22"/>
          <w:szCs w:val="22"/>
        </w:rPr>
        <w:fldChar w:fldCharType="separate"/>
      </w:r>
      <w:r w:rsidR="00F307F2">
        <w:rPr>
          <w:rFonts w:ascii="Times New Roman" w:hAnsi="Times New Roman"/>
          <w:b/>
          <w:sz w:val="22"/>
          <w:szCs w:val="22"/>
        </w:rPr>
        <w:t>5.1</w:t>
      </w:r>
      <w:r w:rsidR="003A0214">
        <w:rPr>
          <w:rFonts w:ascii="Times New Roman" w:hAnsi="Times New Roman"/>
          <w:sz w:val="22"/>
          <w:szCs w:val="22"/>
        </w:rPr>
        <w:fldChar w:fldCharType="end"/>
      </w:r>
      <w:r w:rsidR="003A0214">
        <w:rPr>
          <w:rFonts w:ascii="Times New Roman" w:hAnsi="Times New Roman"/>
          <w:sz w:val="22"/>
          <w:szCs w:val="22"/>
        </w:rPr>
        <w:t xml:space="preserve"> </w:t>
      </w:r>
      <w:r w:rsidR="003A0214" w:rsidRPr="003A0214">
        <w:rPr>
          <w:rFonts w:ascii="Times New Roman" w:hAnsi="Times New Roman"/>
          <w:b/>
          <w:sz w:val="22"/>
          <w:szCs w:val="22"/>
        </w:rPr>
        <w:t>(Services Comme</w:t>
      </w:r>
      <w:r w:rsidR="003A0214">
        <w:rPr>
          <w:rFonts w:ascii="Times New Roman" w:hAnsi="Times New Roman"/>
          <w:b/>
          <w:sz w:val="22"/>
          <w:szCs w:val="22"/>
        </w:rPr>
        <w:t>ncement)</w:t>
      </w:r>
      <w:r w:rsidRPr="00E42E36">
        <w:rPr>
          <w:rFonts w:ascii="Times New Roman" w:hAnsi="Times New Roman"/>
          <w:sz w:val="22"/>
          <w:szCs w:val="22"/>
        </w:rPr>
        <w:t>.</w:t>
      </w:r>
    </w:p>
    <w:p w14:paraId="7707AD6F" w14:textId="77777777" w:rsidR="007533FE" w:rsidRPr="00E42E36" w:rsidRDefault="007533FE" w:rsidP="007533FE">
      <w:pPr>
        <w:pStyle w:val="Level2"/>
        <w:rPr>
          <w:rFonts w:ascii="Times New Roman" w:hAnsi="Times New Roman"/>
          <w:sz w:val="22"/>
          <w:szCs w:val="22"/>
        </w:rPr>
      </w:pPr>
      <w:r>
        <w:rPr>
          <w:rFonts w:ascii="Times New Roman" w:hAnsi="Times New Roman"/>
          <w:sz w:val="22"/>
          <w:szCs w:val="22"/>
        </w:rPr>
        <w:t xml:space="preserve">The Contractor shall measure its performance from the Services Commencement Date in accordance with </w:t>
      </w:r>
      <w:r>
        <w:rPr>
          <w:rFonts w:ascii="Times New Roman" w:hAnsi="Times New Roman"/>
          <w:b/>
          <w:sz w:val="22"/>
          <w:szCs w:val="22"/>
        </w:rPr>
        <w:t>Schedule 15 (Performance Mechanism)</w:t>
      </w:r>
      <w:r>
        <w:rPr>
          <w:rFonts w:ascii="Times New Roman" w:hAnsi="Times New Roman"/>
          <w:sz w:val="22"/>
          <w:szCs w:val="22"/>
        </w:rPr>
        <w:t xml:space="preserve"> (including in respect of any Ramp-Up Period (if applicable)).</w:t>
      </w:r>
    </w:p>
    <w:p w14:paraId="7C957E12" w14:textId="77777777" w:rsidR="00047449" w:rsidRDefault="00047449" w:rsidP="00047449">
      <w:pPr>
        <w:pStyle w:val="Level2"/>
        <w:rPr>
          <w:rFonts w:ascii="Times New Roman" w:hAnsi="Times New Roman"/>
          <w:sz w:val="22"/>
          <w:szCs w:val="22"/>
        </w:rPr>
      </w:pPr>
      <w:bookmarkStart w:id="28" w:name="_Ref279092269"/>
      <w:r w:rsidRPr="00E42E36">
        <w:rPr>
          <w:rFonts w:ascii="Times New Roman" w:hAnsi="Times New Roman"/>
          <w:sz w:val="22"/>
          <w:szCs w:val="22"/>
        </w:rPr>
        <w:t xml:space="preserve">Subject to the provisions of </w:t>
      </w:r>
      <w:r w:rsidRPr="00E42E36">
        <w:rPr>
          <w:rFonts w:ascii="Times New Roman" w:hAnsi="Times New Roman"/>
          <w:b/>
          <w:sz w:val="22"/>
          <w:szCs w:val="22"/>
        </w:rPr>
        <w:t xml:space="preserve">paragraph 13 (Prison Specific Information) </w:t>
      </w:r>
      <w:r w:rsidRPr="00E42E36">
        <w:rPr>
          <w:rFonts w:ascii="Times New Roman" w:hAnsi="Times New Roman"/>
          <w:sz w:val="22"/>
          <w:szCs w:val="22"/>
        </w:rPr>
        <w:t xml:space="preserve">of </w:t>
      </w:r>
      <w:r w:rsidRPr="00E42E36">
        <w:rPr>
          <w:rFonts w:ascii="Times New Roman" w:hAnsi="Times New Roman"/>
          <w:b/>
          <w:sz w:val="22"/>
          <w:szCs w:val="22"/>
        </w:rPr>
        <w:t>Schedule 14 (Payment Mechanism)</w:t>
      </w:r>
      <w:r w:rsidRPr="00E42E36">
        <w:rPr>
          <w:rFonts w:ascii="Times New Roman" w:hAnsi="Times New Roman"/>
          <w:sz w:val="22"/>
          <w:szCs w:val="22"/>
        </w:rPr>
        <w:t>, the Contractor shall at all times on and from the Services Commencement Date provide to the Authority no less than the Maximum Available Prisoner Places.</w:t>
      </w:r>
      <w:bookmarkEnd w:id="28"/>
    </w:p>
    <w:p w14:paraId="0E127765" w14:textId="495AB1B9" w:rsidR="007533FE" w:rsidRPr="007B1FCB" w:rsidRDefault="007533FE" w:rsidP="007B1FCB">
      <w:pPr>
        <w:pStyle w:val="Level2"/>
        <w:rPr>
          <w:rFonts w:ascii="Times New Roman" w:hAnsi="Times New Roman"/>
          <w:sz w:val="22"/>
          <w:szCs w:val="22"/>
        </w:rPr>
      </w:pPr>
      <w:r w:rsidRPr="00C13886">
        <w:rPr>
          <w:rFonts w:ascii="Times New Roman" w:hAnsi="Times New Roman"/>
          <w:sz w:val="22"/>
          <w:szCs w:val="22"/>
        </w:rPr>
        <w:t xml:space="preserve">Subject to </w:t>
      </w:r>
      <w:r w:rsidRPr="00C13886">
        <w:rPr>
          <w:rFonts w:ascii="Times New Roman" w:hAnsi="Times New Roman"/>
          <w:b/>
          <w:sz w:val="22"/>
          <w:szCs w:val="22"/>
        </w:rPr>
        <w:t>clause 12 (Compensation Events)</w:t>
      </w:r>
      <w:r w:rsidRPr="00C13886">
        <w:rPr>
          <w:rFonts w:ascii="Times New Roman" w:hAnsi="Times New Roman"/>
          <w:sz w:val="22"/>
          <w:szCs w:val="22"/>
        </w:rPr>
        <w:t>, the Authority may</w:t>
      </w:r>
      <w:r w:rsidR="00411BEA" w:rsidRPr="00C13886">
        <w:rPr>
          <w:rFonts w:ascii="Times New Roman" w:hAnsi="Times New Roman"/>
          <w:sz w:val="22"/>
          <w:szCs w:val="22"/>
        </w:rPr>
        <w:t>, by</w:t>
      </w:r>
      <w:r w:rsidRPr="00C13886">
        <w:rPr>
          <w:rFonts w:ascii="Times New Roman" w:hAnsi="Times New Roman"/>
          <w:sz w:val="22"/>
          <w:szCs w:val="22"/>
        </w:rPr>
        <w:t xml:space="preserve"> </w:t>
      </w:r>
      <w:r w:rsidR="00411BEA" w:rsidRPr="00C13886">
        <w:rPr>
          <w:rFonts w:ascii="Times New Roman" w:hAnsi="Times New Roman"/>
          <w:sz w:val="22"/>
          <w:szCs w:val="22"/>
        </w:rPr>
        <w:t xml:space="preserve">giving </w:t>
      </w:r>
      <w:r w:rsidRPr="00C13886">
        <w:rPr>
          <w:rFonts w:ascii="Times New Roman" w:hAnsi="Times New Roman"/>
          <w:sz w:val="22"/>
          <w:szCs w:val="22"/>
        </w:rPr>
        <w:t>written notice to the Contractor</w:t>
      </w:r>
      <w:r w:rsidR="00411BEA" w:rsidRPr="00C13886">
        <w:rPr>
          <w:rFonts w:ascii="Times New Roman" w:hAnsi="Times New Roman"/>
          <w:sz w:val="22"/>
          <w:szCs w:val="22"/>
        </w:rPr>
        <w:t xml:space="preserve">, </w:t>
      </w:r>
      <w:r w:rsidRPr="00C13886">
        <w:rPr>
          <w:rFonts w:ascii="Times New Roman" w:hAnsi="Times New Roman"/>
          <w:sz w:val="22"/>
          <w:szCs w:val="22"/>
        </w:rPr>
        <w:t>postpone the Services Commencement Date until the date specified in such notice</w:t>
      </w:r>
      <w:r w:rsidR="007B1FCB" w:rsidRPr="00C13886">
        <w:rPr>
          <w:rFonts w:ascii="Times New Roman" w:hAnsi="Times New Roman"/>
          <w:sz w:val="22"/>
          <w:szCs w:val="22"/>
        </w:rPr>
        <w:t xml:space="preserve"> </w:t>
      </w:r>
      <w:r w:rsidR="007B1FCB" w:rsidRPr="007B1FCB">
        <w:rPr>
          <w:rFonts w:ascii="Times New Roman" w:hAnsi="Times New Roman"/>
          <w:sz w:val="22"/>
          <w:szCs w:val="22"/>
        </w:rPr>
        <w:t xml:space="preserve">provided that such postponement shall not be a Compensation Event if it is required as a result of an act or omission of the Contractor or as a result of a Delay to </w:t>
      </w:r>
      <w:r w:rsidR="00154207">
        <w:rPr>
          <w:rFonts w:ascii="Times New Roman" w:hAnsi="Times New Roman"/>
          <w:sz w:val="22"/>
          <w:szCs w:val="22"/>
        </w:rPr>
        <w:t>Practical Completion</w:t>
      </w:r>
      <w:r w:rsidR="007B1FCB" w:rsidRPr="007B1FCB">
        <w:rPr>
          <w:rFonts w:ascii="Times New Roman" w:hAnsi="Times New Roman"/>
          <w:sz w:val="22"/>
          <w:szCs w:val="22"/>
        </w:rPr>
        <w:t xml:space="preserve"> (which in the latter case shall be dealt with in accordance with </w:t>
      </w:r>
      <w:r w:rsidR="007B1FCB" w:rsidRPr="00DA2056">
        <w:rPr>
          <w:rFonts w:ascii="Times New Roman" w:hAnsi="Times New Roman"/>
          <w:b/>
          <w:sz w:val="22"/>
          <w:szCs w:val="22"/>
        </w:rPr>
        <w:t xml:space="preserve">paragraph </w:t>
      </w:r>
      <w:r w:rsidR="00AE70A5">
        <w:rPr>
          <w:rFonts w:ascii="Times New Roman" w:hAnsi="Times New Roman"/>
          <w:b/>
          <w:sz w:val="22"/>
          <w:szCs w:val="22"/>
        </w:rPr>
        <w:fldChar w:fldCharType="begin"/>
      </w:r>
      <w:r w:rsidR="00AE70A5">
        <w:rPr>
          <w:rFonts w:ascii="Times New Roman" w:hAnsi="Times New Roman"/>
          <w:b/>
          <w:sz w:val="22"/>
          <w:szCs w:val="22"/>
        </w:rPr>
        <w:instrText xml:space="preserve"> REF _Ref90374136 \r \h </w:instrText>
      </w:r>
      <w:r w:rsidR="00AE70A5">
        <w:rPr>
          <w:rFonts w:ascii="Times New Roman" w:hAnsi="Times New Roman"/>
          <w:b/>
          <w:sz w:val="22"/>
          <w:szCs w:val="22"/>
        </w:rPr>
      </w:r>
      <w:r w:rsidR="00AE70A5">
        <w:rPr>
          <w:rFonts w:ascii="Times New Roman" w:hAnsi="Times New Roman"/>
          <w:b/>
          <w:sz w:val="22"/>
          <w:szCs w:val="22"/>
        </w:rPr>
        <w:fldChar w:fldCharType="separate"/>
      </w:r>
      <w:r w:rsidR="00F307F2">
        <w:rPr>
          <w:rFonts w:ascii="Times New Roman" w:hAnsi="Times New Roman"/>
          <w:b/>
          <w:sz w:val="22"/>
          <w:szCs w:val="22"/>
        </w:rPr>
        <w:t>3.4</w:t>
      </w:r>
      <w:r w:rsidR="00AE70A5">
        <w:rPr>
          <w:rFonts w:ascii="Times New Roman" w:hAnsi="Times New Roman"/>
          <w:b/>
          <w:sz w:val="22"/>
          <w:szCs w:val="22"/>
        </w:rPr>
        <w:fldChar w:fldCharType="end"/>
      </w:r>
      <w:r w:rsidR="00DA2056">
        <w:rPr>
          <w:rFonts w:ascii="Times New Roman" w:hAnsi="Times New Roman"/>
          <w:b/>
          <w:sz w:val="22"/>
          <w:szCs w:val="22"/>
        </w:rPr>
        <w:t xml:space="preserve"> (Preparation for Service Period)</w:t>
      </w:r>
      <w:r w:rsidR="007B1FCB" w:rsidRPr="00DA2056">
        <w:rPr>
          <w:rFonts w:ascii="Times New Roman" w:hAnsi="Times New Roman"/>
          <w:b/>
          <w:sz w:val="22"/>
          <w:szCs w:val="22"/>
        </w:rPr>
        <w:t>)</w:t>
      </w:r>
      <w:r w:rsidRPr="00DA2056">
        <w:rPr>
          <w:rFonts w:ascii="Times New Roman" w:hAnsi="Times New Roman"/>
          <w:b/>
          <w:sz w:val="22"/>
          <w:szCs w:val="22"/>
        </w:rPr>
        <w:t>.</w:t>
      </w:r>
    </w:p>
    <w:p w14:paraId="757B2518" w14:textId="77777777" w:rsidR="00047449" w:rsidRDefault="00047449" w:rsidP="00047449">
      <w:pPr>
        <w:pStyle w:val="Level2"/>
        <w:rPr>
          <w:rFonts w:ascii="Times New Roman" w:hAnsi="Times New Roman"/>
          <w:sz w:val="22"/>
          <w:szCs w:val="22"/>
        </w:rPr>
      </w:pPr>
      <w:bookmarkStart w:id="29" w:name="_BPDC_LN_INS_1008"/>
      <w:bookmarkStart w:id="30" w:name="_BPDC_LN_INS_1007"/>
      <w:bookmarkEnd w:id="29"/>
      <w:bookmarkEnd w:id="30"/>
      <w:r w:rsidRPr="00E42E36">
        <w:rPr>
          <w:rFonts w:ascii="Times New Roman" w:hAnsi="Times New Roman"/>
          <w:sz w:val="22"/>
          <w:szCs w:val="22"/>
        </w:rPr>
        <w:t xml:space="preserve">The Authority shall </w:t>
      </w:r>
      <w:r w:rsidR="00C30012">
        <w:rPr>
          <w:rFonts w:ascii="Times New Roman" w:hAnsi="Times New Roman"/>
          <w:sz w:val="22"/>
          <w:szCs w:val="22"/>
        </w:rPr>
        <w:t>ensure</w:t>
      </w:r>
      <w:r w:rsidRPr="00E42E36">
        <w:rPr>
          <w:rFonts w:ascii="Times New Roman" w:hAnsi="Times New Roman"/>
          <w:sz w:val="22"/>
          <w:szCs w:val="22"/>
        </w:rPr>
        <w:t xml:space="preserve"> that any necessary Statutory Certificates in respect of the Prison are current and valid a</w:t>
      </w:r>
      <w:r>
        <w:rPr>
          <w:rFonts w:ascii="Times New Roman" w:hAnsi="Times New Roman"/>
          <w:sz w:val="22"/>
          <w:szCs w:val="22"/>
        </w:rPr>
        <w:t>s a</w:t>
      </w:r>
      <w:r w:rsidRPr="00E42E36">
        <w:rPr>
          <w:rFonts w:ascii="Times New Roman" w:hAnsi="Times New Roman"/>
          <w:sz w:val="22"/>
          <w:szCs w:val="22"/>
        </w:rPr>
        <w:t xml:space="preserve">t the </w:t>
      </w:r>
      <w:r w:rsidR="000B2414">
        <w:rPr>
          <w:rFonts w:ascii="Times New Roman" w:hAnsi="Times New Roman"/>
          <w:sz w:val="22"/>
          <w:szCs w:val="22"/>
        </w:rPr>
        <w:t>Practical Completion</w:t>
      </w:r>
      <w:r w:rsidRPr="00E42E36">
        <w:rPr>
          <w:rFonts w:ascii="Times New Roman" w:hAnsi="Times New Roman"/>
          <w:sz w:val="22"/>
          <w:szCs w:val="22"/>
        </w:rPr>
        <w:t xml:space="preserve"> Date.</w:t>
      </w:r>
    </w:p>
    <w:p w14:paraId="104B0DE5" w14:textId="77777777" w:rsidR="00523861" w:rsidRPr="00C13886" w:rsidRDefault="00523861" w:rsidP="00DA2056">
      <w:pPr>
        <w:pStyle w:val="Level2"/>
        <w:rPr>
          <w:rFonts w:ascii="Times New Roman" w:hAnsi="Times New Roman"/>
          <w:sz w:val="22"/>
          <w:szCs w:val="22"/>
        </w:rPr>
      </w:pPr>
      <w:r w:rsidRPr="00C13886">
        <w:rPr>
          <w:rFonts w:ascii="Times New Roman" w:hAnsi="Times New Roman"/>
          <w:sz w:val="22"/>
          <w:szCs w:val="22"/>
        </w:rPr>
        <w:t>In the event that</w:t>
      </w:r>
      <w:r w:rsidR="006869B8">
        <w:rPr>
          <w:rFonts w:ascii="Times New Roman" w:hAnsi="Times New Roman"/>
          <w:sz w:val="22"/>
          <w:szCs w:val="22"/>
        </w:rPr>
        <w:t xml:space="preserve">, after the Practical Completion Date, the Existing and Remedial Works </w:t>
      </w:r>
      <w:r w:rsidRPr="00C13886">
        <w:rPr>
          <w:rFonts w:ascii="Times New Roman" w:hAnsi="Times New Roman"/>
          <w:sz w:val="22"/>
          <w:szCs w:val="22"/>
        </w:rPr>
        <w:t xml:space="preserve">prevent the Contractor from commencing the </w:t>
      </w:r>
      <w:r w:rsidR="00BF333D" w:rsidRPr="00C13886">
        <w:rPr>
          <w:rFonts w:ascii="Times New Roman" w:hAnsi="Times New Roman"/>
          <w:sz w:val="22"/>
          <w:szCs w:val="22"/>
        </w:rPr>
        <w:t xml:space="preserve">relevant </w:t>
      </w:r>
      <w:r w:rsidRPr="00C13886">
        <w:rPr>
          <w:rFonts w:ascii="Times New Roman" w:hAnsi="Times New Roman"/>
          <w:sz w:val="22"/>
          <w:szCs w:val="22"/>
        </w:rPr>
        <w:t xml:space="preserve">Services on the Services Commencement Date, the Authority </w:t>
      </w:r>
      <w:r w:rsidR="00370C83">
        <w:rPr>
          <w:rFonts w:ascii="Times New Roman" w:hAnsi="Times New Roman"/>
          <w:sz w:val="22"/>
          <w:szCs w:val="22"/>
        </w:rPr>
        <w:t>may</w:t>
      </w:r>
      <w:r w:rsidRPr="00C13886">
        <w:rPr>
          <w:rFonts w:ascii="Times New Roman" w:hAnsi="Times New Roman"/>
          <w:sz w:val="22"/>
          <w:szCs w:val="22"/>
        </w:rPr>
        <w:t xml:space="preserve"> postpone the Services Commencement Date by a reasonable period</w:t>
      </w:r>
      <w:r w:rsidR="00DA2056" w:rsidRPr="00C13886">
        <w:rPr>
          <w:rFonts w:ascii="Times New Roman" w:hAnsi="Times New Roman"/>
          <w:sz w:val="22"/>
          <w:szCs w:val="22"/>
        </w:rPr>
        <w:t xml:space="preserve"> </w:t>
      </w:r>
      <w:r w:rsidR="00DA2056" w:rsidRPr="00DA2056">
        <w:rPr>
          <w:rFonts w:ascii="Times New Roman" w:hAnsi="Times New Roman"/>
          <w:sz w:val="22"/>
          <w:szCs w:val="22"/>
        </w:rPr>
        <w:t>to remove the obstruction preventing the commen</w:t>
      </w:r>
      <w:r w:rsidR="00DA2056">
        <w:rPr>
          <w:rFonts w:ascii="Times New Roman" w:hAnsi="Times New Roman"/>
          <w:sz w:val="22"/>
          <w:szCs w:val="22"/>
        </w:rPr>
        <w:t>cement of the relevant Services</w:t>
      </w:r>
      <w:r w:rsidRPr="00C13886">
        <w:rPr>
          <w:rFonts w:ascii="Times New Roman" w:hAnsi="Times New Roman"/>
          <w:sz w:val="22"/>
          <w:szCs w:val="22"/>
        </w:rPr>
        <w:t>.</w:t>
      </w:r>
    </w:p>
    <w:bookmarkEnd w:id="27"/>
    <w:p w14:paraId="2A60CD8E" w14:textId="6270AC76" w:rsidR="00047449" w:rsidRPr="00E42E36" w:rsidRDefault="00047449" w:rsidP="00047449">
      <w:pPr>
        <w:pStyle w:val="Level1"/>
        <w:keepNext/>
        <w:rPr>
          <w:rFonts w:ascii="Times New Roman" w:hAnsi="Times New Roman"/>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Pr>
          <w:rFonts w:ascii="Times New Roman" w:hAnsi="Times New Roman"/>
          <w:sz w:val="22"/>
          <w:szCs w:val="22"/>
        </w:rPr>
        <w:fldChar w:fldCharType="begin"/>
      </w:r>
      <w:r>
        <w:rPr>
          <w:rFonts w:ascii="Times New Roman" w:hAnsi="Times New Roman"/>
          <w:sz w:val="22"/>
          <w:szCs w:val="22"/>
        </w:rPr>
        <w:instrText xml:space="preserve"> REF _Ref530688575 \r \h </w:instrText>
      </w:r>
      <w:r>
        <w:rPr>
          <w:rFonts w:ascii="Times New Roman" w:hAnsi="Times New Roman"/>
          <w:sz w:val="22"/>
          <w:szCs w:val="22"/>
        </w:rPr>
      </w:r>
      <w:r>
        <w:rPr>
          <w:rFonts w:ascii="Times New Roman" w:hAnsi="Times New Roman"/>
          <w:sz w:val="22"/>
          <w:szCs w:val="22"/>
        </w:rPr>
        <w:fldChar w:fldCharType="separate"/>
      </w:r>
      <w:bookmarkStart w:id="31" w:name="_Toc94024165"/>
      <w:r w:rsidR="00F307F2">
        <w:rPr>
          <w:rFonts w:ascii="Times New Roman" w:hAnsi="Times New Roman"/>
          <w:sz w:val="22"/>
          <w:szCs w:val="22"/>
        </w:rPr>
        <w:instrText>6</w:instrText>
      </w:r>
      <w:r>
        <w:rPr>
          <w:rFonts w:ascii="Times New Roman" w:hAnsi="Times New Roman"/>
          <w:sz w:val="22"/>
          <w:szCs w:val="22"/>
        </w:rPr>
        <w:fldChar w:fldCharType="end"/>
      </w:r>
      <w:r w:rsidRPr="00E42E36">
        <w:rPr>
          <w:rFonts w:ascii="Times New Roman" w:hAnsi="Times New Roman"/>
          <w:sz w:val="22"/>
          <w:szCs w:val="22"/>
        </w:rPr>
        <w:tab/>
      </w:r>
      <w:r w:rsidRPr="00E42E36">
        <w:rPr>
          <w:rFonts w:ascii="Times New Roman" w:hAnsi="Times New Roman"/>
          <w:bCs/>
          <w:sz w:val="22"/>
          <w:szCs w:val="22"/>
        </w:rPr>
        <w:instrText xml:space="preserve">Availability </w:instrText>
      </w:r>
      <w:r w:rsidR="00B81C6D">
        <w:rPr>
          <w:rFonts w:ascii="Times New Roman" w:hAnsi="Times New Roman"/>
          <w:bCs/>
          <w:sz w:val="22"/>
          <w:szCs w:val="22"/>
        </w:rPr>
        <w:instrText>o</w:instrText>
      </w:r>
      <w:r w:rsidRPr="00E42E36">
        <w:rPr>
          <w:rFonts w:ascii="Times New Roman" w:hAnsi="Times New Roman"/>
          <w:bCs/>
          <w:sz w:val="22"/>
          <w:szCs w:val="22"/>
        </w:rPr>
        <w:instrText>f Prisoner Places</w:instrText>
      </w:r>
      <w:bookmarkEnd w:id="31"/>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32" w:name="_Ref530688575"/>
      <w:r w:rsidR="00D21ACD" w:rsidRPr="00E42E36">
        <w:rPr>
          <w:rFonts w:ascii="Times New Roman" w:hAnsi="Times New Roman"/>
          <w:b/>
          <w:bCs/>
          <w:sz w:val="22"/>
          <w:szCs w:val="22"/>
        </w:rPr>
        <w:t>AVAILABILITY OF PRISONER PLACES</w:t>
      </w:r>
      <w:bookmarkEnd w:id="32"/>
      <w:r w:rsidR="00D21ACD" w:rsidRPr="00E42E36">
        <w:rPr>
          <w:rFonts w:ascii="Times New Roman" w:hAnsi="Times New Roman"/>
          <w:b/>
          <w:bCs/>
          <w:sz w:val="22"/>
          <w:szCs w:val="22"/>
        </w:rPr>
        <w:t xml:space="preserve"> </w:t>
      </w:r>
      <w:bookmarkEnd w:id="21"/>
      <w:bookmarkEnd w:id="22"/>
    </w:p>
    <w:p w14:paraId="5EBA7F60" w14:textId="4B7D9E71" w:rsidR="00047449" w:rsidRPr="00E42E36" w:rsidRDefault="00047449" w:rsidP="00047449">
      <w:pPr>
        <w:pStyle w:val="Level2"/>
        <w:rPr>
          <w:rFonts w:ascii="Times New Roman" w:hAnsi="Times New Roman"/>
          <w:sz w:val="22"/>
          <w:szCs w:val="22"/>
        </w:rPr>
      </w:pPr>
      <w:bookmarkStart w:id="33" w:name="_Ref529911170"/>
      <w:bookmarkStart w:id="34" w:name="_Ref168191657"/>
      <w:r w:rsidRPr="00E42E36">
        <w:rPr>
          <w:rFonts w:ascii="Times New Roman" w:hAnsi="Times New Roman"/>
          <w:sz w:val="22"/>
          <w:szCs w:val="22"/>
        </w:rPr>
        <w:t xml:space="preserve">A Prisoner Place shall not be capable of constituting an Available Prisoner Place until the Authority has approved all Initial Operating Procedures in accordance with </w:t>
      </w:r>
      <w:r w:rsidRPr="00E42E36">
        <w:rPr>
          <w:rFonts w:ascii="Times New Roman" w:hAnsi="Times New Roman"/>
          <w:b/>
          <w:sz w:val="22"/>
          <w:szCs w:val="22"/>
        </w:rPr>
        <w:t xml:space="preserve">paragraph </w:t>
      </w:r>
      <w:r w:rsidRPr="00E42E36">
        <w:rPr>
          <w:rFonts w:ascii="Times New Roman" w:hAnsi="Times New Roman"/>
          <w:b/>
          <w:sz w:val="22"/>
          <w:szCs w:val="22"/>
        </w:rPr>
        <w:fldChar w:fldCharType="begin"/>
      </w:r>
      <w:r w:rsidRPr="00E42E36">
        <w:rPr>
          <w:rFonts w:ascii="Times New Roman" w:hAnsi="Times New Roman"/>
          <w:b/>
          <w:sz w:val="22"/>
          <w:szCs w:val="22"/>
        </w:rPr>
        <w:instrText xml:space="preserve"> REF _Ref529911153 \r \h  \* MERGEFORMAT </w:instrText>
      </w:r>
      <w:r w:rsidRPr="00E42E36">
        <w:rPr>
          <w:rFonts w:ascii="Times New Roman" w:hAnsi="Times New Roman"/>
          <w:b/>
          <w:sz w:val="22"/>
          <w:szCs w:val="22"/>
        </w:rPr>
      </w:r>
      <w:r w:rsidRPr="00E42E36">
        <w:rPr>
          <w:rFonts w:ascii="Times New Roman" w:hAnsi="Times New Roman"/>
          <w:b/>
          <w:sz w:val="22"/>
          <w:szCs w:val="22"/>
        </w:rPr>
        <w:fldChar w:fldCharType="separate"/>
      </w:r>
      <w:r w:rsidR="00F307F2">
        <w:rPr>
          <w:rFonts w:ascii="Times New Roman" w:hAnsi="Times New Roman"/>
          <w:b/>
          <w:sz w:val="22"/>
          <w:szCs w:val="22"/>
        </w:rPr>
        <w:t>11.3</w:t>
      </w:r>
      <w:r w:rsidRPr="00E42E36">
        <w:rPr>
          <w:rFonts w:ascii="Times New Roman" w:hAnsi="Times New Roman"/>
          <w:b/>
          <w:sz w:val="22"/>
          <w:szCs w:val="22"/>
        </w:rPr>
        <w:fldChar w:fldCharType="end"/>
      </w:r>
      <w:r w:rsidRPr="00E42E36">
        <w:rPr>
          <w:rFonts w:ascii="Times New Roman" w:hAnsi="Times New Roman"/>
          <w:b/>
          <w:sz w:val="22"/>
          <w:szCs w:val="22"/>
        </w:rPr>
        <w:t xml:space="preserve"> (Approval of Operating Procedures)</w:t>
      </w:r>
      <w:r w:rsidRPr="00E42E36">
        <w:rPr>
          <w:rFonts w:ascii="Times New Roman" w:hAnsi="Times New Roman"/>
          <w:sz w:val="22"/>
          <w:szCs w:val="22"/>
        </w:rPr>
        <w:t>.</w:t>
      </w:r>
      <w:bookmarkEnd w:id="33"/>
      <w:r w:rsidRPr="00E42E36">
        <w:rPr>
          <w:rFonts w:ascii="Times New Roman" w:hAnsi="Times New Roman"/>
          <w:sz w:val="22"/>
          <w:szCs w:val="22"/>
        </w:rPr>
        <w:t xml:space="preserve">  </w:t>
      </w:r>
    </w:p>
    <w:p w14:paraId="33B567F5" w14:textId="0F5E5986" w:rsidR="00047449" w:rsidRPr="00E42E36" w:rsidRDefault="00047449" w:rsidP="00047449">
      <w:pPr>
        <w:pStyle w:val="Level2"/>
        <w:rPr>
          <w:rFonts w:ascii="Times New Roman" w:hAnsi="Times New Roman"/>
          <w:sz w:val="22"/>
          <w:szCs w:val="22"/>
        </w:rPr>
      </w:pPr>
      <w:r w:rsidRPr="00E42E36">
        <w:rPr>
          <w:rFonts w:ascii="Times New Roman" w:hAnsi="Times New Roman"/>
          <w:sz w:val="22"/>
          <w:szCs w:val="22"/>
        </w:rPr>
        <w:t xml:space="preserve">If a Prisoner Place has not satisfied the requirements at </w:t>
      </w:r>
      <w:r w:rsidRPr="00E42E36">
        <w:rPr>
          <w:rFonts w:ascii="Times New Roman" w:hAnsi="Times New Roman"/>
          <w:b/>
          <w:sz w:val="22"/>
          <w:szCs w:val="22"/>
        </w:rPr>
        <w:t xml:space="preserve">paragraph </w:t>
      </w:r>
      <w:r w:rsidRPr="00E42E36">
        <w:rPr>
          <w:rFonts w:ascii="Times New Roman" w:hAnsi="Times New Roman"/>
          <w:b/>
          <w:sz w:val="22"/>
          <w:szCs w:val="22"/>
        </w:rPr>
        <w:fldChar w:fldCharType="begin"/>
      </w:r>
      <w:r w:rsidRPr="00E42E36">
        <w:rPr>
          <w:rFonts w:ascii="Times New Roman" w:hAnsi="Times New Roman"/>
          <w:b/>
          <w:sz w:val="22"/>
          <w:szCs w:val="22"/>
        </w:rPr>
        <w:instrText xml:space="preserve"> REF _Ref529911170 \r \h  \* MERGEFORMAT </w:instrText>
      </w:r>
      <w:r w:rsidRPr="00E42E36">
        <w:rPr>
          <w:rFonts w:ascii="Times New Roman" w:hAnsi="Times New Roman"/>
          <w:b/>
          <w:sz w:val="22"/>
          <w:szCs w:val="22"/>
        </w:rPr>
      </w:r>
      <w:r w:rsidRPr="00E42E36">
        <w:rPr>
          <w:rFonts w:ascii="Times New Roman" w:hAnsi="Times New Roman"/>
          <w:b/>
          <w:sz w:val="22"/>
          <w:szCs w:val="22"/>
        </w:rPr>
        <w:fldChar w:fldCharType="separate"/>
      </w:r>
      <w:r w:rsidR="00F307F2">
        <w:rPr>
          <w:rFonts w:ascii="Times New Roman" w:hAnsi="Times New Roman"/>
          <w:b/>
          <w:sz w:val="22"/>
          <w:szCs w:val="22"/>
        </w:rPr>
        <w:t>6.1</w:t>
      </w:r>
      <w:r w:rsidRPr="00E42E36">
        <w:rPr>
          <w:rFonts w:ascii="Times New Roman" w:hAnsi="Times New Roman"/>
          <w:b/>
          <w:sz w:val="22"/>
          <w:szCs w:val="22"/>
        </w:rPr>
        <w:fldChar w:fldCharType="end"/>
      </w:r>
      <w:r w:rsidRPr="00E42E36">
        <w:rPr>
          <w:rFonts w:ascii="Times New Roman" w:hAnsi="Times New Roman"/>
          <w:b/>
          <w:sz w:val="22"/>
          <w:szCs w:val="22"/>
        </w:rPr>
        <w:t xml:space="preserve"> (Availability of Prisoner Places)</w:t>
      </w:r>
      <w:r w:rsidRPr="00E42E36">
        <w:rPr>
          <w:rFonts w:ascii="Times New Roman" w:hAnsi="Times New Roman"/>
          <w:sz w:val="22"/>
          <w:szCs w:val="22"/>
        </w:rPr>
        <w:t xml:space="preserve"> prior to the Services Commencement Date, the Prisoner Place in question </w:t>
      </w:r>
      <w:r w:rsidRPr="00E42E36">
        <w:rPr>
          <w:rFonts w:ascii="Times New Roman" w:hAnsi="Times New Roman"/>
          <w:sz w:val="22"/>
          <w:szCs w:val="22"/>
        </w:rPr>
        <w:lastRenderedPageBreak/>
        <w:t xml:space="preserve">shall not be deemed to be an Available Prisoner Place and the Contractor shall not be entitled to payment for such Prisoner Place until such time as the provisions of </w:t>
      </w:r>
      <w:r w:rsidRPr="00E42E36">
        <w:rPr>
          <w:rFonts w:ascii="Times New Roman" w:hAnsi="Times New Roman"/>
          <w:b/>
          <w:sz w:val="22"/>
          <w:szCs w:val="22"/>
        </w:rPr>
        <w:t xml:space="preserve">paragraph </w:t>
      </w:r>
      <w:r w:rsidRPr="00E42E36">
        <w:rPr>
          <w:rFonts w:ascii="Times New Roman" w:hAnsi="Times New Roman"/>
          <w:b/>
          <w:sz w:val="22"/>
          <w:szCs w:val="22"/>
        </w:rPr>
        <w:fldChar w:fldCharType="begin"/>
      </w:r>
      <w:r w:rsidRPr="00E42E36">
        <w:rPr>
          <w:rFonts w:ascii="Times New Roman" w:hAnsi="Times New Roman"/>
          <w:b/>
          <w:sz w:val="22"/>
          <w:szCs w:val="22"/>
        </w:rPr>
        <w:instrText xml:space="preserve"> REF _Ref529911170 \r \h  \* MERGEFORMAT </w:instrText>
      </w:r>
      <w:r w:rsidRPr="00E42E36">
        <w:rPr>
          <w:rFonts w:ascii="Times New Roman" w:hAnsi="Times New Roman"/>
          <w:b/>
          <w:sz w:val="22"/>
          <w:szCs w:val="22"/>
        </w:rPr>
      </w:r>
      <w:r w:rsidRPr="00E42E36">
        <w:rPr>
          <w:rFonts w:ascii="Times New Roman" w:hAnsi="Times New Roman"/>
          <w:b/>
          <w:sz w:val="22"/>
          <w:szCs w:val="22"/>
        </w:rPr>
        <w:fldChar w:fldCharType="separate"/>
      </w:r>
      <w:r w:rsidR="00F307F2">
        <w:rPr>
          <w:rFonts w:ascii="Times New Roman" w:hAnsi="Times New Roman"/>
          <w:b/>
          <w:sz w:val="22"/>
          <w:szCs w:val="22"/>
        </w:rPr>
        <w:t>6.1</w:t>
      </w:r>
      <w:r w:rsidRPr="00E42E36">
        <w:rPr>
          <w:rFonts w:ascii="Times New Roman" w:hAnsi="Times New Roman"/>
          <w:b/>
          <w:sz w:val="22"/>
          <w:szCs w:val="22"/>
        </w:rPr>
        <w:fldChar w:fldCharType="end"/>
      </w:r>
      <w:r w:rsidRPr="00E42E36">
        <w:rPr>
          <w:rFonts w:ascii="Times New Roman" w:hAnsi="Times New Roman"/>
          <w:b/>
          <w:sz w:val="22"/>
          <w:szCs w:val="22"/>
        </w:rPr>
        <w:t xml:space="preserve"> (Availability of Prisoner Places)</w:t>
      </w:r>
      <w:r w:rsidRPr="00E42E36">
        <w:rPr>
          <w:rFonts w:ascii="Times New Roman" w:hAnsi="Times New Roman"/>
          <w:sz w:val="22"/>
          <w:szCs w:val="22"/>
        </w:rPr>
        <w:t xml:space="preserve"> are satisfied. </w:t>
      </w:r>
    </w:p>
    <w:bookmarkStart w:id="35" w:name="_DV_M659"/>
    <w:bookmarkStart w:id="36" w:name="_DV_M665"/>
    <w:bookmarkStart w:id="37" w:name="_DV_M673"/>
    <w:bookmarkStart w:id="38" w:name="_NN5233"/>
    <w:bookmarkEnd w:id="34"/>
    <w:bookmarkEnd w:id="35"/>
    <w:bookmarkEnd w:id="36"/>
    <w:bookmarkEnd w:id="37"/>
    <w:bookmarkEnd w:id="38"/>
    <w:p w14:paraId="5161F2ED" w14:textId="45913ACD" w:rsidR="00517B5B" w:rsidRPr="00E42E36" w:rsidRDefault="00517B5B" w:rsidP="00517B5B">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E94ABE">
        <w:rPr>
          <w:rFonts w:ascii="Times New Roman" w:hAnsi="Times New Roman"/>
          <w:sz w:val="22"/>
          <w:szCs w:val="22"/>
        </w:rPr>
        <w:fldChar w:fldCharType="begin"/>
      </w:r>
      <w:r w:rsidR="00E94ABE">
        <w:rPr>
          <w:rFonts w:ascii="Times New Roman" w:hAnsi="Times New Roman"/>
          <w:sz w:val="22"/>
          <w:szCs w:val="22"/>
        </w:rPr>
        <w:instrText xml:space="preserve"> REF _Ref530688636 \r \h </w:instrText>
      </w:r>
      <w:r w:rsidR="00E94ABE">
        <w:rPr>
          <w:rFonts w:ascii="Times New Roman" w:hAnsi="Times New Roman"/>
          <w:sz w:val="22"/>
          <w:szCs w:val="22"/>
        </w:rPr>
      </w:r>
      <w:r w:rsidR="00E94ABE">
        <w:rPr>
          <w:rFonts w:ascii="Times New Roman" w:hAnsi="Times New Roman"/>
          <w:sz w:val="22"/>
          <w:szCs w:val="22"/>
        </w:rPr>
        <w:fldChar w:fldCharType="separate"/>
      </w:r>
      <w:bookmarkStart w:id="39" w:name="_Toc10808856"/>
      <w:bookmarkStart w:id="40" w:name="_Toc94024166"/>
      <w:r w:rsidR="00F307F2">
        <w:rPr>
          <w:rFonts w:ascii="Times New Roman" w:hAnsi="Times New Roman"/>
          <w:sz w:val="22"/>
          <w:szCs w:val="22"/>
        </w:rPr>
        <w:instrText>7</w:instrText>
      </w:r>
      <w:r w:rsidR="00E94ABE">
        <w:rPr>
          <w:rFonts w:ascii="Times New Roman" w:hAnsi="Times New Roman"/>
          <w:sz w:val="22"/>
          <w:szCs w:val="22"/>
        </w:rPr>
        <w:fldChar w:fldCharType="end"/>
      </w:r>
      <w:r w:rsidRPr="00E42E36">
        <w:rPr>
          <w:rFonts w:ascii="Times New Roman" w:hAnsi="Times New Roman"/>
          <w:sz w:val="22"/>
          <w:szCs w:val="22"/>
        </w:rPr>
        <w:tab/>
      </w:r>
      <w:bookmarkEnd w:id="39"/>
      <w:r w:rsidR="00417F72">
        <w:rPr>
          <w:rFonts w:ascii="Times New Roman" w:hAnsi="Times New Roman"/>
          <w:sz w:val="22"/>
          <w:szCs w:val="22"/>
        </w:rPr>
        <w:instrText>Practical Completion</w:instrText>
      </w:r>
      <w:bookmarkEnd w:id="40"/>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41" w:name="_Ref530688636"/>
      <w:r w:rsidR="00DF5B22">
        <w:rPr>
          <w:rFonts w:ascii="Times New Roman" w:hAnsi="Times New Roman"/>
          <w:b/>
          <w:sz w:val="22"/>
          <w:szCs w:val="22"/>
        </w:rPr>
        <w:t>PRACTICAL</w:t>
      </w:r>
      <w:r w:rsidR="00D21ACD">
        <w:rPr>
          <w:rFonts w:ascii="Times New Roman" w:hAnsi="Times New Roman"/>
          <w:b/>
          <w:sz w:val="22"/>
          <w:szCs w:val="22"/>
        </w:rPr>
        <w:t xml:space="preserve"> COMPLETION</w:t>
      </w:r>
      <w:bookmarkEnd w:id="41"/>
    </w:p>
    <w:p w14:paraId="35B14E88" w14:textId="77777777" w:rsidR="0071188B" w:rsidRDefault="00517B5B" w:rsidP="00882A90">
      <w:pPr>
        <w:pStyle w:val="Level2"/>
        <w:rPr>
          <w:rFonts w:ascii="Times New Roman" w:hAnsi="Times New Roman"/>
          <w:sz w:val="22"/>
          <w:szCs w:val="22"/>
        </w:rPr>
      </w:pPr>
      <w:r w:rsidRPr="00A81D08">
        <w:rPr>
          <w:rFonts w:ascii="Times New Roman" w:hAnsi="Times New Roman"/>
          <w:sz w:val="22"/>
          <w:szCs w:val="22"/>
        </w:rPr>
        <w:t>The Contractor shall work collaboratively with the</w:t>
      </w:r>
      <w:r w:rsidR="005C7BC4">
        <w:rPr>
          <w:rFonts w:ascii="Times New Roman" w:hAnsi="Times New Roman"/>
          <w:sz w:val="22"/>
          <w:szCs w:val="22"/>
        </w:rPr>
        <w:t xml:space="preserve"> Authority and the</w:t>
      </w:r>
      <w:r w:rsidRPr="00A81D08">
        <w:rPr>
          <w:rFonts w:ascii="Times New Roman" w:hAnsi="Times New Roman"/>
          <w:sz w:val="22"/>
          <w:szCs w:val="22"/>
        </w:rPr>
        <w:t xml:space="preserve"> Constructor to facilitate the efficient and effective </w:t>
      </w:r>
      <w:r w:rsidR="005C7BC4">
        <w:rPr>
          <w:rFonts w:ascii="Times New Roman" w:hAnsi="Times New Roman"/>
          <w:sz w:val="22"/>
          <w:szCs w:val="22"/>
        </w:rPr>
        <w:t xml:space="preserve">handover </w:t>
      </w:r>
      <w:r w:rsidR="00882A90">
        <w:rPr>
          <w:rFonts w:ascii="Times New Roman" w:hAnsi="Times New Roman"/>
          <w:sz w:val="22"/>
          <w:szCs w:val="22"/>
        </w:rPr>
        <w:t>of the Prison</w:t>
      </w:r>
      <w:r w:rsidR="005C7BC4">
        <w:rPr>
          <w:rFonts w:ascii="Times New Roman" w:hAnsi="Times New Roman"/>
          <w:sz w:val="22"/>
          <w:szCs w:val="22"/>
        </w:rPr>
        <w:t xml:space="preserve"> on the Practical Completion Date</w:t>
      </w:r>
      <w:r w:rsidRPr="00A81D08">
        <w:rPr>
          <w:rFonts w:ascii="Times New Roman" w:hAnsi="Times New Roman"/>
          <w:sz w:val="22"/>
          <w:szCs w:val="22"/>
        </w:rPr>
        <w:t xml:space="preserve"> and enable the Constructor to deliver its obligations to the Authority under the Construction Contract</w:t>
      </w:r>
      <w:r w:rsidR="0071188B">
        <w:rPr>
          <w:rFonts w:ascii="Times New Roman" w:hAnsi="Times New Roman"/>
          <w:sz w:val="22"/>
          <w:szCs w:val="22"/>
        </w:rPr>
        <w:t>.</w:t>
      </w:r>
    </w:p>
    <w:p w14:paraId="6E1E887A" w14:textId="0FEFB18A" w:rsidR="00882A90" w:rsidRPr="0071188B" w:rsidRDefault="00882A90" w:rsidP="00882A90">
      <w:pPr>
        <w:pStyle w:val="Level2"/>
        <w:rPr>
          <w:rFonts w:ascii="Times New Roman" w:hAnsi="Times New Roman"/>
          <w:sz w:val="22"/>
          <w:szCs w:val="22"/>
        </w:rPr>
      </w:pPr>
      <w:r w:rsidRPr="0071188B">
        <w:rPr>
          <w:rFonts w:ascii="Times New Roman" w:hAnsi="Times New Roman"/>
          <w:sz w:val="22"/>
          <w:szCs w:val="22"/>
        </w:rPr>
        <w:t xml:space="preserve">The Authority shall procure the first Checkpoint Meeting includes attendance by a representative of the Constructor, as further detailed in </w:t>
      </w:r>
      <w:r w:rsidRPr="0071188B">
        <w:rPr>
          <w:rFonts w:ascii="Times New Roman" w:hAnsi="Times New Roman"/>
          <w:b/>
          <w:sz w:val="22"/>
          <w:szCs w:val="22"/>
        </w:rPr>
        <w:t xml:space="preserve">paragraph </w:t>
      </w:r>
      <w:r w:rsidRPr="0071188B">
        <w:rPr>
          <w:rFonts w:ascii="Times New Roman" w:hAnsi="Times New Roman"/>
          <w:b/>
          <w:sz w:val="22"/>
          <w:szCs w:val="22"/>
        </w:rPr>
        <w:fldChar w:fldCharType="begin"/>
      </w:r>
      <w:r w:rsidRPr="0071188B">
        <w:rPr>
          <w:rFonts w:ascii="Times New Roman" w:hAnsi="Times New Roman"/>
          <w:b/>
          <w:sz w:val="22"/>
          <w:szCs w:val="22"/>
        </w:rPr>
        <w:instrText xml:space="preserve"> REF _Ref530769938 \r \h </w:instrText>
      </w:r>
      <w:r w:rsidRPr="0071188B">
        <w:rPr>
          <w:rFonts w:ascii="Times New Roman" w:hAnsi="Times New Roman"/>
          <w:b/>
          <w:sz w:val="22"/>
          <w:szCs w:val="22"/>
        </w:rPr>
      </w:r>
      <w:r w:rsidRPr="0071188B">
        <w:rPr>
          <w:rFonts w:ascii="Times New Roman" w:hAnsi="Times New Roman"/>
          <w:b/>
          <w:sz w:val="22"/>
          <w:szCs w:val="22"/>
        </w:rPr>
        <w:fldChar w:fldCharType="separate"/>
      </w:r>
      <w:r w:rsidR="00F307F2">
        <w:rPr>
          <w:rFonts w:ascii="Times New Roman" w:hAnsi="Times New Roman"/>
          <w:b/>
          <w:sz w:val="22"/>
          <w:szCs w:val="22"/>
        </w:rPr>
        <w:t>13.6.1</w:t>
      </w:r>
      <w:r w:rsidRPr="0071188B">
        <w:rPr>
          <w:rFonts w:ascii="Times New Roman" w:hAnsi="Times New Roman"/>
          <w:b/>
          <w:sz w:val="22"/>
          <w:szCs w:val="22"/>
        </w:rPr>
        <w:fldChar w:fldCharType="end"/>
      </w:r>
      <w:r w:rsidRPr="0071188B">
        <w:rPr>
          <w:rFonts w:ascii="Times New Roman" w:hAnsi="Times New Roman"/>
          <w:b/>
          <w:sz w:val="22"/>
          <w:szCs w:val="22"/>
        </w:rPr>
        <w:t xml:space="preserve"> (Attendance at Checkpoint Meetings)</w:t>
      </w:r>
      <w:r w:rsidRPr="0071188B">
        <w:rPr>
          <w:rFonts w:ascii="Times New Roman" w:hAnsi="Times New Roman"/>
          <w:sz w:val="22"/>
          <w:szCs w:val="22"/>
        </w:rPr>
        <w:t>.</w:t>
      </w:r>
    </w:p>
    <w:p w14:paraId="24669EB1" w14:textId="77777777" w:rsidR="007707B1" w:rsidRPr="00336201" w:rsidRDefault="00882A90" w:rsidP="00AE185D">
      <w:pPr>
        <w:pStyle w:val="Level2"/>
        <w:rPr>
          <w:rFonts w:ascii="Times New Roman" w:hAnsi="Times New Roman"/>
          <w:sz w:val="22"/>
          <w:szCs w:val="22"/>
        </w:rPr>
      </w:pPr>
      <w:r w:rsidRPr="00336201">
        <w:rPr>
          <w:rFonts w:ascii="Times New Roman" w:hAnsi="Times New Roman"/>
          <w:sz w:val="22"/>
          <w:szCs w:val="22"/>
        </w:rPr>
        <w:t>The Contractor shall</w:t>
      </w:r>
      <w:r w:rsidR="002E61F5" w:rsidRPr="00336201">
        <w:rPr>
          <w:rFonts w:ascii="Times New Roman" w:hAnsi="Times New Roman"/>
          <w:sz w:val="22"/>
          <w:szCs w:val="22"/>
        </w:rPr>
        <w:t xml:space="preserve">, working in good faith with </w:t>
      </w:r>
      <w:r w:rsidRPr="00336201">
        <w:rPr>
          <w:rFonts w:ascii="Times New Roman" w:hAnsi="Times New Roman"/>
          <w:sz w:val="22"/>
          <w:szCs w:val="22"/>
        </w:rPr>
        <w:t xml:space="preserve">the </w:t>
      </w:r>
      <w:r w:rsidR="003A0214">
        <w:rPr>
          <w:rFonts w:ascii="Times New Roman" w:hAnsi="Times New Roman"/>
          <w:sz w:val="22"/>
          <w:szCs w:val="22"/>
        </w:rPr>
        <w:t xml:space="preserve">Authority and the </w:t>
      </w:r>
      <w:r w:rsidRPr="00336201">
        <w:rPr>
          <w:rFonts w:ascii="Times New Roman" w:hAnsi="Times New Roman"/>
          <w:sz w:val="22"/>
          <w:szCs w:val="22"/>
        </w:rPr>
        <w:t>Constructor</w:t>
      </w:r>
      <w:r w:rsidR="002E61F5" w:rsidRPr="00336201">
        <w:rPr>
          <w:rFonts w:ascii="Times New Roman" w:hAnsi="Times New Roman"/>
          <w:sz w:val="22"/>
          <w:szCs w:val="22"/>
        </w:rPr>
        <w:t>,</w:t>
      </w:r>
      <w:r w:rsidRPr="00336201">
        <w:rPr>
          <w:rFonts w:ascii="Times New Roman" w:hAnsi="Times New Roman"/>
          <w:sz w:val="22"/>
          <w:szCs w:val="22"/>
        </w:rPr>
        <w:t xml:space="preserve"> </w:t>
      </w:r>
      <w:r w:rsidR="006A2FFD" w:rsidRPr="00336201">
        <w:rPr>
          <w:rFonts w:ascii="Times New Roman" w:hAnsi="Times New Roman"/>
          <w:sz w:val="22"/>
          <w:szCs w:val="22"/>
        </w:rPr>
        <w:t xml:space="preserve">ensure </w:t>
      </w:r>
      <w:r w:rsidR="003A0214">
        <w:rPr>
          <w:rFonts w:ascii="Times New Roman" w:hAnsi="Times New Roman"/>
          <w:sz w:val="22"/>
          <w:szCs w:val="22"/>
        </w:rPr>
        <w:t xml:space="preserve">that </w:t>
      </w:r>
      <w:r w:rsidR="006A2FFD" w:rsidRPr="00336201">
        <w:rPr>
          <w:rFonts w:ascii="Times New Roman" w:hAnsi="Times New Roman"/>
          <w:sz w:val="22"/>
          <w:szCs w:val="22"/>
        </w:rPr>
        <w:t xml:space="preserve">the </w:t>
      </w:r>
      <w:r w:rsidR="003A0214">
        <w:rPr>
          <w:rFonts w:ascii="Times New Roman" w:hAnsi="Times New Roman"/>
          <w:sz w:val="22"/>
          <w:szCs w:val="22"/>
        </w:rPr>
        <w:t>contents of</w:t>
      </w:r>
      <w:r w:rsidR="005C7BC4" w:rsidRPr="00336201">
        <w:rPr>
          <w:rFonts w:ascii="Times New Roman" w:hAnsi="Times New Roman"/>
          <w:sz w:val="22"/>
          <w:szCs w:val="22"/>
        </w:rPr>
        <w:t xml:space="preserve"> </w:t>
      </w:r>
      <w:r w:rsidR="00F16762" w:rsidRPr="00336201">
        <w:rPr>
          <w:rFonts w:ascii="Times New Roman" w:hAnsi="Times New Roman"/>
          <w:sz w:val="22"/>
          <w:szCs w:val="22"/>
        </w:rPr>
        <w:t xml:space="preserve">the </w:t>
      </w:r>
      <w:r w:rsidR="005C7BC4" w:rsidRPr="00336201">
        <w:rPr>
          <w:rFonts w:ascii="Times New Roman" w:hAnsi="Times New Roman"/>
          <w:sz w:val="22"/>
          <w:szCs w:val="22"/>
        </w:rPr>
        <w:t xml:space="preserve">Mobilisation Strategy and </w:t>
      </w:r>
      <w:r w:rsidR="00F16762" w:rsidRPr="00336201">
        <w:rPr>
          <w:rFonts w:ascii="Times New Roman" w:hAnsi="Times New Roman"/>
          <w:sz w:val="22"/>
          <w:szCs w:val="22"/>
        </w:rPr>
        <w:t xml:space="preserve">the </w:t>
      </w:r>
      <w:r w:rsidR="006C5A1C" w:rsidRPr="006C5A1C">
        <w:rPr>
          <w:rFonts w:ascii="Times New Roman" w:hAnsi="Times New Roman"/>
          <w:sz w:val="22"/>
          <w:szCs w:val="22"/>
        </w:rPr>
        <w:t>Glen Parva</w:t>
      </w:r>
      <w:r w:rsidR="001500B9" w:rsidRPr="00336201">
        <w:rPr>
          <w:rFonts w:ascii="Times New Roman" w:hAnsi="Times New Roman"/>
          <w:sz w:val="22"/>
          <w:szCs w:val="22"/>
        </w:rPr>
        <w:t xml:space="preserve"> </w:t>
      </w:r>
      <w:r w:rsidR="005C7BC4" w:rsidRPr="00336201">
        <w:rPr>
          <w:rFonts w:ascii="Times New Roman" w:hAnsi="Times New Roman"/>
          <w:sz w:val="22"/>
          <w:szCs w:val="22"/>
        </w:rPr>
        <w:t xml:space="preserve">New Build Operator Interface Requirements are </w:t>
      </w:r>
      <w:r w:rsidR="003A0214">
        <w:rPr>
          <w:rFonts w:ascii="Times New Roman" w:hAnsi="Times New Roman"/>
          <w:sz w:val="22"/>
          <w:szCs w:val="22"/>
        </w:rPr>
        <w:t>developed and incorporated into</w:t>
      </w:r>
      <w:r w:rsidR="00A524D9" w:rsidRPr="00336201">
        <w:rPr>
          <w:rFonts w:ascii="Times New Roman" w:hAnsi="Times New Roman"/>
          <w:sz w:val="22"/>
          <w:szCs w:val="22"/>
        </w:rPr>
        <w:t xml:space="preserve"> a memorandum of understanding</w:t>
      </w:r>
      <w:r w:rsidR="00A524D9">
        <w:rPr>
          <w:rFonts w:ascii="Times New Roman" w:hAnsi="Times New Roman"/>
          <w:sz w:val="22"/>
          <w:szCs w:val="22"/>
        </w:rPr>
        <w:t xml:space="preserve"> as to how </w:t>
      </w:r>
      <w:r w:rsidR="003A0214">
        <w:rPr>
          <w:rFonts w:ascii="Times New Roman" w:hAnsi="Times New Roman"/>
          <w:sz w:val="22"/>
          <w:szCs w:val="22"/>
        </w:rPr>
        <w:t>these arrangements</w:t>
      </w:r>
      <w:r w:rsidR="00A524D9">
        <w:rPr>
          <w:rFonts w:ascii="Times New Roman" w:hAnsi="Times New Roman"/>
          <w:sz w:val="22"/>
          <w:szCs w:val="22"/>
        </w:rPr>
        <w:t xml:space="preserve"> will operate in practice</w:t>
      </w:r>
      <w:r w:rsidRPr="00336201">
        <w:rPr>
          <w:rFonts w:ascii="Times New Roman" w:hAnsi="Times New Roman"/>
          <w:sz w:val="22"/>
          <w:szCs w:val="22"/>
        </w:rPr>
        <w:t xml:space="preserve">.  </w:t>
      </w:r>
      <w:r w:rsidR="00AE185D" w:rsidRPr="007707B1">
        <w:rPr>
          <w:rFonts w:ascii="Times New Roman" w:hAnsi="Times New Roman"/>
          <w:sz w:val="22"/>
          <w:szCs w:val="22"/>
        </w:rPr>
        <w:t>The C</w:t>
      </w:r>
      <w:r w:rsidR="007707B1">
        <w:rPr>
          <w:rFonts w:ascii="Times New Roman" w:hAnsi="Times New Roman"/>
          <w:sz w:val="22"/>
          <w:szCs w:val="22"/>
        </w:rPr>
        <w:t>ontractor</w:t>
      </w:r>
      <w:r w:rsidR="00AE185D" w:rsidRPr="007707B1">
        <w:rPr>
          <w:rFonts w:ascii="Times New Roman" w:hAnsi="Times New Roman"/>
          <w:sz w:val="22"/>
          <w:szCs w:val="22"/>
        </w:rPr>
        <w:t xml:space="preserve"> shall not act or fail to act where the relevant act or failure would</w:t>
      </w:r>
      <w:r w:rsidR="007707B1" w:rsidRPr="00336201">
        <w:rPr>
          <w:rFonts w:ascii="Times New Roman" w:hAnsi="Times New Roman"/>
          <w:sz w:val="22"/>
          <w:szCs w:val="22"/>
        </w:rPr>
        <w:t>:</w:t>
      </w:r>
    </w:p>
    <w:p w14:paraId="0FE2B536" w14:textId="77777777" w:rsidR="00A80098" w:rsidRPr="00336201" w:rsidRDefault="00AE185D" w:rsidP="00336201">
      <w:pPr>
        <w:pStyle w:val="Level3"/>
        <w:rPr>
          <w:rFonts w:ascii="Times New Roman" w:hAnsi="Times New Roman"/>
          <w:sz w:val="22"/>
          <w:szCs w:val="22"/>
        </w:rPr>
      </w:pPr>
      <w:r w:rsidRPr="00336201">
        <w:rPr>
          <w:rFonts w:ascii="Times New Roman" w:hAnsi="Times New Roman"/>
          <w:sz w:val="22"/>
          <w:szCs w:val="22"/>
        </w:rPr>
        <w:t xml:space="preserve">cause, contribute to or otherwise give rise to any breach by the </w:t>
      </w:r>
      <w:r w:rsidR="007707B1">
        <w:rPr>
          <w:rFonts w:ascii="Times New Roman" w:hAnsi="Times New Roman"/>
          <w:sz w:val="22"/>
          <w:szCs w:val="22"/>
        </w:rPr>
        <w:t>Authority</w:t>
      </w:r>
      <w:r w:rsidRPr="00336201">
        <w:rPr>
          <w:rFonts w:ascii="Times New Roman" w:hAnsi="Times New Roman"/>
          <w:sz w:val="22"/>
          <w:szCs w:val="22"/>
        </w:rPr>
        <w:t xml:space="preserve"> of any of its obligations pursuant to </w:t>
      </w:r>
      <w:r w:rsidR="007707B1">
        <w:rPr>
          <w:rFonts w:ascii="Times New Roman" w:hAnsi="Times New Roman"/>
          <w:sz w:val="22"/>
          <w:szCs w:val="22"/>
        </w:rPr>
        <w:t xml:space="preserve">the </w:t>
      </w:r>
      <w:r w:rsidR="006C5A1C" w:rsidRPr="006C5A1C">
        <w:rPr>
          <w:rFonts w:ascii="Times New Roman" w:hAnsi="Times New Roman"/>
          <w:sz w:val="22"/>
          <w:szCs w:val="22"/>
        </w:rPr>
        <w:t>Glen Parva</w:t>
      </w:r>
      <w:r w:rsidR="001500B9">
        <w:rPr>
          <w:rFonts w:ascii="Times New Roman" w:hAnsi="Times New Roman"/>
          <w:sz w:val="22"/>
          <w:szCs w:val="22"/>
        </w:rPr>
        <w:t xml:space="preserve"> </w:t>
      </w:r>
      <w:r w:rsidR="007707B1">
        <w:rPr>
          <w:rFonts w:ascii="Times New Roman" w:hAnsi="Times New Roman"/>
          <w:sz w:val="22"/>
          <w:szCs w:val="22"/>
        </w:rPr>
        <w:t>New Build Operator Interface Requirements</w:t>
      </w:r>
      <w:r w:rsidRPr="00336201">
        <w:rPr>
          <w:rFonts w:ascii="Times New Roman" w:hAnsi="Times New Roman"/>
          <w:sz w:val="22"/>
          <w:szCs w:val="22"/>
        </w:rPr>
        <w:t>;</w:t>
      </w:r>
      <w:r w:rsidR="007707B1">
        <w:rPr>
          <w:rFonts w:ascii="Times New Roman" w:hAnsi="Times New Roman"/>
          <w:sz w:val="22"/>
          <w:szCs w:val="22"/>
        </w:rPr>
        <w:t xml:space="preserve"> and/or</w:t>
      </w:r>
    </w:p>
    <w:p w14:paraId="074E81FB" w14:textId="77777777" w:rsidR="00B5402A" w:rsidRPr="00336201" w:rsidRDefault="00AE185D" w:rsidP="00B644D9">
      <w:pPr>
        <w:pStyle w:val="Level3"/>
        <w:rPr>
          <w:rFonts w:ascii="Times New Roman" w:hAnsi="Times New Roman"/>
          <w:sz w:val="22"/>
          <w:szCs w:val="22"/>
        </w:rPr>
      </w:pPr>
      <w:r w:rsidRPr="00336201">
        <w:rPr>
          <w:rFonts w:ascii="Times New Roman" w:hAnsi="Times New Roman"/>
          <w:sz w:val="22"/>
          <w:szCs w:val="22"/>
        </w:rPr>
        <w:t xml:space="preserve">prejudice or lead to the diminution or loss of any other rights, entitlements or other benefits of the </w:t>
      </w:r>
      <w:r w:rsidR="007707B1">
        <w:rPr>
          <w:rFonts w:ascii="Times New Roman" w:hAnsi="Times New Roman"/>
          <w:sz w:val="22"/>
          <w:szCs w:val="22"/>
        </w:rPr>
        <w:t>Authority under the Construction Contract</w:t>
      </w:r>
      <w:r w:rsidRPr="00336201">
        <w:rPr>
          <w:rFonts w:ascii="Times New Roman" w:hAnsi="Times New Roman"/>
          <w:sz w:val="22"/>
          <w:szCs w:val="22"/>
        </w:rPr>
        <w:t>.</w:t>
      </w:r>
      <w:r w:rsidR="00B5402A">
        <w:rPr>
          <w:rFonts w:ascii="Times New Roman" w:hAnsi="Times New Roman"/>
          <w:sz w:val="22"/>
          <w:szCs w:val="22"/>
        </w:rPr>
        <w:t xml:space="preserve"> </w:t>
      </w:r>
    </w:p>
    <w:p w14:paraId="69DD37D9" w14:textId="2724B4E4" w:rsidR="00517B5B" w:rsidRDefault="00882A90" w:rsidP="00517B5B">
      <w:pPr>
        <w:pStyle w:val="Level2"/>
        <w:rPr>
          <w:rFonts w:ascii="Times New Roman" w:hAnsi="Times New Roman"/>
          <w:sz w:val="22"/>
          <w:szCs w:val="22"/>
        </w:rPr>
      </w:pPr>
      <w:r>
        <w:rPr>
          <w:rFonts w:ascii="Times New Roman" w:hAnsi="Times New Roman"/>
          <w:sz w:val="22"/>
          <w:szCs w:val="22"/>
        </w:rPr>
        <w:t xml:space="preserve">In addition to the </w:t>
      </w:r>
      <w:r w:rsidR="005C7BC4" w:rsidRPr="00336201">
        <w:rPr>
          <w:rFonts w:ascii="Times New Roman" w:hAnsi="Times New Roman"/>
          <w:sz w:val="22"/>
          <w:szCs w:val="22"/>
        </w:rPr>
        <w:t>Mobilisation Strategy</w:t>
      </w:r>
      <w:r>
        <w:rPr>
          <w:rFonts w:ascii="Times New Roman" w:hAnsi="Times New Roman"/>
          <w:sz w:val="22"/>
          <w:szCs w:val="22"/>
        </w:rPr>
        <w:t>, t</w:t>
      </w:r>
      <w:r w:rsidR="00517B5B" w:rsidRPr="00E42E36">
        <w:rPr>
          <w:rFonts w:ascii="Times New Roman" w:hAnsi="Times New Roman"/>
          <w:sz w:val="22"/>
          <w:szCs w:val="22"/>
        </w:rPr>
        <w:t>he Authority shall ensure that the Constructor</w:t>
      </w:r>
      <w:r w:rsidR="009D3AEF">
        <w:rPr>
          <w:rFonts w:ascii="Times New Roman" w:hAnsi="Times New Roman"/>
          <w:sz w:val="22"/>
          <w:szCs w:val="22"/>
        </w:rPr>
        <w:t>'</w:t>
      </w:r>
      <w:r w:rsidR="00517B5B" w:rsidRPr="00E42E36">
        <w:rPr>
          <w:rFonts w:ascii="Times New Roman" w:hAnsi="Times New Roman"/>
          <w:sz w:val="22"/>
          <w:szCs w:val="22"/>
        </w:rPr>
        <w:t>s Construction Plan</w:t>
      </w:r>
      <w:r w:rsidR="00A14A32">
        <w:rPr>
          <w:rFonts w:ascii="Times New Roman" w:hAnsi="Times New Roman"/>
          <w:sz w:val="22"/>
          <w:szCs w:val="22"/>
        </w:rPr>
        <w:t xml:space="preserve"> is</w:t>
      </w:r>
      <w:r w:rsidR="00517B5B" w:rsidRPr="00E42E36">
        <w:rPr>
          <w:rFonts w:ascii="Times New Roman" w:hAnsi="Times New Roman"/>
          <w:sz w:val="22"/>
          <w:szCs w:val="22"/>
        </w:rPr>
        <w:t xml:space="preserve"> issued </w:t>
      </w:r>
      <w:r w:rsidR="00A14A32">
        <w:rPr>
          <w:rFonts w:ascii="Times New Roman" w:hAnsi="Times New Roman"/>
          <w:sz w:val="22"/>
          <w:szCs w:val="22"/>
        </w:rPr>
        <w:t xml:space="preserve">to the Contractor to provide </w:t>
      </w:r>
      <w:r w:rsidR="00517B5B" w:rsidRPr="00E42E36">
        <w:rPr>
          <w:rFonts w:ascii="Times New Roman" w:hAnsi="Times New Roman"/>
          <w:sz w:val="22"/>
          <w:szCs w:val="22"/>
        </w:rPr>
        <w:t xml:space="preserve">details of </w:t>
      </w:r>
      <w:r w:rsidR="005C7BC4">
        <w:rPr>
          <w:rFonts w:ascii="Times New Roman" w:hAnsi="Times New Roman"/>
          <w:sz w:val="22"/>
          <w:szCs w:val="22"/>
        </w:rPr>
        <w:t xml:space="preserve">completion and the </w:t>
      </w:r>
      <w:r w:rsidR="00517B5B" w:rsidRPr="00E42E36">
        <w:rPr>
          <w:rFonts w:ascii="Times New Roman" w:hAnsi="Times New Roman"/>
          <w:sz w:val="22"/>
          <w:szCs w:val="22"/>
        </w:rPr>
        <w:t xml:space="preserve">proposed hand-over dates of all </w:t>
      </w:r>
      <w:r w:rsidR="00A14A32">
        <w:rPr>
          <w:rFonts w:ascii="Times New Roman" w:hAnsi="Times New Roman"/>
          <w:sz w:val="22"/>
          <w:szCs w:val="22"/>
        </w:rPr>
        <w:t>B</w:t>
      </w:r>
      <w:r w:rsidR="00517B5B" w:rsidRPr="00E42E36">
        <w:rPr>
          <w:rFonts w:ascii="Times New Roman" w:hAnsi="Times New Roman"/>
          <w:sz w:val="22"/>
          <w:szCs w:val="22"/>
        </w:rPr>
        <w:t>ui</w:t>
      </w:r>
      <w:r w:rsidR="00A14A32">
        <w:rPr>
          <w:rFonts w:ascii="Times New Roman" w:hAnsi="Times New Roman"/>
          <w:sz w:val="22"/>
          <w:szCs w:val="22"/>
        </w:rPr>
        <w:t>ldings and support facilities. </w:t>
      </w:r>
    </w:p>
    <w:p w14:paraId="66B46C7A" w14:textId="77777777" w:rsidR="005817E2" w:rsidRPr="00285915" w:rsidRDefault="005817E2" w:rsidP="005817E2">
      <w:pPr>
        <w:pStyle w:val="Level2"/>
        <w:rPr>
          <w:rFonts w:ascii="Times New Roman" w:hAnsi="Times New Roman"/>
          <w:sz w:val="22"/>
          <w:szCs w:val="22"/>
        </w:rPr>
      </w:pPr>
      <w:r w:rsidRPr="00285915">
        <w:rPr>
          <w:rFonts w:ascii="Times New Roman" w:hAnsi="Times New Roman"/>
          <w:sz w:val="22"/>
          <w:szCs w:val="22"/>
        </w:rPr>
        <w:t>The Contractor shall, working in good faith with the Constructor and Authority to ensure effective and efficient handover in accordance with Government Soft Landings contribute to a detailed programme of works for each building typ</w:t>
      </w:r>
      <w:r w:rsidR="00777F2B">
        <w:rPr>
          <w:rFonts w:ascii="Times New Roman" w:hAnsi="Times New Roman"/>
          <w:sz w:val="22"/>
          <w:szCs w:val="22"/>
        </w:rPr>
        <w:t>e</w:t>
      </w:r>
      <w:r w:rsidRPr="00285915">
        <w:rPr>
          <w:rFonts w:ascii="Times New Roman" w:hAnsi="Times New Roman"/>
          <w:sz w:val="22"/>
          <w:szCs w:val="22"/>
        </w:rPr>
        <w:t xml:space="preserve"> including:</w:t>
      </w:r>
    </w:p>
    <w:p w14:paraId="32B26CB2" w14:textId="77777777" w:rsidR="005817E2" w:rsidRPr="00BF436A" w:rsidRDefault="00777F2B" w:rsidP="005817E2">
      <w:pPr>
        <w:pStyle w:val="Level3"/>
        <w:rPr>
          <w:rFonts w:ascii="Times New Roman" w:hAnsi="Times New Roman"/>
          <w:sz w:val="22"/>
          <w:szCs w:val="22"/>
        </w:rPr>
      </w:pPr>
      <w:r>
        <w:rPr>
          <w:rFonts w:ascii="Times New Roman" w:hAnsi="Times New Roman"/>
          <w:sz w:val="22"/>
          <w:szCs w:val="22"/>
        </w:rPr>
        <w:t xml:space="preserve">the Built Environment and M&amp;E </w:t>
      </w:r>
      <w:r w:rsidR="005817E2" w:rsidRPr="00BF436A">
        <w:rPr>
          <w:rFonts w:ascii="Times New Roman" w:hAnsi="Times New Roman"/>
          <w:sz w:val="22"/>
          <w:szCs w:val="22"/>
        </w:rPr>
        <w:t>Asset</w:t>
      </w:r>
      <w:r w:rsidR="00E57D40">
        <w:rPr>
          <w:rFonts w:ascii="Times New Roman" w:hAnsi="Times New Roman"/>
          <w:sz w:val="22"/>
          <w:szCs w:val="22"/>
        </w:rPr>
        <w:t>s</w:t>
      </w:r>
      <w:r w:rsidR="005817E2" w:rsidRPr="00BF436A">
        <w:rPr>
          <w:rFonts w:ascii="Times New Roman" w:hAnsi="Times New Roman"/>
          <w:sz w:val="22"/>
          <w:szCs w:val="22"/>
        </w:rPr>
        <w:t xml:space="preserve"> Verification</w:t>
      </w:r>
      <w:r>
        <w:rPr>
          <w:rFonts w:ascii="Times New Roman" w:hAnsi="Times New Roman"/>
          <w:sz w:val="22"/>
          <w:szCs w:val="22"/>
        </w:rPr>
        <w:t xml:space="preserve"> Report p</w:t>
      </w:r>
      <w:r w:rsidR="00E57D40">
        <w:rPr>
          <w:rFonts w:ascii="Times New Roman" w:hAnsi="Times New Roman"/>
          <w:sz w:val="22"/>
          <w:szCs w:val="22"/>
        </w:rPr>
        <w:t>rocess</w:t>
      </w:r>
      <w:r>
        <w:rPr>
          <w:rFonts w:ascii="Times New Roman" w:hAnsi="Times New Roman"/>
          <w:sz w:val="22"/>
          <w:szCs w:val="22"/>
        </w:rPr>
        <w:t>;</w:t>
      </w:r>
    </w:p>
    <w:p w14:paraId="0200C37B" w14:textId="77777777" w:rsidR="005817E2" w:rsidRPr="00BF436A" w:rsidRDefault="00777F2B" w:rsidP="005817E2">
      <w:pPr>
        <w:pStyle w:val="Level3"/>
        <w:rPr>
          <w:rFonts w:ascii="Times New Roman" w:hAnsi="Times New Roman"/>
          <w:sz w:val="22"/>
          <w:szCs w:val="22"/>
        </w:rPr>
      </w:pPr>
      <w:r>
        <w:rPr>
          <w:rFonts w:ascii="Times New Roman" w:hAnsi="Times New Roman"/>
          <w:sz w:val="22"/>
          <w:szCs w:val="22"/>
        </w:rPr>
        <w:t>c</w:t>
      </w:r>
      <w:r w:rsidR="005817E2" w:rsidRPr="00BF436A">
        <w:rPr>
          <w:rFonts w:ascii="Times New Roman" w:hAnsi="Times New Roman"/>
          <w:sz w:val="22"/>
          <w:szCs w:val="22"/>
        </w:rPr>
        <w:t>ommissioning for Contractor FF&amp;E</w:t>
      </w:r>
      <w:r>
        <w:rPr>
          <w:rFonts w:ascii="Times New Roman" w:hAnsi="Times New Roman"/>
          <w:sz w:val="22"/>
          <w:szCs w:val="22"/>
        </w:rPr>
        <w:t>;</w:t>
      </w:r>
    </w:p>
    <w:p w14:paraId="7257FEDA" w14:textId="77777777" w:rsidR="005817E2" w:rsidRPr="00BF436A" w:rsidRDefault="00777F2B" w:rsidP="005817E2">
      <w:pPr>
        <w:pStyle w:val="Level3"/>
        <w:rPr>
          <w:rFonts w:ascii="Times New Roman" w:hAnsi="Times New Roman"/>
          <w:sz w:val="22"/>
          <w:szCs w:val="22"/>
        </w:rPr>
      </w:pPr>
      <w:r>
        <w:rPr>
          <w:rFonts w:ascii="Times New Roman" w:hAnsi="Times New Roman"/>
          <w:sz w:val="22"/>
          <w:szCs w:val="22"/>
        </w:rPr>
        <w:t>f</w:t>
      </w:r>
      <w:r w:rsidR="005817E2" w:rsidRPr="00BF436A">
        <w:rPr>
          <w:rFonts w:ascii="Times New Roman" w:hAnsi="Times New Roman"/>
          <w:sz w:val="22"/>
          <w:szCs w:val="22"/>
        </w:rPr>
        <w:t>amiliarisation training</w:t>
      </w:r>
      <w:r>
        <w:rPr>
          <w:rFonts w:ascii="Times New Roman" w:hAnsi="Times New Roman"/>
          <w:sz w:val="22"/>
          <w:szCs w:val="22"/>
        </w:rPr>
        <w:t>; and</w:t>
      </w:r>
    </w:p>
    <w:p w14:paraId="34D8E1BE" w14:textId="77777777" w:rsidR="005817E2" w:rsidRDefault="00777F2B" w:rsidP="005817E2">
      <w:pPr>
        <w:pStyle w:val="Level3"/>
        <w:rPr>
          <w:rFonts w:ascii="Times New Roman" w:hAnsi="Times New Roman"/>
          <w:sz w:val="22"/>
          <w:szCs w:val="22"/>
        </w:rPr>
      </w:pPr>
      <w:r>
        <w:rPr>
          <w:rFonts w:ascii="Times New Roman" w:hAnsi="Times New Roman"/>
          <w:sz w:val="22"/>
          <w:szCs w:val="22"/>
        </w:rPr>
        <w:t>s</w:t>
      </w:r>
      <w:r w:rsidR="005817E2" w:rsidRPr="00BF436A">
        <w:rPr>
          <w:rFonts w:ascii="Times New Roman" w:hAnsi="Times New Roman"/>
          <w:sz w:val="22"/>
          <w:szCs w:val="22"/>
        </w:rPr>
        <w:t>ystem</w:t>
      </w:r>
      <w:r>
        <w:rPr>
          <w:rFonts w:ascii="Times New Roman" w:hAnsi="Times New Roman"/>
          <w:sz w:val="22"/>
          <w:szCs w:val="22"/>
        </w:rPr>
        <w:t>-</w:t>
      </w:r>
      <w:r w:rsidR="005817E2" w:rsidRPr="00BF436A">
        <w:rPr>
          <w:rFonts w:ascii="Times New Roman" w:hAnsi="Times New Roman"/>
          <w:sz w:val="22"/>
          <w:szCs w:val="22"/>
        </w:rPr>
        <w:t>specific training</w:t>
      </w:r>
      <w:r>
        <w:rPr>
          <w:rFonts w:ascii="Times New Roman" w:hAnsi="Times New Roman"/>
          <w:sz w:val="22"/>
          <w:szCs w:val="22"/>
        </w:rPr>
        <w:t>.</w:t>
      </w:r>
      <w:r w:rsidR="005817E2" w:rsidRPr="00BF436A">
        <w:rPr>
          <w:rFonts w:ascii="Times New Roman" w:hAnsi="Times New Roman"/>
          <w:sz w:val="22"/>
          <w:szCs w:val="22"/>
        </w:rPr>
        <w:t xml:space="preserve"> </w:t>
      </w:r>
    </w:p>
    <w:p w14:paraId="7F58F9D4" w14:textId="11D58B9A" w:rsidR="00361DEE" w:rsidRDefault="00361DEE" w:rsidP="00517B5B">
      <w:pPr>
        <w:pStyle w:val="Level2"/>
        <w:rPr>
          <w:rFonts w:ascii="Times New Roman" w:hAnsi="Times New Roman"/>
          <w:sz w:val="22"/>
          <w:szCs w:val="22"/>
        </w:rPr>
      </w:pPr>
      <w:r>
        <w:rPr>
          <w:rFonts w:ascii="Times New Roman" w:hAnsi="Times New Roman"/>
          <w:sz w:val="22"/>
          <w:szCs w:val="22"/>
        </w:rPr>
        <w:lastRenderedPageBreak/>
        <w:t xml:space="preserve">The Contractor shall be responsible for </w:t>
      </w:r>
      <w:r w:rsidR="003A0214">
        <w:rPr>
          <w:rFonts w:ascii="Times New Roman" w:hAnsi="Times New Roman"/>
          <w:sz w:val="22"/>
          <w:szCs w:val="22"/>
        </w:rPr>
        <w:t xml:space="preserve">(including the Contractor ensuring that satisfactory facilities are available and that it provides reasonable assistance) </w:t>
      </w:r>
      <w:r w:rsidR="004810EC">
        <w:rPr>
          <w:rFonts w:ascii="Times New Roman" w:hAnsi="Times New Roman"/>
          <w:sz w:val="22"/>
          <w:szCs w:val="22"/>
        </w:rPr>
        <w:t xml:space="preserve">facilitating access by the Constructor to any parts of the Site </w:t>
      </w:r>
      <w:r w:rsidR="0071188B">
        <w:rPr>
          <w:rFonts w:ascii="Times New Roman" w:hAnsi="Times New Roman"/>
          <w:sz w:val="22"/>
          <w:szCs w:val="22"/>
        </w:rPr>
        <w:t xml:space="preserve">for </w:t>
      </w:r>
      <w:r w:rsidR="00500D24">
        <w:rPr>
          <w:rFonts w:ascii="Times New Roman" w:hAnsi="Times New Roman"/>
          <w:sz w:val="22"/>
          <w:szCs w:val="22"/>
        </w:rPr>
        <w:t xml:space="preserve">any </w:t>
      </w:r>
      <w:r w:rsidR="0071188B">
        <w:rPr>
          <w:rFonts w:ascii="Times New Roman" w:hAnsi="Times New Roman"/>
          <w:sz w:val="22"/>
          <w:szCs w:val="22"/>
        </w:rPr>
        <w:t xml:space="preserve">Constructor access for commissioning demobilisation activity </w:t>
      </w:r>
      <w:r w:rsidR="00AB5C5F">
        <w:rPr>
          <w:rFonts w:ascii="Times New Roman" w:hAnsi="Times New Roman"/>
          <w:sz w:val="22"/>
          <w:szCs w:val="22"/>
        </w:rPr>
        <w:t>or</w:t>
      </w:r>
      <w:r w:rsidR="0071188B">
        <w:rPr>
          <w:rFonts w:ascii="Times New Roman" w:hAnsi="Times New Roman"/>
          <w:sz w:val="22"/>
          <w:szCs w:val="22"/>
        </w:rPr>
        <w:t xml:space="preserve"> in order to </w:t>
      </w:r>
      <w:r w:rsidR="00CD44FE">
        <w:rPr>
          <w:rFonts w:ascii="Times New Roman" w:hAnsi="Times New Roman"/>
          <w:sz w:val="22"/>
          <w:szCs w:val="22"/>
        </w:rPr>
        <w:t xml:space="preserve">undertake any Existing </w:t>
      </w:r>
      <w:r w:rsidR="00E57D40">
        <w:rPr>
          <w:rFonts w:ascii="Times New Roman" w:hAnsi="Times New Roman"/>
          <w:sz w:val="22"/>
          <w:szCs w:val="22"/>
        </w:rPr>
        <w:t xml:space="preserve">and Remedial </w:t>
      </w:r>
      <w:r w:rsidR="00CD44FE">
        <w:rPr>
          <w:rFonts w:ascii="Times New Roman" w:hAnsi="Times New Roman"/>
          <w:sz w:val="22"/>
          <w:szCs w:val="22"/>
        </w:rPr>
        <w:t>Works</w:t>
      </w:r>
      <w:r w:rsidR="004810EC">
        <w:rPr>
          <w:rFonts w:ascii="Times New Roman" w:hAnsi="Times New Roman"/>
          <w:sz w:val="22"/>
          <w:szCs w:val="22"/>
        </w:rPr>
        <w:t>.</w:t>
      </w:r>
    </w:p>
    <w:p w14:paraId="137548FB" w14:textId="77777777" w:rsidR="00A14A32" w:rsidRDefault="00A14A32" w:rsidP="00517B5B">
      <w:pPr>
        <w:pStyle w:val="Level2"/>
        <w:rPr>
          <w:rFonts w:ascii="Times New Roman" w:hAnsi="Times New Roman"/>
          <w:sz w:val="22"/>
          <w:szCs w:val="22"/>
        </w:rPr>
      </w:pPr>
      <w:r w:rsidRPr="00A81D08">
        <w:rPr>
          <w:rFonts w:ascii="Times New Roman" w:hAnsi="Times New Roman"/>
          <w:sz w:val="22"/>
          <w:szCs w:val="22"/>
        </w:rPr>
        <w:t>Should any issues materialise between the Contractor and Constructor in implementing the</w:t>
      </w:r>
      <w:r w:rsidR="00882A90">
        <w:rPr>
          <w:rFonts w:ascii="Times New Roman" w:hAnsi="Times New Roman"/>
          <w:sz w:val="22"/>
          <w:szCs w:val="22"/>
        </w:rPr>
        <w:t xml:space="preserve"> </w:t>
      </w:r>
      <w:r w:rsidR="005817E2">
        <w:rPr>
          <w:rFonts w:ascii="Times New Roman" w:hAnsi="Times New Roman"/>
          <w:sz w:val="22"/>
          <w:szCs w:val="22"/>
        </w:rPr>
        <w:t xml:space="preserve">Mobilisation Strategy and </w:t>
      </w:r>
      <w:r w:rsidR="006C5A1C" w:rsidRPr="006C5A1C">
        <w:rPr>
          <w:rFonts w:ascii="Times New Roman" w:hAnsi="Times New Roman"/>
          <w:sz w:val="22"/>
          <w:szCs w:val="22"/>
        </w:rPr>
        <w:t>Glen Parva</w:t>
      </w:r>
      <w:r w:rsidR="001500B9">
        <w:rPr>
          <w:rFonts w:ascii="Times New Roman" w:hAnsi="Times New Roman"/>
          <w:sz w:val="22"/>
          <w:szCs w:val="22"/>
        </w:rPr>
        <w:t xml:space="preserve"> </w:t>
      </w:r>
      <w:r w:rsidR="005817E2">
        <w:rPr>
          <w:rFonts w:ascii="Times New Roman" w:hAnsi="Times New Roman"/>
          <w:sz w:val="22"/>
          <w:szCs w:val="22"/>
        </w:rPr>
        <w:t xml:space="preserve">New Build Operator Interface Requirements </w:t>
      </w:r>
      <w:r w:rsidRPr="00A81D08">
        <w:rPr>
          <w:rFonts w:ascii="Times New Roman" w:hAnsi="Times New Roman"/>
          <w:sz w:val="22"/>
          <w:szCs w:val="22"/>
        </w:rPr>
        <w:t xml:space="preserve">which cannot be resolved between the Contractor and the Constructor, the Contractor shall immediately notify the Authority.  The Contractor shall act in good faith to resolve the issue with </w:t>
      </w:r>
      <w:r>
        <w:rPr>
          <w:rFonts w:ascii="Times New Roman" w:hAnsi="Times New Roman"/>
          <w:sz w:val="22"/>
          <w:szCs w:val="22"/>
        </w:rPr>
        <w:t xml:space="preserve">both </w:t>
      </w:r>
      <w:r w:rsidRPr="00A81D08">
        <w:rPr>
          <w:rFonts w:ascii="Times New Roman" w:hAnsi="Times New Roman"/>
          <w:sz w:val="22"/>
          <w:szCs w:val="22"/>
        </w:rPr>
        <w:t>the Constructor and Authority</w:t>
      </w:r>
      <w:r>
        <w:rPr>
          <w:rFonts w:ascii="Times New Roman" w:hAnsi="Times New Roman"/>
          <w:sz w:val="22"/>
          <w:szCs w:val="22"/>
        </w:rPr>
        <w:t>,</w:t>
      </w:r>
      <w:r w:rsidRPr="00A81D08">
        <w:rPr>
          <w:rFonts w:ascii="Times New Roman" w:hAnsi="Times New Roman"/>
          <w:sz w:val="22"/>
          <w:szCs w:val="22"/>
        </w:rPr>
        <w:t xml:space="preserve"> complying with any requirements of the Authority to resolve the issue.</w:t>
      </w:r>
    </w:p>
    <w:bookmarkStart w:id="42" w:name="_Ref529212460"/>
    <w:p w14:paraId="157D8E8B" w14:textId="5346A5A4" w:rsidR="001A45AA" w:rsidRPr="00E42E36" w:rsidRDefault="001A45AA" w:rsidP="001A45AA">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Pr>
          <w:rFonts w:ascii="Times New Roman" w:hAnsi="Times New Roman"/>
          <w:sz w:val="22"/>
          <w:szCs w:val="22"/>
        </w:rPr>
        <w:fldChar w:fldCharType="begin"/>
      </w:r>
      <w:r>
        <w:rPr>
          <w:rFonts w:ascii="Times New Roman" w:hAnsi="Times New Roman"/>
          <w:sz w:val="22"/>
          <w:szCs w:val="22"/>
        </w:rPr>
        <w:instrText xml:space="preserve"> REF _Ref530688451 \r \h </w:instrText>
      </w:r>
      <w:r>
        <w:rPr>
          <w:rFonts w:ascii="Times New Roman" w:hAnsi="Times New Roman"/>
          <w:sz w:val="22"/>
          <w:szCs w:val="22"/>
        </w:rPr>
      </w:r>
      <w:r>
        <w:rPr>
          <w:rFonts w:ascii="Times New Roman" w:hAnsi="Times New Roman"/>
          <w:sz w:val="22"/>
          <w:szCs w:val="22"/>
        </w:rPr>
        <w:fldChar w:fldCharType="separate"/>
      </w:r>
      <w:bookmarkStart w:id="43" w:name="_Toc94024167"/>
      <w:r w:rsidR="00F307F2">
        <w:rPr>
          <w:rFonts w:ascii="Times New Roman" w:hAnsi="Times New Roman"/>
          <w:sz w:val="22"/>
          <w:szCs w:val="22"/>
        </w:rPr>
        <w:instrText>8</w:instrText>
      </w:r>
      <w:r>
        <w:rPr>
          <w:rFonts w:ascii="Times New Roman" w:hAnsi="Times New Roman"/>
          <w:sz w:val="22"/>
          <w:szCs w:val="22"/>
        </w:rPr>
        <w:fldChar w:fldCharType="end"/>
      </w:r>
      <w:r w:rsidRPr="00E42E36">
        <w:rPr>
          <w:rFonts w:ascii="Times New Roman" w:hAnsi="Times New Roman"/>
          <w:sz w:val="22"/>
          <w:szCs w:val="22"/>
        </w:rPr>
        <w:tab/>
        <w:instrText>The Mobilisation Assurance Plan</w:instrText>
      </w:r>
      <w:bookmarkEnd w:id="43"/>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44" w:name="_Ref530688451"/>
      <w:r w:rsidRPr="00E42E36">
        <w:rPr>
          <w:rFonts w:ascii="Times New Roman" w:hAnsi="Times New Roman"/>
          <w:b/>
          <w:sz w:val="22"/>
          <w:szCs w:val="22"/>
        </w:rPr>
        <w:t>THE MOBILISATION ASSURANCE PLAN</w:t>
      </w:r>
      <w:bookmarkEnd w:id="42"/>
      <w:bookmarkEnd w:id="44"/>
    </w:p>
    <w:p w14:paraId="0CD2174F" w14:textId="77777777" w:rsidR="001A45AA" w:rsidRDefault="00DD73E1" w:rsidP="00DD73E1">
      <w:pPr>
        <w:pStyle w:val="Level2"/>
        <w:rPr>
          <w:rFonts w:ascii="Times New Roman" w:hAnsi="Times New Roman"/>
          <w:sz w:val="22"/>
          <w:szCs w:val="22"/>
        </w:rPr>
      </w:pPr>
      <w:r w:rsidRPr="00DD73E1">
        <w:rPr>
          <w:rFonts w:ascii="Times New Roman" w:hAnsi="Times New Roman"/>
          <w:sz w:val="22"/>
          <w:szCs w:val="22"/>
        </w:rPr>
        <w:t xml:space="preserve">Within one (1) Month following the Commencement Date, the Contractor shall provide to the Authority </w:t>
      </w:r>
      <w:r w:rsidR="001A45AA" w:rsidRPr="00E42E36">
        <w:rPr>
          <w:rFonts w:ascii="Times New Roman" w:hAnsi="Times New Roman"/>
          <w:sz w:val="22"/>
          <w:szCs w:val="22"/>
        </w:rPr>
        <w:t>the Mobilisation Assurance Plan</w:t>
      </w:r>
      <w:r w:rsidR="001A45AA">
        <w:rPr>
          <w:rFonts w:ascii="Times New Roman" w:hAnsi="Times New Roman"/>
          <w:sz w:val="22"/>
          <w:szCs w:val="22"/>
        </w:rPr>
        <w:t>.</w:t>
      </w:r>
    </w:p>
    <w:p w14:paraId="72D4D6A3" w14:textId="05AF2763" w:rsidR="001A45AA" w:rsidRPr="00831B6C" w:rsidRDefault="001A45AA" w:rsidP="001A45AA">
      <w:pPr>
        <w:pStyle w:val="Level2"/>
        <w:rPr>
          <w:rFonts w:ascii="Times New Roman" w:hAnsi="Times New Roman"/>
          <w:sz w:val="22"/>
          <w:szCs w:val="22"/>
        </w:rPr>
      </w:pPr>
      <w:bookmarkStart w:id="45" w:name="_Ref530688663"/>
      <w:r w:rsidRPr="00831B6C">
        <w:rPr>
          <w:rFonts w:ascii="Times New Roman" w:hAnsi="Times New Roman"/>
          <w:sz w:val="22"/>
          <w:szCs w:val="22"/>
        </w:rPr>
        <w:t>The Mobilisation Assurance Plan shall show all activities and milestones (</w:t>
      </w:r>
      <w:r>
        <w:rPr>
          <w:rFonts w:ascii="Times New Roman" w:hAnsi="Times New Roman"/>
          <w:sz w:val="22"/>
          <w:szCs w:val="22"/>
        </w:rPr>
        <w:t xml:space="preserve">including </w:t>
      </w:r>
      <w:r w:rsidRPr="00831B6C">
        <w:rPr>
          <w:rFonts w:ascii="Times New Roman" w:hAnsi="Times New Roman"/>
          <w:sz w:val="22"/>
          <w:szCs w:val="22"/>
        </w:rPr>
        <w:t>all key activities, critical activities and resources</w:t>
      </w:r>
      <w:r>
        <w:rPr>
          <w:rFonts w:ascii="Times New Roman" w:hAnsi="Times New Roman"/>
          <w:sz w:val="22"/>
          <w:szCs w:val="22"/>
        </w:rPr>
        <w:t xml:space="preserve"> and any requirements of the Mobilisation Strategy</w:t>
      </w:r>
      <w:r w:rsidRPr="00831B6C">
        <w:rPr>
          <w:rFonts w:ascii="Times New Roman" w:hAnsi="Times New Roman"/>
          <w:sz w:val="22"/>
          <w:szCs w:val="22"/>
        </w:rPr>
        <w:t xml:space="preserve">) covering the </w:t>
      </w:r>
      <w:r>
        <w:rPr>
          <w:rFonts w:ascii="Times New Roman" w:hAnsi="Times New Roman"/>
          <w:sz w:val="22"/>
          <w:szCs w:val="22"/>
        </w:rPr>
        <w:t>whole Mobilisation Period</w:t>
      </w:r>
      <w:r w:rsidRPr="00831B6C">
        <w:rPr>
          <w:rFonts w:ascii="Times New Roman" w:hAnsi="Times New Roman"/>
          <w:sz w:val="22"/>
          <w:szCs w:val="22"/>
        </w:rPr>
        <w:t xml:space="preserve"> and </w:t>
      </w:r>
      <w:bookmarkEnd w:id="45"/>
      <w:r>
        <w:rPr>
          <w:rFonts w:ascii="Times New Roman" w:hAnsi="Times New Roman"/>
          <w:sz w:val="22"/>
          <w:szCs w:val="22"/>
        </w:rPr>
        <w:t xml:space="preserve">shall </w:t>
      </w:r>
      <w:r w:rsidRPr="00831B6C">
        <w:rPr>
          <w:rFonts w:ascii="Times New Roman" w:hAnsi="Times New Roman"/>
          <w:sz w:val="22"/>
          <w:szCs w:val="22"/>
        </w:rPr>
        <w:t xml:space="preserve">include at least the following </w:t>
      </w:r>
      <w:r w:rsidR="001179B7">
        <w:rPr>
          <w:rFonts w:ascii="Times New Roman" w:hAnsi="Times New Roman"/>
          <w:sz w:val="22"/>
          <w:szCs w:val="22"/>
        </w:rPr>
        <w:t>A</w:t>
      </w:r>
      <w:r w:rsidRPr="00831B6C">
        <w:rPr>
          <w:rFonts w:ascii="Times New Roman" w:hAnsi="Times New Roman"/>
          <w:sz w:val="22"/>
          <w:szCs w:val="22"/>
        </w:rPr>
        <w:t xml:space="preserve">ssurance </w:t>
      </w:r>
      <w:r w:rsidR="001179B7">
        <w:rPr>
          <w:rFonts w:ascii="Times New Roman" w:hAnsi="Times New Roman"/>
          <w:sz w:val="22"/>
          <w:szCs w:val="22"/>
        </w:rPr>
        <w:t>C</w:t>
      </w:r>
      <w:r w:rsidRPr="00831B6C">
        <w:rPr>
          <w:rFonts w:ascii="Times New Roman" w:hAnsi="Times New Roman"/>
          <w:sz w:val="22"/>
          <w:szCs w:val="22"/>
        </w:rPr>
        <w:t>hecklist headings as a minimum</w:t>
      </w:r>
      <w:r w:rsidR="00706D37">
        <w:rPr>
          <w:rFonts w:ascii="Times New Roman" w:hAnsi="Times New Roman"/>
          <w:sz w:val="22"/>
          <w:szCs w:val="22"/>
        </w:rPr>
        <w:t xml:space="preserve"> (as further described in </w:t>
      </w:r>
      <w:r w:rsidR="00706D37" w:rsidRPr="00D2226F">
        <w:rPr>
          <w:rFonts w:ascii="Times New Roman" w:hAnsi="Times New Roman"/>
          <w:b/>
          <w:sz w:val="22"/>
          <w:szCs w:val="22"/>
        </w:rPr>
        <w:t xml:space="preserve">Annex </w:t>
      </w:r>
      <w:r w:rsidR="001179B7">
        <w:rPr>
          <w:rFonts w:ascii="Times New Roman" w:hAnsi="Times New Roman"/>
          <w:b/>
          <w:sz w:val="22"/>
          <w:szCs w:val="22"/>
        </w:rPr>
        <w:t>D</w:t>
      </w:r>
      <w:r w:rsidR="00706D37" w:rsidRPr="005D0DA7">
        <w:rPr>
          <w:rFonts w:ascii="Times New Roman" w:hAnsi="Times New Roman"/>
          <w:b/>
          <w:sz w:val="22"/>
          <w:szCs w:val="22"/>
        </w:rPr>
        <w:t xml:space="preserve"> </w:t>
      </w:r>
      <w:r w:rsidR="00706D37" w:rsidRPr="00706D37">
        <w:rPr>
          <w:rFonts w:ascii="Times New Roman" w:hAnsi="Times New Roman"/>
          <w:sz w:val="22"/>
          <w:szCs w:val="22"/>
        </w:rPr>
        <w:t xml:space="preserve">of </w:t>
      </w:r>
      <w:r w:rsidR="00D2226F" w:rsidRPr="00D2226F">
        <w:rPr>
          <w:rFonts w:ascii="Times New Roman" w:hAnsi="Times New Roman"/>
          <w:b/>
          <w:sz w:val="22"/>
          <w:szCs w:val="22"/>
        </w:rPr>
        <w:t>Appendix 1 (</w:t>
      </w:r>
      <w:r w:rsidR="00706D37" w:rsidRPr="00D2226F">
        <w:rPr>
          <w:rFonts w:ascii="Times New Roman" w:hAnsi="Times New Roman"/>
          <w:b/>
          <w:sz w:val="22"/>
          <w:szCs w:val="22"/>
        </w:rPr>
        <w:t>Mobilisation Strategy</w:t>
      </w:r>
      <w:r w:rsidR="00D2226F" w:rsidRPr="00D2226F">
        <w:rPr>
          <w:rFonts w:ascii="Times New Roman" w:hAnsi="Times New Roman"/>
          <w:b/>
          <w:sz w:val="22"/>
          <w:szCs w:val="22"/>
        </w:rPr>
        <w:t>)</w:t>
      </w:r>
      <w:r w:rsidR="00D2226F">
        <w:rPr>
          <w:rFonts w:ascii="Times New Roman" w:hAnsi="Times New Roman"/>
          <w:sz w:val="22"/>
          <w:szCs w:val="22"/>
        </w:rPr>
        <w:t xml:space="preserve"> of this </w:t>
      </w:r>
      <w:r w:rsidR="00D2226F">
        <w:rPr>
          <w:rFonts w:ascii="Times New Roman" w:hAnsi="Times New Roman"/>
          <w:b/>
          <w:sz w:val="22"/>
          <w:szCs w:val="22"/>
        </w:rPr>
        <w:t>Schedule 5 (Mobilisation)</w:t>
      </w:r>
      <w:r w:rsidR="00706D37">
        <w:rPr>
          <w:rFonts w:ascii="Times New Roman" w:hAnsi="Times New Roman"/>
          <w:sz w:val="22"/>
          <w:szCs w:val="22"/>
        </w:rPr>
        <w:t>)</w:t>
      </w:r>
      <w:r w:rsidRPr="00831B6C">
        <w:rPr>
          <w:rFonts w:ascii="Times New Roman" w:hAnsi="Times New Roman"/>
          <w:sz w:val="22"/>
          <w:szCs w:val="22"/>
        </w:rPr>
        <w:t>:</w:t>
      </w:r>
    </w:p>
    <w:p w14:paraId="6A3B1A1B" w14:textId="77777777" w:rsidR="00706D37" w:rsidRPr="00E42E36" w:rsidRDefault="00706D37" w:rsidP="00706D37">
      <w:pPr>
        <w:pStyle w:val="Level3"/>
        <w:rPr>
          <w:rFonts w:ascii="Times New Roman" w:hAnsi="Times New Roman"/>
          <w:sz w:val="22"/>
          <w:szCs w:val="22"/>
        </w:rPr>
      </w:pPr>
      <w:r w:rsidRPr="00E42E36">
        <w:rPr>
          <w:rFonts w:ascii="Times New Roman" w:hAnsi="Times New Roman"/>
          <w:sz w:val="22"/>
          <w:szCs w:val="22"/>
        </w:rPr>
        <w:t>leadership, project governance and organisation;</w:t>
      </w:r>
    </w:p>
    <w:p w14:paraId="7865776A" w14:textId="77777777" w:rsidR="00706D37" w:rsidRPr="00E42E36" w:rsidRDefault="00706D37" w:rsidP="00706D37">
      <w:pPr>
        <w:pStyle w:val="Level3"/>
        <w:rPr>
          <w:rFonts w:ascii="Times New Roman" w:hAnsi="Times New Roman"/>
          <w:sz w:val="22"/>
          <w:szCs w:val="22"/>
        </w:rPr>
      </w:pPr>
      <w:r w:rsidRPr="00E42E36">
        <w:rPr>
          <w:rFonts w:ascii="Times New Roman" w:hAnsi="Times New Roman"/>
          <w:sz w:val="22"/>
          <w:szCs w:val="22"/>
        </w:rPr>
        <w:t>risk governance/scheduled review meetings;</w:t>
      </w:r>
    </w:p>
    <w:p w14:paraId="67A31624" w14:textId="77777777" w:rsidR="00706D37" w:rsidRPr="00E42E36" w:rsidRDefault="00706D37" w:rsidP="00706D37">
      <w:pPr>
        <w:pStyle w:val="Level3"/>
        <w:rPr>
          <w:rFonts w:ascii="Times New Roman" w:hAnsi="Times New Roman"/>
          <w:sz w:val="22"/>
          <w:szCs w:val="22"/>
        </w:rPr>
      </w:pPr>
      <w:r w:rsidRPr="00E42E36">
        <w:rPr>
          <w:rFonts w:ascii="Times New Roman" w:hAnsi="Times New Roman"/>
          <w:sz w:val="22"/>
          <w:szCs w:val="22"/>
        </w:rPr>
        <w:t>shared vision, respect, values and goals;</w:t>
      </w:r>
    </w:p>
    <w:p w14:paraId="76954DFF" w14:textId="77777777" w:rsidR="00706D37" w:rsidRPr="00E42E36" w:rsidRDefault="00706D37" w:rsidP="00706D37">
      <w:pPr>
        <w:pStyle w:val="Level3"/>
        <w:rPr>
          <w:rFonts w:ascii="Times New Roman" w:hAnsi="Times New Roman"/>
          <w:sz w:val="22"/>
          <w:szCs w:val="22"/>
        </w:rPr>
      </w:pPr>
      <w:r w:rsidRPr="00E42E36">
        <w:rPr>
          <w:rFonts w:ascii="Times New Roman" w:hAnsi="Times New Roman"/>
          <w:sz w:val="22"/>
          <w:szCs w:val="22"/>
        </w:rPr>
        <w:t>communication, partner and stakeholder engagement strategies</w:t>
      </w:r>
      <w:r>
        <w:rPr>
          <w:rFonts w:ascii="Times New Roman" w:hAnsi="Times New Roman"/>
          <w:sz w:val="22"/>
          <w:szCs w:val="22"/>
        </w:rPr>
        <w:t xml:space="preserve"> (including community engagement and public relations procedures)</w:t>
      </w:r>
      <w:r w:rsidRPr="00E42E36">
        <w:rPr>
          <w:rFonts w:ascii="Times New Roman" w:hAnsi="Times New Roman"/>
          <w:sz w:val="22"/>
          <w:szCs w:val="22"/>
        </w:rPr>
        <w:t>;</w:t>
      </w:r>
    </w:p>
    <w:p w14:paraId="58DE378E" w14:textId="77777777" w:rsidR="00706D37" w:rsidRPr="00E42E36" w:rsidRDefault="00706D37" w:rsidP="00706D37">
      <w:pPr>
        <w:pStyle w:val="Level3"/>
        <w:rPr>
          <w:rFonts w:ascii="Times New Roman" w:hAnsi="Times New Roman"/>
          <w:sz w:val="22"/>
          <w:szCs w:val="22"/>
        </w:rPr>
      </w:pPr>
      <w:r w:rsidRPr="00E42E36">
        <w:rPr>
          <w:rFonts w:ascii="Times New Roman" w:hAnsi="Times New Roman"/>
          <w:sz w:val="22"/>
          <w:szCs w:val="22"/>
        </w:rPr>
        <w:t>recruitment and retention during the Contract</w:t>
      </w:r>
      <w:r>
        <w:rPr>
          <w:rFonts w:ascii="Times New Roman" w:hAnsi="Times New Roman"/>
          <w:sz w:val="22"/>
          <w:szCs w:val="22"/>
        </w:rPr>
        <w:t xml:space="preserve"> Period, including a resourcing plan for the entire mobilisation period</w:t>
      </w:r>
      <w:r w:rsidRPr="00E42E36">
        <w:rPr>
          <w:rFonts w:ascii="Times New Roman" w:hAnsi="Times New Roman"/>
          <w:sz w:val="22"/>
          <w:szCs w:val="22"/>
        </w:rPr>
        <w:t>;</w:t>
      </w:r>
    </w:p>
    <w:p w14:paraId="60062F9B" w14:textId="77777777" w:rsidR="00706D37" w:rsidRPr="00E42E36" w:rsidRDefault="00706D37" w:rsidP="00706D37">
      <w:pPr>
        <w:pStyle w:val="Level3"/>
        <w:rPr>
          <w:rFonts w:ascii="Times New Roman" w:hAnsi="Times New Roman"/>
          <w:sz w:val="22"/>
          <w:szCs w:val="22"/>
        </w:rPr>
      </w:pPr>
      <w:r w:rsidRPr="00E42E36">
        <w:rPr>
          <w:rFonts w:ascii="Times New Roman" w:hAnsi="Times New Roman"/>
          <w:sz w:val="22"/>
          <w:szCs w:val="22"/>
        </w:rPr>
        <w:t>organisational staffing requirements;</w:t>
      </w:r>
    </w:p>
    <w:p w14:paraId="685D3229" w14:textId="5A62BB97" w:rsidR="00706D37" w:rsidRPr="00E42E36" w:rsidRDefault="00706D37" w:rsidP="00706D37">
      <w:pPr>
        <w:pStyle w:val="Level3"/>
        <w:rPr>
          <w:rFonts w:ascii="Times New Roman" w:hAnsi="Times New Roman"/>
          <w:sz w:val="22"/>
          <w:szCs w:val="22"/>
        </w:rPr>
      </w:pPr>
      <w:r w:rsidRPr="00E42E36">
        <w:rPr>
          <w:rFonts w:ascii="Times New Roman" w:hAnsi="Times New Roman"/>
          <w:sz w:val="22"/>
          <w:szCs w:val="22"/>
        </w:rPr>
        <w:t xml:space="preserve">training, personal development and </w:t>
      </w:r>
      <w:r w:rsidR="009D3AEF">
        <w:rPr>
          <w:rFonts w:ascii="Times New Roman" w:hAnsi="Times New Roman"/>
          <w:sz w:val="22"/>
          <w:szCs w:val="22"/>
        </w:rPr>
        <w:t>'</w:t>
      </w:r>
      <w:r w:rsidRPr="00E42E36">
        <w:rPr>
          <w:rFonts w:ascii="Times New Roman" w:hAnsi="Times New Roman"/>
          <w:sz w:val="22"/>
          <w:szCs w:val="22"/>
        </w:rPr>
        <w:t>setting the right workplace culture</w:t>
      </w:r>
      <w:r w:rsidR="00590D71">
        <w:rPr>
          <w:rFonts w:ascii="Times New Roman" w:hAnsi="Times New Roman"/>
          <w:sz w:val="22"/>
          <w:szCs w:val="22"/>
        </w:rPr>
        <w:t>'</w:t>
      </w:r>
      <w:r w:rsidRPr="00E42E36">
        <w:rPr>
          <w:rFonts w:ascii="Times New Roman" w:hAnsi="Times New Roman"/>
          <w:sz w:val="22"/>
          <w:szCs w:val="22"/>
        </w:rPr>
        <w:t>;</w:t>
      </w:r>
    </w:p>
    <w:p w14:paraId="5A5A3B77" w14:textId="77777777" w:rsidR="00706D37" w:rsidRPr="00E42E36" w:rsidRDefault="00706D37" w:rsidP="00706D37">
      <w:pPr>
        <w:pStyle w:val="Level3"/>
        <w:rPr>
          <w:rFonts w:ascii="Times New Roman" w:hAnsi="Times New Roman"/>
          <w:sz w:val="22"/>
          <w:szCs w:val="22"/>
        </w:rPr>
      </w:pPr>
      <w:r w:rsidRPr="00E42E36">
        <w:rPr>
          <w:rFonts w:ascii="Times New Roman" w:hAnsi="Times New Roman"/>
          <w:sz w:val="22"/>
          <w:szCs w:val="22"/>
        </w:rPr>
        <w:t xml:space="preserve">delivery and </w:t>
      </w:r>
      <w:r>
        <w:rPr>
          <w:rFonts w:ascii="Times New Roman" w:hAnsi="Times New Roman"/>
          <w:sz w:val="22"/>
          <w:szCs w:val="22"/>
        </w:rPr>
        <w:t xml:space="preserve">any </w:t>
      </w:r>
      <w:r w:rsidRPr="00E42E36">
        <w:rPr>
          <w:rFonts w:ascii="Times New Roman" w:hAnsi="Times New Roman"/>
          <w:sz w:val="22"/>
          <w:szCs w:val="22"/>
        </w:rPr>
        <w:t xml:space="preserve">transitioning of ICT and documentation (in accordance with the requirements of </w:t>
      </w:r>
      <w:r w:rsidRPr="00E42E36">
        <w:rPr>
          <w:rFonts w:ascii="Times New Roman" w:hAnsi="Times New Roman"/>
          <w:b/>
          <w:sz w:val="22"/>
          <w:szCs w:val="22"/>
        </w:rPr>
        <w:t>Schedule 2 (Digital)</w:t>
      </w:r>
      <w:r w:rsidRPr="00E42E36">
        <w:rPr>
          <w:rFonts w:ascii="Times New Roman" w:hAnsi="Times New Roman"/>
          <w:sz w:val="22"/>
          <w:szCs w:val="22"/>
        </w:rPr>
        <w:t>);</w:t>
      </w:r>
    </w:p>
    <w:p w14:paraId="52A825A3" w14:textId="77777777" w:rsidR="00706D37" w:rsidRPr="00E42E36" w:rsidRDefault="00706D37" w:rsidP="00706D37">
      <w:pPr>
        <w:pStyle w:val="Level3"/>
        <w:rPr>
          <w:rFonts w:ascii="Times New Roman" w:hAnsi="Times New Roman"/>
          <w:sz w:val="22"/>
          <w:szCs w:val="22"/>
        </w:rPr>
      </w:pPr>
      <w:r w:rsidRPr="00E42E36">
        <w:rPr>
          <w:rFonts w:ascii="Times New Roman" w:hAnsi="Times New Roman"/>
          <w:sz w:val="22"/>
          <w:szCs w:val="22"/>
        </w:rPr>
        <w:lastRenderedPageBreak/>
        <w:t>details on the mobilisation of the Property and Facilities Management Services (in</w:t>
      </w:r>
      <w:r>
        <w:rPr>
          <w:rFonts w:ascii="Times New Roman" w:hAnsi="Times New Roman"/>
          <w:sz w:val="22"/>
          <w:szCs w:val="22"/>
        </w:rPr>
        <w:t xml:space="preserve"> accordance with the </w:t>
      </w:r>
      <w:r w:rsidRPr="00E42E36">
        <w:rPr>
          <w:rFonts w:ascii="Times New Roman" w:hAnsi="Times New Roman"/>
          <w:sz w:val="22"/>
          <w:szCs w:val="22"/>
        </w:rPr>
        <w:t xml:space="preserve">requirements </w:t>
      </w:r>
      <w:r>
        <w:rPr>
          <w:rFonts w:ascii="Times New Roman" w:hAnsi="Times New Roman"/>
          <w:sz w:val="22"/>
          <w:szCs w:val="22"/>
        </w:rPr>
        <w:t xml:space="preserve">of </w:t>
      </w:r>
      <w:r w:rsidRPr="00E42E36">
        <w:rPr>
          <w:rFonts w:ascii="Times New Roman" w:hAnsi="Times New Roman"/>
          <w:b/>
          <w:sz w:val="22"/>
          <w:szCs w:val="22"/>
        </w:rPr>
        <w:t xml:space="preserve">paragraph 11.1.3 (Mobilisation </w:t>
      </w:r>
      <w:r>
        <w:rPr>
          <w:rFonts w:ascii="Times New Roman" w:hAnsi="Times New Roman"/>
          <w:b/>
          <w:sz w:val="22"/>
          <w:szCs w:val="22"/>
        </w:rPr>
        <w:t>Period</w:t>
      </w:r>
      <w:r w:rsidRPr="00E42E36">
        <w:rPr>
          <w:rFonts w:ascii="Times New Roman" w:hAnsi="Times New Roman"/>
          <w:b/>
          <w:sz w:val="22"/>
          <w:szCs w:val="22"/>
        </w:rPr>
        <w:t>)</w:t>
      </w:r>
      <w:r w:rsidRPr="00E42E36">
        <w:rPr>
          <w:rFonts w:ascii="Times New Roman" w:hAnsi="Times New Roman"/>
          <w:sz w:val="22"/>
          <w:szCs w:val="22"/>
        </w:rPr>
        <w:t xml:space="preserve"> of </w:t>
      </w:r>
      <w:r w:rsidRPr="00E42E36">
        <w:rPr>
          <w:rFonts w:ascii="Times New Roman" w:hAnsi="Times New Roman"/>
          <w:b/>
          <w:sz w:val="22"/>
          <w:szCs w:val="22"/>
        </w:rPr>
        <w:t>Schedule 11 (Property and Facilities Management)</w:t>
      </w:r>
      <w:r w:rsidRPr="00E42E36">
        <w:rPr>
          <w:rFonts w:ascii="Times New Roman" w:hAnsi="Times New Roman"/>
          <w:sz w:val="22"/>
          <w:szCs w:val="22"/>
        </w:rPr>
        <w:t>);</w:t>
      </w:r>
    </w:p>
    <w:p w14:paraId="06EB1A7C" w14:textId="53ADD1AA" w:rsidR="001179B7" w:rsidRDefault="001179B7" w:rsidP="00706D37">
      <w:pPr>
        <w:pStyle w:val="Level3"/>
        <w:rPr>
          <w:rFonts w:ascii="Times New Roman" w:hAnsi="Times New Roman"/>
          <w:sz w:val="22"/>
          <w:szCs w:val="22"/>
        </w:rPr>
      </w:pPr>
      <w:bookmarkStart w:id="46" w:name="_Ref60910954"/>
      <w:r>
        <w:rPr>
          <w:rFonts w:ascii="Times New Roman" w:hAnsi="Times New Roman"/>
          <w:sz w:val="22"/>
          <w:szCs w:val="22"/>
        </w:rPr>
        <w:t xml:space="preserve">Prison Industries and (where applicable) resettlement service plans for current and future (in accordance with the requirements of </w:t>
      </w:r>
      <w:r w:rsidRPr="001179B7">
        <w:rPr>
          <w:rFonts w:ascii="Times New Roman" w:hAnsi="Times New Roman"/>
          <w:b/>
          <w:bCs/>
          <w:sz w:val="22"/>
          <w:szCs w:val="22"/>
        </w:rPr>
        <w:t>Part 3 (Prison Industries)</w:t>
      </w:r>
      <w:r>
        <w:rPr>
          <w:rFonts w:ascii="Times New Roman" w:hAnsi="Times New Roman"/>
          <w:sz w:val="22"/>
          <w:szCs w:val="22"/>
        </w:rPr>
        <w:t xml:space="preserve"> of </w:t>
      </w:r>
      <w:r w:rsidRPr="001179B7">
        <w:rPr>
          <w:rFonts w:ascii="Times New Roman" w:hAnsi="Times New Roman"/>
          <w:b/>
          <w:bCs/>
          <w:sz w:val="22"/>
          <w:szCs w:val="22"/>
        </w:rPr>
        <w:t>Schedule 1 (Authority’s Custodial Service Requirements)</w:t>
      </w:r>
      <w:r>
        <w:rPr>
          <w:rFonts w:ascii="Times New Roman" w:hAnsi="Times New Roman"/>
          <w:sz w:val="22"/>
          <w:szCs w:val="22"/>
        </w:rPr>
        <w:t>);</w:t>
      </w:r>
    </w:p>
    <w:p w14:paraId="17B8BD27" w14:textId="6C9ABA54" w:rsidR="00706D37" w:rsidRDefault="00706D37" w:rsidP="00706D37">
      <w:pPr>
        <w:pStyle w:val="Level3"/>
        <w:rPr>
          <w:rFonts w:ascii="Times New Roman" w:hAnsi="Times New Roman"/>
          <w:sz w:val="22"/>
          <w:szCs w:val="22"/>
        </w:rPr>
      </w:pPr>
      <w:bookmarkStart w:id="47" w:name="_Ref93835892"/>
      <w:r w:rsidRPr="00E42E36">
        <w:rPr>
          <w:rFonts w:ascii="Times New Roman" w:hAnsi="Times New Roman"/>
          <w:sz w:val="22"/>
          <w:szCs w:val="22"/>
        </w:rPr>
        <w:t xml:space="preserve">operational and quality assurance requirements for the delivery of Custodial Services (in accordance with the requirements of </w:t>
      </w:r>
      <w:r w:rsidRPr="00E42E36">
        <w:rPr>
          <w:rFonts w:ascii="Times New Roman" w:hAnsi="Times New Roman"/>
          <w:b/>
          <w:sz w:val="22"/>
          <w:szCs w:val="22"/>
        </w:rPr>
        <w:t>Part 1 (Custodial Services)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9D3AEF">
        <w:rPr>
          <w:rFonts w:ascii="Times New Roman" w:hAnsi="Times New Roman"/>
          <w:b/>
          <w:sz w:val="22"/>
          <w:szCs w:val="22"/>
        </w:rPr>
        <w:t>'</w:t>
      </w:r>
      <w:r w:rsidRPr="00E42E36">
        <w:rPr>
          <w:rFonts w:ascii="Times New Roman" w:hAnsi="Times New Roman"/>
          <w:b/>
          <w:sz w:val="22"/>
          <w:szCs w:val="22"/>
        </w:rPr>
        <w:t>s Custodial Service Requirements)</w:t>
      </w:r>
      <w:r w:rsidRPr="00E42E36">
        <w:rPr>
          <w:rFonts w:ascii="Times New Roman" w:hAnsi="Times New Roman"/>
          <w:sz w:val="22"/>
          <w:szCs w:val="22"/>
        </w:rPr>
        <w:t>)</w:t>
      </w:r>
      <w:r w:rsidR="001F67D5">
        <w:rPr>
          <w:rFonts w:ascii="Times New Roman" w:hAnsi="Times New Roman"/>
          <w:sz w:val="22"/>
          <w:szCs w:val="22"/>
        </w:rPr>
        <w:t xml:space="preserve"> including </w:t>
      </w:r>
      <w:r w:rsidR="001F67D5" w:rsidRPr="00E42E36">
        <w:rPr>
          <w:rFonts w:ascii="Times New Roman" w:hAnsi="Times New Roman"/>
          <w:sz w:val="22"/>
          <w:szCs w:val="22"/>
        </w:rPr>
        <w:t>an initial plan detailing how the Contractor intends to prepare for providing and provide the Services during the Mobilisation Period</w:t>
      </w:r>
      <w:r>
        <w:rPr>
          <w:rFonts w:ascii="Times New Roman" w:hAnsi="Times New Roman"/>
          <w:sz w:val="22"/>
          <w:szCs w:val="22"/>
        </w:rPr>
        <w:t xml:space="preserve"> </w:t>
      </w:r>
      <w:r w:rsidR="001F67D5">
        <w:rPr>
          <w:rFonts w:ascii="Times New Roman" w:hAnsi="Times New Roman"/>
          <w:sz w:val="22"/>
          <w:szCs w:val="22"/>
        </w:rPr>
        <w:t xml:space="preserve">(the </w:t>
      </w:r>
      <w:r w:rsidR="009D3AEF">
        <w:rPr>
          <w:rFonts w:ascii="Times New Roman" w:hAnsi="Times New Roman"/>
          <w:sz w:val="22"/>
          <w:szCs w:val="22"/>
        </w:rPr>
        <w:t>"</w:t>
      </w:r>
      <w:r w:rsidRPr="001F67D5">
        <w:rPr>
          <w:rFonts w:ascii="Times New Roman" w:hAnsi="Times New Roman"/>
          <w:b/>
          <w:sz w:val="22"/>
          <w:szCs w:val="22"/>
        </w:rPr>
        <w:t>Initial Custodial Services Delivery Plan</w:t>
      </w:r>
      <w:r w:rsidR="009D3AEF">
        <w:rPr>
          <w:rFonts w:ascii="Times New Roman" w:hAnsi="Times New Roman"/>
          <w:sz w:val="22"/>
          <w:szCs w:val="22"/>
        </w:rPr>
        <w:t>"</w:t>
      </w:r>
      <w:r w:rsidR="001F67D5">
        <w:rPr>
          <w:rFonts w:ascii="Times New Roman" w:hAnsi="Times New Roman"/>
          <w:sz w:val="22"/>
          <w:szCs w:val="22"/>
        </w:rPr>
        <w:t>)</w:t>
      </w:r>
      <w:r>
        <w:rPr>
          <w:rFonts w:ascii="Times New Roman" w:hAnsi="Times New Roman"/>
          <w:sz w:val="22"/>
          <w:szCs w:val="22"/>
        </w:rPr>
        <w:t>;</w:t>
      </w:r>
      <w:bookmarkEnd w:id="46"/>
      <w:bookmarkEnd w:id="47"/>
    </w:p>
    <w:p w14:paraId="253D39F7" w14:textId="77777777" w:rsidR="00706D37" w:rsidRDefault="00706D37" w:rsidP="00706D37">
      <w:pPr>
        <w:pStyle w:val="Level3"/>
        <w:rPr>
          <w:rFonts w:ascii="Times New Roman" w:hAnsi="Times New Roman"/>
          <w:sz w:val="22"/>
          <w:szCs w:val="22"/>
        </w:rPr>
      </w:pPr>
      <w:r w:rsidRPr="00E42E36">
        <w:rPr>
          <w:rFonts w:ascii="Times New Roman" w:hAnsi="Times New Roman"/>
          <w:sz w:val="22"/>
          <w:szCs w:val="22"/>
        </w:rPr>
        <w:t xml:space="preserve">adherence </w:t>
      </w:r>
      <w:r>
        <w:rPr>
          <w:rFonts w:ascii="Times New Roman" w:hAnsi="Times New Roman"/>
          <w:sz w:val="22"/>
          <w:szCs w:val="22"/>
        </w:rPr>
        <w:t>to</w:t>
      </w:r>
      <w:r w:rsidRPr="00E42E36">
        <w:rPr>
          <w:rFonts w:ascii="Times New Roman" w:hAnsi="Times New Roman"/>
          <w:sz w:val="22"/>
          <w:szCs w:val="22"/>
        </w:rPr>
        <w:t xml:space="preserve"> the National Security Framework </w:t>
      </w:r>
      <w:r>
        <w:rPr>
          <w:rFonts w:ascii="Times New Roman" w:hAnsi="Times New Roman"/>
          <w:sz w:val="22"/>
          <w:szCs w:val="22"/>
        </w:rPr>
        <w:t>(as</w:t>
      </w:r>
      <w:r w:rsidRPr="00E42E36">
        <w:rPr>
          <w:rFonts w:ascii="Times New Roman" w:hAnsi="Times New Roman"/>
          <w:sz w:val="22"/>
          <w:szCs w:val="22"/>
        </w:rPr>
        <w:t xml:space="preserve"> </w:t>
      </w:r>
      <w:r>
        <w:rPr>
          <w:rFonts w:ascii="Times New Roman" w:hAnsi="Times New Roman"/>
          <w:sz w:val="22"/>
          <w:szCs w:val="22"/>
        </w:rPr>
        <w:t xml:space="preserve">applied through the </w:t>
      </w:r>
      <w:r w:rsidRPr="00E42E36">
        <w:rPr>
          <w:rFonts w:ascii="Times New Roman" w:hAnsi="Times New Roman"/>
          <w:sz w:val="22"/>
          <w:szCs w:val="22"/>
        </w:rPr>
        <w:t>Local Security Strategy</w:t>
      </w:r>
      <w:r>
        <w:rPr>
          <w:rFonts w:ascii="Times New Roman" w:hAnsi="Times New Roman"/>
          <w:sz w:val="22"/>
          <w:szCs w:val="22"/>
        </w:rPr>
        <w:t>);</w:t>
      </w:r>
    </w:p>
    <w:p w14:paraId="38E5866F" w14:textId="77777777" w:rsidR="00706D37" w:rsidRPr="00E42E36" w:rsidRDefault="00706D37" w:rsidP="00706D37">
      <w:pPr>
        <w:pStyle w:val="Level3"/>
        <w:rPr>
          <w:rFonts w:ascii="Times New Roman" w:hAnsi="Times New Roman"/>
          <w:sz w:val="22"/>
          <w:szCs w:val="22"/>
        </w:rPr>
      </w:pPr>
      <w:r w:rsidRPr="00E42E36">
        <w:rPr>
          <w:rFonts w:ascii="Times New Roman" w:hAnsi="Times New Roman"/>
          <w:sz w:val="22"/>
          <w:szCs w:val="22"/>
        </w:rPr>
        <w:t>first night, induction and discharge procedures prior to Prisoner arrival;</w:t>
      </w:r>
    </w:p>
    <w:p w14:paraId="586311A9" w14:textId="77777777" w:rsidR="00706D37" w:rsidRPr="00E42E36" w:rsidRDefault="00706D37" w:rsidP="00706D37">
      <w:pPr>
        <w:pStyle w:val="Level3"/>
        <w:rPr>
          <w:rFonts w:ascii="Times New Roman" w:hAnsi="Times New Roman"/>
          <w:sz w:val="22"/>
          <w:szCs w:val="22"/>
        </w:rPr>
      </w:pPr>
      <w:r w:rsidRPr="00E42E36">
        <w:rPr>
          <w:rFonts w:ascii="Times New Roman" w:hAnsi="Times New Roman"/>
          <w:sz w:val="22"/>
          <w:szCs w:val="22"/>
        </w:rPr>
        <w:t>Third Party engagement;</w:t>
      </w:r>
    </w:p>
    <w:p w14:paraId="6BA96938" w14:textId="77777777" w:rsidR="00706D37" w:rsidRPr="00E42E36" w:rsidRDefault="00706D37" w:rsidP="00706D37">
      <w:pPr>
        <w:pStyle w:val="Level3"/>
        <w:rPr>
          <w:rFonts w:ascii="Times New Roman" w:hAnsi="Times New Roman"/>
          <w:sz w:val="22"/>
          <w:szCs w:val="22"/>
        </w:rPr>
      </w:pPr>
      <w:r w:rsidRPr="00E42E36">
        <w:rPr>
          <w:rFonts w:ascii="Times New Roman" w:hAnsi="Times New Roman"/>
          <w:sz w:val="22"/>
          <w:szCs w:val="22"/>
        </w:rPr>
        <w:t xml:space="preserve">Ramp-Up (if relevant); </w:t>
      </w:r>
    </w:p>
    <w:p w14:paraId="5D36679A" w14:textId="77777777" w:rsidR="00706D37" w:rsidRPr="00E42E36" w:rsidRDefault="00706D37" w:rsidP="00706D37">
      <w:pPr>
        <w:pStyle w:val="Level3"/>
        <w:rPr>
          <w:rFonts w:ascii="Times New Roman" w:hAnsi="Times New Roman"/>
          <w:sz w:val="22"/>
          <w:szCs w:val="22"/>
        </w:rPr>
      </w:pPr>
      <w:r w:rsidRPr="00E42E36">
        <w:rPr>
          <w:rFonts w:ascii="Times New Roman" w:hAnsi="Times New Roman"/>
          <w:sz w:val="22"/>
          <w:szCs w:val="22"/>
        </w:rPr>
        <w:t>Transf</w:t>
      </w:r>
      <w:r>
        <w:rPr>
          <w:rFonts w:ascii="Times New Roman" w:hAnsi="Times New Roman"/>
          <w:sz w:val="22"/>
          <w:szCs w:val="22"/>
        </w:rPr>
        <w:t>ormation Plan (if relevant);</w:t>
      </w:r>
    </w:p>
    <w:p w14:paraId="0B316C45" w14:textId="77777777" w:rsidR="00D5142D" w:rsidRDefault="00706D37" w:rsidP="00706D37">
      <w:pPr>
        <w:pStyle w:val="Level3"/>
        <w:rPr>
          <w:rFonts w:ascii="Times New Roman" w:hAnsi="Times New Roman"/>
          <w:sz w:val="22"/>
          <w:szCs w:val="22"/>
        </w:rPr>
      </w:pPr>
      <w:r w:rsidRPr="00E42E36">
        <w:rPr>
          <w:rFonts w:ascii="Times New Roman" w:hAnsi="Times New Roman"/>
          <w:sz w:val="22"/>
          <w:szCs w:val="22"/>
        </w:rPr>
        <w:t>provision of a safe, secure, and de</w:t>
      </w:r>
      <w:r>
        <w:rPr>
          <w:rFonts w:ascii="Times New Roman" w:hAnsi="Times New Roman"/>
          <w:sz w:val="22"/>
          <w:szCs w:val="22"/>
        </w:rPr>
        <w:t xml:space="preserve">cent environment (safeguarding); </w:t>
      </w:r>
    </w:p>
    <w:p w14:paraId="02134712" w14:textId="77777777" w:rsidR="00706D37" w:rsidRDefault="00D5142D" w:rsidP="00706D37">
      <w:pPr>
        <w:pStyle w:val="Level3"/>
        <w:rPr>
          <w:rFonts w:ascii="Times New Roman" w:hAnsi="Times New Roman"/>
          <w:sz w:val="22"/>
          <w:szCs w:val="22"/>
        </w:rPr>
      </w:pPr>
      <w:r>
        <w:rPr>
          <w:rFonts w:ascii="Times New Roman" w:hAnsi="Times New Roman"/>
          <w:sz w:val="22"/>
          <w:szCs w:val="22"/>
        </w:rPr>
        <w:t xml:space="preserve">Mobilisation </w:t>
      </w:r>
      <w:r w:rsidR="00740E67">
        <w:rPr>
          <w:rFonts w:ascii="Times New Roman" w:hAnsi="Times New Roman"/>
          <w:sz w:val="22"/>
          <w:szCs w:val="22"/>
        </w:rPr>
        <w:t>Action Plan</w:t>
      </w:r>
      <w:r>
        <w:rPr>
          <w:rFonts w:ascii="Times New Roman" w:hAnsi="Times New Roman"/>
          <w:sz w:val="22"/>
          <w:szCs w:val="22"/>
        </w:rPr>
        <w:t xml:space="preserve">; </w:t>
      </w:r>
      <w:r w:rsidR="00706D37">
        <w:rPr>
          <w:rFonts w:ascii="Times New Roman" w:hAnsi="Times New Roman"/>
          <w:sz w:val="22"/>
          <w:szCs w:val="22"/>
        </w:rPr>
        <w:t>and</w:t>
      </w:r>
    </w:p>
    <w:p w14:paraId="389A3343" w14:textId="069A6A0A" w:rsidR="00706D37" w:rsidRPr="00E42E36" w:rsidRDefault="00706D37" w:rsidP="00706D37">
      <w:pPr>
        <w:pStyle w:val="Level3"/>
        <w:rPr>
          <w:rFonts w:ascii="Times New Roman" w:hAnsi="Times New Roman"/>
          <w:sz w:val="22"/>
          <w:szCs w:val="22"/>
        </w:rPr>
      </w:pPr>
      <w:r>
        <w:rPr>
          <w:rFonts w:ascii="Times New Roman" w:hAnsi="Times New Roman"/>
          <w:sz w:val="22"/>
          <w:szCs w:val="22"/>
        </w:rPr>
        <w:t>any Mobilisation activities provided by the Contractor and included within the Contractor</w:t>
      </w:r>
      <w:r w:rsidR="009D3AEF">
        <w:rPr>
          <w:rFonts w:ascii="Times New Roman" w:hAnsi="Times New Roman"/>
          <w:sz w:val="22"/>
          <w:szCs w:val="22"/>
        </w:rPr>
        <w:t>'</w:t>
      </w:r>
      <w:r>
        <w:rPr>
          <w:rFonts w:ascii="Times New Roman" w:hAnsi="Times New Roman"/>
          <w:sz w:val="22"/>
          <w:szCs w:val="22"/>
        </w:rPr>
        <w:t>s Proposal</w:t>
      </w:r>
      <w:r w:rsidR="000C0CB1">
        <w:rPr>
          <w:rFonts w:ascii="Times New Roman" w:hAnsi="Times New Roman"/>
          <w:sz w:val="22"/>
          <w:szCs w:val="22"/>
        </w:rPr>
        <w:t>s</w:t>
      </w:r>
      <w:r>
        <w:rPr>
          <w:rFonts w:ascii="Times New Roman" w:hAnsi="Times New Roman"/>
          <w:sz w:val="22"/>
          <w:szCs w:val="22"/>
        </w:rPr>
        <w:t>.</w:t>
      </w:r>
    </w:p>
    <w:p w14:paraId="0EAD7440" w14:textId="37D5C513" w:rsidR="001A45AA" w:rsidRPr="00E42E36" w:rsidRDefault="001A45AA" w:rsidP="001A45AA">
      <w:pPr>
        <w:pStyle w:val="Level2"/>
        <w:rPr>
          <w:rFonts w:ascii="Times New Roman" w:hAnsi="Times New Roman"/>
          <w:sz w:val="22"/>
          <w:szCs w:val="22"/>
        </w:rPr>
      </w:pPr>
      <w:bookmarkStart w:id="48" w:name="_Ref530771101"/>
      <w:r>
        <w:rPr>
          <w:rFonts w:ascii="Times New Roman" w:hAnsi="Times New Roman"/>
          <w:sz w:val="22"/>
          <w:szCs w:val="22"/>
        </w:rPr>
        <w:t xml:space="preserve">Where </w:t>
      </w:r>
      <w:r w:rsidRPr="00E42E36">
        <w:rPr>
          <w:rFonts w:ascii="Times New Roman" w:hAnsi="Times New Roman"/>
          <w:sz w:val="22"/>
          <w:szCs w:val="22"/>
        </w:rPr>
        <w:t>relevant, the Mobilisation Assurance Plan shall also include the Contractor</w:t>
      </w:r>
      <w:r w:rsidR="009D3AEF">
        <w:rPr>
          <w:rFonts w:ascii="Times New Roman" w:hAnsi="Times New Roman"/>
          <w:sz w:val="22"/>
          <w:szCs w:val="22"/>
        </w:rPr>
        <w:t>'</w:t>
      </w:r>
      <w:r w:rsidRPr="00E42E36">
        <w:rPr>
          <w:rFonts w:ascii="Times New Roman" w:hAnsi="Times New Roman"/>
          <w:sz w:val="22"/>
          <w:szCs w:val="22"/>
        </w:rPr>
        <w:t>s Transformation Plan</w:t>
      </w:r>
      <w:r>
        <w:rPr>
          <w:rFonts w:ascii="Times New Roman" w:hAnsi="Times New Roman"/>
          <w:sz w:val="22"/>
          <w:szCs w:val="22"/>
        </w:rPr>
        <w:t xml:space="preserve">. This </w:t>
      </w:r>
      <w:r w:rsidRPr="00E42E36">
        <w:rPr>
          <w:rFonts w:ascii="Times New Roman" w:hAnsi="Times New Roman"/>
          <w:sz w:val="22"/>
          <w:szCs w:val="22"/>
        </w:rPr>
        <w:t>shall detail the delivery and integration of the Contractor</w:t>
      </w:r>
      <w:r w:rsidR="009D3AEF">
        <w:rPr>
          <w:rFonts w:ascii="Times New Roman" w:hAnsi="Times New Roman"/>
          <w:sz w:val="22"/>
          <w:szCs w:val="22"/>
        </w:rPr>
        <w:t>'</w:t>
      </w:r>
      <w:r w:rsidRPr="00E42E36">
        <w:rPr>
          <w:rFonts w:ascii="Times New Roman" w:hAnsi="Times New Roman"/>
          <w:sz w:val="22"/>
          <w:szCs w:val="22"/>
        </w:rPr>
        <w:t xml:space="preserve">s Proposals for delivering improvements in efficiency and effectiveness of the Services from the Services Commencement Date. </w:t>
      </w:r>
      <w:r w:rsidR="00CA40CE">
        <w:rPr>
          <w:rFonts w:ascii="Times New Roman" w:hAnsi="Times New Roman"/>
          <w:sz w:val="22"/>
          <w:szCs w:val="22"/>
        </w:rPr>
        <w:t>If required, the</w:t>
      </w:r>
      <w:r w:rsidR="00CA40CE" w:rsidRPr="00E42E36">
        <w:rPr>
          <w:rFonts w:ascii="Times New Roman" w:hAnsi="Times New Roman"/>
          <w:sz w:val="22"/>
          <w:szCs w:val="22"/>
        </w:rPr>
        <w:t xml:space="preserve"> </w:t>
      </w:r>
      <w:r w:rsidRPr="00E42E36">
        <w:rPr>
          <w:rFonts w:ascii="Times New Roman" w:hAnsi="Times New Roman"/>
          <w:sz w:val="22"/>
          <w:szCs w:val="22"/>
        </w:rPr>
        <w:t>Transformation Plan shall also be prepared in accordance with the</w:t>
      </w:r>
      <w:r>
        <w:rPr>
          <w:rFonts w:ascii="Times New Roman" w:hAnsi="Times New Roman"/>
          <w:sz w:val="22"/>
          <w:szCs w:val="22"/>
        </w:rPr>
        <w:t xml:space="preserve"> requirements of the</w:t>
      </w:r>
      <w:r w:rsidRPr="00E42E36">
        <w:rPr>
          <w:rFonts w:ascii="Times New Roman" w:hAnsi="Times New Roman"/>
          <w:sz w:val="22"/>
          <w:szCs w:val="22"/>
        </w:rPr>
        <w:t xml:space="preserve"> Mobilisation Strategy.</w:t>
      </w:r>
      <w:bookmarkEnd w:id="48"/>
    </w:p>
    <w:p w14:paraId="2F517CBD" w14:textId="77777777" w:rsidR="001A45AA" w:rsidRPr="001A45AA" w:rsidRDefault="001A45AA" w:rsidP="001A45AA">
      <w:pPr>
        <w:pStyle w:val="Level2"/>
        <w:rPr>
          <w:rFonts w:ascii="Times New Roman" w:hAnsi="Times New Roman"/>
          <w:sz w:val="22"/>
          <w:szCs w:val="22"/>
        </w:rPr>
      </w:pPr>
      <w:r w:rsidRPr="00E42E36">
        <w:rPr>
          <w:rFonts w:ascii="Times New Roman" w:hAnsi="Times New Roman"/>
          <w:sz w:val="22"/>
          <w:szCs w:val="22"/>
        </w:rPr>
        <w:t xml:space="preserve">The </w:t>
      </w:r>
      <w:r>
        <w:rPr>
          <w:rFonts w:ascii="Times New Roman" w:hAnsi="Times New Roman"/>
          <w:sz w:val="22"/>
          <w:szCs w:val="22"/>
        </w:rPr>
        <w:t xml:space="preserve">Contractor shall maintain the </w:t>
      </w:r>
      <w:r w:rsidRPr="00E42E36">
        <w:rPr>
          <w:rFonts w:ascii="Times New Roman" w:hAnsi="Times New Roman"/>
          <w:sz w:val="22"/>
          <w:szCs w:val="22"/>
        </w:rPr>
        <w:t xml:space="preserve">Mobilisation Assurance Plan and </w:t>
      </w:r>
      <w:r>
        <w:rPr>
          <w:rFonts w:ascii="Times New Roman" w:hAnsi="Times New Roman"/>
          <w:sz w:val="22"/>
          <w:szCs w:val="22"/>
        </w:rPr>
        <w:t xml:space="preserve">shall make copies </w:t>
      </w:r>
      <w:r w:rsidRPr="00E42E36">
        <w:rPr>
          <w:rFonts w:ascii="Times New Roman" w:hAnsi="Times New Roman"/>
          <w:sz w:val="22"/>
          <w:szCs w:val="22"/>
        </w:rPr>
        <w:t xml:space="preserve">available to the Authority at each Checkpoint Meeting and Stability Threat Assessment Meeting held </w:t>
      </w:r>
      <w:r>
        <w:rPr>
          <w:rFonts w:ascii="Times New Roman" w:hAnsi="Times New Roman"/>
          <w:sz w:val="22"/>
          <w:szCs w:val="22"/>
        </w:rPr>
        <w:t>during</w:t>
      </w:r>
      <w:r w:rsidRPr="00E42E36">
        <w:rPr>
          <w:rFonts w:ascii="Times New Roman" w:hAnsi="Times New Roman"/>
          <w:sz w:val="22"/>
          <w:szCs w:val="22"/>
        </w:rPr>
        <w:t xml:space="preserve"> the Mobilisation Period</w:t>
      </w:r>
      <w:bookmarkStart w:id="49" w:name="_9kR3WTr5DA45B"/>
      <w:r w:rsidRPr="00E42E36">
        <w:rPr>
          <w:rFonts w:ascii="Times New Roman" w:hAnsi="Times New Roman"/>
          <w:sz w:val="22"/>
          <w:szCs w:val="22"/>
        </w:rPr>
        <w:t>.</w:t>
      </w:r>
      <w:bookmarkEnd w:id="49"/>
      <w:r w:rsidRPr="00E42E36">
        <w:rPr>
          <w:rFonts w:ascii="Times New Roman" w:hAnsi="Times New Roman"/>
          <w:sz w:val="22"/>
          <w:szCs w:val="22"/>
        </w:rPr>
        <w:t xml:space="preserve"> The Authority reserves the right to audit and request additional information regarding any element of the Mobilisation Assurance Plan </w:t>
      </w:r>
      <w:r w:rsidRPr="00E42E36">
        <w:rPr>
          <w:rFonts w:ascii="Times New Roman" w:hAnsi="Times New Roman"/>
          <w:sz w:val="22"/>
          <w:szCs w:val="22"/>
        </w:rPr>
        <w:lastRenderedPageBreak/>
        <w:t xml:space="preserve">(including the Transformation Plan) from the Contractor at any point during the Mobilisation Period. </w:t>
      </w:r>
    </w:p>
    <w:p w14:paraId="642B2F0E" w14:textId="7D015512" w:rsidR="00315AC5"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192866">
        <w:rPr>
          <w:rFonts w:ascii="Times New Roman" w:hAnsi="Times New Roman"/>
          <w:sz w:val="22"/>
          <w:szCs w:val="22"/>
        </w:rPr>
        <w:fldChar w:fldCharType="begin"/>
      </w:r>
      <w:r w:rsidR="00192866">
        <w:rPr>
          <w:rFonts w:ascii="Times New Roman" w:hAnsi="Times New Roman"/>
          <w:sz w:val="22"/>
          <w:szCs w:val="22"/>
        </w:rPr>
        <w:instrText xml:space="preserve"> REF _Ref530689853 \r \h </w:instrText>
      </w:r>
      <w:r w:rsidR="00192866">
        <w:rPr>
          <w:rFonts w:ascii="Times New Roman" w:hAnsi="Times New Roman"/>
          <w:sz w:val="22"/>
          <w:szCs w:val="22"/>
        </w:rPr>
      </w:r>
      <w:r w:rsidR="00192866">
        <w:rPr>
          <w:rFonts w:ascii="Times New Roman" w:hAnsi="Times New Roman"/>
          <w:sz w:val="22"/>
          <w:szCs w:val="22"/>
        </w:rPr>
        <w:fldChar w:fldCharType="separate"/>
      </w:r>
      <w:bookmarkStart w:id="50" w:name="_Toc94024168"/>
      <w:r w:rsidR="00F307F2">
        <w:rPr>
          <w:rFonts w:ascii="Times New Roman" w:hAnsi="Times New Roman"/>
          <w:sz w:val="22"/>
          <w:szCs w:val="22"/>
        </w:rPr>
        <w:instrText>9</w:instrText>
      </w:r>
      <w:r w:rsidR="00192866">
        <w:rPr>
          <w:rFonts w:ascii="Times New Roman" w:hAnsi="Times New Roman"/>
          <w:sz w:val="22"/>
          <w:szCs w:val="22"/>
        </w:rPr>
        <w:fldChar w:fldCharType="end"/>
      </w:r>
      <w:r w:rsidRPr="00E42E36">
        <w:rPr>
          <w:rFonts w:ascii="Times New Roman" w:hAnsi="Times New Roman"/>
          <w:sz w:val="22"/>
          <w:szCs w:val="22"/>
        </w:rPr>
        <w:tab/>
        <w:instrText>Initial Custodial Service Delivery Plan</w:instrText>
      </w:r>
      <w:bookmarkEnd w:id="50"/>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51" w:name="_Ref530689853"/>
      <w:r w:rsidR="00D21ACD" w:rsidRPr="00E42E36">
        <w:rPr>
          <w:rFonts w:ascii="Times New Roman" w:hAnsi="Times New Roman"/>
          <w:b/>
          <w:sz w:val="22"/>
          <w:szCs w:val="22"/>
        </w:rPr>
        <w:t>INITIAL CUSTODIAL SERVICE DELIVERY PLAN</w:t>
      </w:r>
      <w:bookmarkEnd w:id="51"/>
    </w:p>
    <w:p w14:paraId="67B92877" w14:textId="4F18E8BC" w:rsidR="00A5308A" w:rsidRPr="00E42E36" w:rsidRDefault="00896B32" w:rsidP="00E1594E">
      <w:pPr>
        <w:pStyle w:val="Level2"/>
        <w:rPr>
          <w:rFonts w:ascii="Times New Roman" w:hAnsi="Times New Roman"/>
          <w:sz w:val="22"/>
          <w:szCs w:val="22"/>
        </w:rPr>
      </w:pPr>
      <w:bookmarkStart w:id="52" w:name="_Ref279759176"/>
      <w:bookmarkEnd w:id="0"/>
      <w:r>
        <w:rPr>
          <w:rFonts w:ascii="Times New Roman" w:hAnsi="Times New Roman"/>
          <w:sz w:val="22"/>
          <w:szCs w:val="22"/>
        </w:rPr>
        <w:t>T</w:t>
      </w:r>
      <w:r w:rsidR="00A5308A" w:rsidRPr="00E42E36">
        <w:rPr>
          <w:rFonts w:ascii="Times New Roman" w:hAnsi="Times New Roman"/>
          <w:sz w:val="22"/>
          <w:szCs w:val="22"/>
        </w:rPr>
        <w:t xml:space="preserve">he Contractor shall provide to the Authority the </w:t>
      </w:r>
      <w:r w:rsidR="00A5308A" w:rsidRPr="001F67D5">
        <w:rPr>
          <w:rFonts w:ascii="Times New Roman" w:hAnsi="Times New Roman"/>
          <w:sz w:val="22"/>
          <w:szCs w:val="22"/>
        </w:rPr>
        <w:t>Initial Custodial Service Delivery Plan</w:t>
      </w:r>
      <w:r w:rsidRPr="00E42E36">
        <w:rPr>
          <w:rFonts w:ascii="Times New Roman" w:hAnsi="Times New Roman"/>
          <w:sz w:val="22"/>
          <w:szCs w:val="22"/>
        </w:rPr>
        <w:t xml:space="preserve"> for submission as part of the </w:t>
      </w:r>
      <w:r>
        <w:rPr>
          <w:rFonts w:ascii="Times New Roman" w:hAnsi="Times New Roman"/>
          <w:sz w:val="22"/>
          <w:szCs w:val="22"/>
        </w:rPr>
        <w:t>Mobilisation Assurance</w:t>
      </w:r>
      <w:r w:rsidRPr="00E42E36">
        <w:rPr>
          <w:rFonts w:ascii="Times New Roman" w:hAnsi="Times New Roman"/>
          <w:sz w:val="22"/>
          <w:szCs w:val="22"/>
        </w:rPr>
        <w:t xml:space="preserve"> Plan pursuant to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_Ref530688451 \r \h </w:instrText>
      </w:r>
      <w:r>
        <w:rPr>
          <w:rFonts w:ascii="Times New Roman" w:hAnsi="Times New Roman"/>
          <w:b/>
          <w:sz w:val="22"/>
          <w:szCs w:val="22"/>
        </w:rPr>
      </w:r>
      <w:r>
        <w:rPr>
          <w:rFonts w:ascii="Times New Roman" w:hAnsi="Times New Roman"/>
          <w:b/>
          <w:sz w:val="22"/>
          <w:szCs w:val="22"/>
        </w:rPr>
        <w:fldChar w:fldCharType="separate"/>
      </w:r>
      <w:r w:rsidR="00F307F2">
        <w:rPr>
          <w:rFonts w:ascii="Times New Roman" w:hAnsi="Times New Roman"/>
          <w:b/>
          <w:sz w:val="22"/>
          <w:szCs w:val="22"/>
        </w:rPr>
        <w:t>8</w:t>
      </w:r>
      <w:r>
        <w:rPr>
          <w:rFonts w:ascii="Times New Roman" w:hAnsi="Times New Roman"/>
          <w:b/>
          <w:sz w:val="22"/>
          <w:szCs w:val="22"/>
        </w:rPr>
        <w:fldChar w:fldCharType="end"/>
      </w:r>
      <w:r w:rsidRPr="00E42E36">
        <w:rPr>
          <w:rFonts w:ascii="Times New Roman" w:hAnsi="Times New Roman"/>
          <w:b/>
          <w:sz w:val="22"/>
          <w:szCs w:val="22"/>
        </w:rPr>
        <w:t xml:space="preserve"> (</w:t>
      </w:r>
      <w:r>
        <w:rPr>
          <w:rFonts w:ascii="Times New Roman" w:hAnsi="Times New Roman"/>
          <w:b/>
          <w:sz w:val="22"/>
          <w:szCs w:val="22"/>
        </w:rPr>
        <w:t>The Mobilisation Assurance Plan</w:t>
      </w:r>
      <w:r w:rsidRPr="00E42E36">
        <w:rPr>
          <w:rFonts w:ascii="Times New Roman" w:hAnsi="Times New Roman"/>
          <w:b/>
          <w:sz w:val="22"/>
          <w:szCs w:val="22"/>
        </w:rPr>
        <w:t>)</w:t>
      </w:r>
      <w:r w:rsidR="00A5308A" w:rsidRPr="00E42E36">
        <w:rPr>
          <w:rFonts w:ascii="Times New Roman" w:hAnsi="Times New Roman"/>
          <w:sz w:val="22"/>
          <w:szCs w:val="22"/>
        </w:rPr>
        <w:t>.</w:t>
      </w:r>
      <w:bookmarkEnd w:id="52"/>
    </w:p>
    <w:p w14:paraId="45524B26" w14:textId="77777777" w:rsidR="00A5308A" w:rsidRPr="00E42E36" w:rsidRDefault="00A5308A" w:rsidP="00E1594E">
      <w:pPr>
        <w:pStyle w:val="Level2"/>
        <w:rPr>
          <w:rFonts w:ascii="Times New Roman" w:hAnsi="Times New Roman"/>
          <w:sz w:val="22"/>
          <w:szCs w:val="22"/>
        </w:rPr>
      </w:pPr>
      <w:r w:rsidRPr="00E42E36">
        <w:rPr>
          <w:rFonts w:ascii="Times New Roman" w:hAnsi="Times New Roman"/>
          <w:sz w:val="22"/>
          <w:szCs w:val="22"/>
        </w:rPr>
        <w:t>The Contractor shall ensure that the Initial Custodial Service Delivery Plan contain</w:t>
      </w:r>
      <w:r w:rsidR="0045407A" w:rsidRPr="00E42E36">
        <w:rPr>
          <w:rFonts w:ascii="Times New Roman" w:hAnsi="Times New Roman"/>
          <w:sz w:val="22"/>
          <w:szCs w:val="22"/>
        </w:rPr>
        <w:t>s</w:t>
      </w:r>
      <w:r w:rsidRPr="00E42E36">
        <w:rPr>
          <w:rFonts w:ascii="Times New Roman" w:hAnsi="Times New Roman"/>
          <w:sz w:val="22"/>
          <w:szCs w:val="22"/>
        </w:rPr>
        <w:t>:</w:t>
      </w:r>
      <w:r w:rsidR="00A173BC" w:rsidRPr="00E42E36">
        <w:rPr>
          <w:rFonts w:ascii="Times New Roman" w:hAnsi="Times New Roman"/>
          <w:b/>
          <w:sz w:val="22"/>
          <w:szCs w:val="22"/>
        </w:rPr>
        <w:t xml:space="preserve"> </w:t>
      </w:r>
    </w:p>
    <w:p w14:paraId="0119DC8E" w14:textId="77777777" w:rsidR="00047449" w:rsidRPr="00E42E36" w:rsidRDefault="000C0CB1" w:rsidP="00047449">
      <w:pPr>
        <w:pStyle w:val="Level3"/>
        <w:rPr>
          <w:rFonts w:ascii="Times New Roman" w:hAnsi="Times New Roman"/>
          <w:sz w:val="22"/>
          <w:szCs w:val="22"/>
        </w:rPr>
      </w:pPr>
      <w:r>
        <w:rPr>
          <w:rFonts w:ascii="Times New Roman" w:hAnsi="Times New Roman"/>
          <w:sz w:val="22"/>
          <w:szCs w:val="22"/>
        </w:rPr>
        <w:t>a staff handbook;</w:t>
      </w:r>
    </w:p>
    <w:p w14:paraId="582EEEB4" w14:textId="27CCEE34" w:rsidR="00047449" w:rsidRPr="00E42E36" w:rsidRDefault="00047449" w:rsidP="00047449">
      <w:pPr>
        <w:pStyle w:val="Level3"/>
        <w:rPr>
          <w:rFonts w:ascii="Times New Roman" w:hAnsi="Times New Roman"/>
          <w:sz w:val="22"/>
          <w:szCs w:val="22"/>
        </w:rPr>
      </w:pPr>
      <w:r w:rsidRPr="00E42E36">
        <w:rPr>
          <w:rFonts w:ascii="Times New Roman" w:hAnsi="Times New Roman"/>
          <w:sz w:val="22"/>
          <w:szCs w:val="22"/>
        </w:rPr>
        <w:t>the dates by which the Initial Operating Procedures are to be delivered to the Authority</w:t>
      </w:r>
      <w:r w:rsidR="009D3AEF">
        <w:rPr>
          <w:rFonts w:ascii="Times New Roman" w:hAnsi="Times New Roman"/>
          <w:sz w:val="22"/>
          <w:szCs w:val="22"/>
        </w:rPr>
        <w:t>'</w:t>
      </w:r>
      <w:r w:rsidRPr="00E42E36">
        <w:rPr>
          <w:rFonts w:ascii="Times New Roman" w:hAnsi="Times New Roman"/>
          <w:sz w:val="22"/>
          <w:szCs w:val="22"/>
        </w:rPr>
        <w:t xml:space="preserve">s Representative as set out in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_Ref530688444 \r \h </w:instrText>
      </w:r>
      <w:r>
        <w:rPr>
          <w:rFonts w:ascii="Times New Roman" w:hAnsi="Times New Roman"/>
          <w:b/>
          <w:sz w:val="22"/>
          <w:szCs w:val="22"/>
        </w:rPr>
      </w:r>
      <w:r>
        <w:rPr>
          <w:rFonts w:ascii="Times New Roman" w:hAnsi="Times New Roman"/>
          <w:b/>
          <w:sz w:val="22"/>
          <w:szCs w:val="22"/>
        </w:rPr>
        <w:fldChar w:fldCharType="separate"/>
      </w:r>
      <w:r w:rsidR="00F307F2">
        <w:rPr>
          <w:rFonts w:ascii="Times New Roman" w:hAnsi="Times New Roman"/>
          <w:b/>
          <w:sz w:val="22"/>
          <w:szCs w:val="22"/>
        </w:rPr>
        <w:t>10</w:t>
      </w:r>
      <w:r>
        <w:rPr>
          <w:rFonts w:ascii="Times New Roman" w:hAnsi="Times New Roman"/>
          <w:b/>
          <w:sz w:val="22"/>
          <w:szCs w:val="22"/>
        </w:rPr>
        <w:fldChar w:fldCharType="end"/>
      </w:r>
      <w:r w:rsidRPr="00E42E36">
        <w:rPr>
          <w:rFonts w:ascii="Times New Roman" w:hAnsi="Times New Roman"/>
          <w:b/>
          <w:sz w:val="22"/>
          <w:szCs w:val="22"/>
        </w:rPr>
        <w:t xml:space="preserve"> (</w:t>
      </w:r>
      <w:r w:rsidR="006E2735">
        <w:rPr>
          <w:rFonts w:ascii="Times New Roman" w:hAnsi="Times New Roman"/>
          <w:b/>
          <w:sz w:val="22"/>
          <w:szCs w:val="22"/>
        </w:rPr>
        <w:t xml:space="preserve">Initial </w:t>
      </w:r>
      <w:r w:rsidRPr="00E42E36">
        <w:rPr>
          <w:rFonts w:ascii="Times New Roman" w:hAnsi="Times New Roman"/>
          <w:b/>
          <w:sz w:val="22"/>
          <w:szCs w:val="22"/>
        </w:rPr>
        <w:t>Operating Procedure</w:t>
      </w:r>
      <w:r>
        <w:rPr>
          <w:rFonts w:ascii="Times New Roman" w:hAnsi="Times New Roman"/>
          <w:b/>
          <w:sz w:val="22"/>
          <w:szCs w:val="22"/>
        </w:rPr>
        <w:t>s</w:t>
      </w:r>
      <w:r w:rsidRPr="00E42E36">
        <w:rPr>
          <w:rFonts w:ascii="Times New Roman" w:hAnsi="Times New Roman"/>
          <w:b/>
          <w:sz w:val="22"/>
          <w:szCs w:val="22"/>
        </w:rPr>
        <w:t>)</w:t>
      </w:r>
      <w:r w:rsidRPr="00E42E36">
        <w:rPr>
          <w:rFonts w:ascii="Times New Roman" w:hAnsi="Times New Roman"/>
          <w:sz w:val="22"/>
          <w:szCs w:val="22"/>
        </w:rPr>
        <w:t>;</w:t>
      </w:r>
    </w:p>
    <w:p w14:paraId="1B88554C" w14:textId="7E2968A5" w:rsidR="00047449" w:rsidRPr="00E42E36" w:rsidRDefault="00C21098" w:rsidP="00047449">
      <w:pPr>
        <w:pStyle w:val="Level3"/>
        <w:rPr>
          <w:rFonts w:ascii="Times New Roman" w:hAnsi="Times New Roman"/>
          <w:sz w:val="22"/>
          <w:szCs w:val="22"/>
        </w:rPr>
      </w:pPr>
      <w:r>
        <w:rPr>
          <w:rFonts w:ascii="Times New Roman" w:hAnsi="Times New Roman"/>
          <w:sz w:val="22"/>
          <w:szCs w:val="22"/>
        </w:rPr>
        <w:t>the OSP Partnership and Enabling Plan, including any P</w:t>
      </w:r>
      <w:r w:rsidR="00047449" w:rsidRPr="00E42E36">
        <w:rPr>
          <w:rFonts w:ascii="Times New Roman" w:hAnsi="Times New Roman"/>
          <w:sz w:val="22"/>
          <w:szCs w:val="22"/>
        </w:rPr>
        <w:t xml:space="preserve">artnering </w:t>
      </w:r>
      <w:r>
        <w:rPr>
          <w:rFonts w:ascii="Times New Roman" w:hAnsi="Times New Roman"/>
          <w:sz w:val="22"/>
          <w:szCs w:val="22"/>
        </w:rPr>
        <w:t>A</w:t>
      </w:r>
      <w:r w:rsidR="00047449" w:rsidRPr="00E42E36">
        <w:rPr>
          <w:rFonts w:ascii="Times New Roman" w:hAnsi="Times New Roman"/>
          <w:sz w:val="22"/>
          <w:szCs w:val="22"/>
        </w:rPr>
        <w:t xml:space="preserve">greements </w:t>
      </w:r>
      <w:r>
        <w:rPr>
          <w:rFonts w:ascii="Times New Roman" w:hAnsi="Times New Roman"/>
          <w:sz w:val="22"/>
          <w:szCs w:val="22"/>
        </w:rPr>
        <w:t>(</w:t>
      </w:r>
      <w:r w:rsidR="00A31620">
        <w:rPr>
          <w:rFonts w:ascii="Times New Roman" w:hAnsi="Times New Roman"/>
          <w:sz w:val="22"/>
          <w:szCs w:val="22"/>
        </w:rPr>
        <w:t xml:space="preserve">including, </w:t>
      </w:r>
      <w:r>
        <w:rPr>
          <w:rFonts w:ascii="Times New Roman" w:hAnsi="Times New Roman"/>
          <w:sz w:val="22"/>
          <w:szCs w:val="22"/>
        </w:rPr>
        <w:t>for example</w:t>
      </w:r>
      <w:r w:rsidR="00A31620">
        <w:rPr>
          <w:rFonts w:ascii="Times New Roman" w:hAnsi="Times New Roman"/>
          <w:sz w:val="22"/>
          <w:szCs w:val="22"/>
        </w:rPr>
        <w:t>,</w:t>
      </w:r>
      <w:r>
        <w:rPr>
          <w:rFonts w:ascii="Times New Roman" w:hAnsi="Times New Roman"/>
          <w:sz w:val="22"/>
          <w:szCs w:val="22"/>
        </w:rPr>
        <w:t xml:space="preserve"> </w:t>
      </w:r>
      <w:r w:rsidR="00A31620">
        <w:rPr>
          <w:rFonts w:ascii="Times New Roman" w:hAnsi="Times New Roman"/>
          <w:sz w:val="22"/>
          <w:szCs w:val="22"/>
        </w:rPr>
        <w:t xml:space="preserve">those </w:t>
      </w:r>
      <w:r w:rsidR="00047449" w:rsidRPr="00E42E36">
        <w:rPr>
          <w:rFonts w:ascii="Times New Roman" w:hAnsi="Times New Roman"/>
          <w:sz w:val="22"/>
          <w:szCs w:val="22"/>
        </w:rPr>
        <w:t xml:space="preserve">entered into pursuant to </w:t>
      </w:r>
      <w:r w:rsidR="00047449" w:rsidRPr="00E42E36">
        <w:rPr>
          <w:rFonts w:ascii="Times New Roman" w:hAnsi="Times New Roman"/>
          <w:b/>
          <w:sz w:val="22"/>
          <w:szCs w:val="22"/>
        </w:rPr>
        <w:t>clause 14.</w:t>
      </w:r>
      <w:r w:rsidR="00047449">
        <w:rPr>
          <w:rFonts w:ascii="Times New Roman" w:hAnsi="Times New Roman"/>
          <w:b/>
          <w:sz w:val="22"/>
          <w:szCs w:val="22"/>
        </w:rPr>
        <w:t>6</w:t>
      </w:r>
      <w:r w:rsidR="00047449" w:rsidRPr="00E42E36">
        <w:rPr>
          <w:rFonts w:ascii="Times New Roman" w:hAnsi="Times New Roman"/>
          <w:b/>
          <w:sz w:val="22"/>
          <w:szCs w:val="22"/>
        </w:rPr>
        <w:t xml:space="preserve"> (Working with the Healthcare Provider, Social Care Service Provider and Probation Provider)</w:t>
      </w:r>
      <w:r>
        <w:rPr>
          <w:rFonts w:ascii="Times New Roman" w:hAnsi="Times New Roman"/>
          <w:bCs/>
          <w:sz w:val="22"/>
          <w:szCs w:val="22"/>
        </w:rPr>
        <w:t>)</w:t>
      </w:r>
      <w:r w:rsidR="00047449" w:rsidRPr="00E42E36">
        <w:rPr>
          <w:rFonts w:ascii="Times New Roman" w:hAnsi="Times New Roman"/>
          <w:sz w:val="22"/>
          <w:szCs w:val="22"/>
        </w:rPr>
        <w:t xml:space="preserve">; </w:t>
      </w:r>
    </w:p>
    <w:p w14:paraId="583D04BF" w14:textId="35098E5F" w:rsidR="00047449" w:rsidRPr="00E42E36" w:rsidRDefault="00047449" w:rsidP="00047449">
      <w:pPr>
        <w:pStyle w:val="Level3"/>
        <w:rPr>
          <w:rFonts w:ascii="Times New Roman" w:hAnsi="Times New Roman"/>
          <w:sz w:val="22"/>
          <w:szCs w:val="22"/>
        </w:rPr>
      </w:pPr>
      <w:r w:rsidRPr="00E42E36">
        <w:rPr>
          <w:rFonts w:ascii="Times New Roman" w:hAnsi="Times New Roman"/>
          <w:sz w:val="22"/>
          <w:szCs w:val="22"/>
        </w:rPr>
        <w:t>details of the requirements for training on the Authority</w:t>
      </w:r>
      <w:r w:rsidR="009D3AEF">
        <w:rPr>
          <w:rFonts w:ascii="Times New Roman" w:hAnsi="Times New Roman"/>
          <w:sz w:val="22"/>
          <w:szCs w:val="22"/>
        </w:rPr>
        <w:t>'</w:t>
      </w:r>
      <w:r w:rsidRPr="00E42E36">
        <w:rPr>
          <w:rFonts w:ascii="Times New Roman" w:hAnsi="Times New Roman"/>
          <w:sz w:val="22"/>
          <w:szCs w:val="22"/>
        </w:rPr>
        <w:t xml:space="preserve">s ICT System pursuant to </w:t>
      </w:r>
      <w:r w:rsidRPr="00E42E36">
        <w:rPr>
          <w:rFonts w:ascii="Times New Roman" w:hAnsi="Times New Roman"/>
          <w:b/>
          <w:sz w:val="22"/>
          <w:szCs w:val="22"/>
        </w:rPr>
        <w:t>clause 9.6 (Training)</w:t>
      </w:r>
      <w:r w:rsidRPr="00E42E36">
        <w:rPr>
          <w:rFonts w:ascii="Times New Roman" w:hAnsi="Times New Roman"/>
          <w:sz w:val="22"/>
          <w:szCs w:val="22"/>
        </w:rPr>
        <w:t>;</w:t>
      </w:r>
      <w:r w:rsidR="008762DE">
        <w:rPr>
          <w:rFonts w:ascii="Times New Roman" w:hAnsi="Times New Roman"/>
          <w:sz w:val="22"/>
          <w:szCs w:val="22"/>
        </w:rPr>
        <w:t xml:space="preserve"> </w:t>
      </w:r>
    </w:p>
    <w:p w14:paraId="37EBFFCF" w14:textId="69AAD028" w:rsidR="008762DE" w:rsidRPr="00E42E36" w:rsidRDefault="008762DE" w:rsidP="008762DE">
      <w:pPr>
        <w:pStyle w:val="Level3"/>
        <w:rPr>
          <w:rFonts w:ascii="Times New Roman" w:hAnsi="Times New Roman"/>
          <w:sz w:val="22"/>
          <w:szCs w:val="22"/>
        </w:rPr>
      </w:pPr>
      <w:r w:rsidRPr="00E42E36">
        <w:rPr>
          <w:rFonts w:ascii="Times New Roman" w:hAnsi="Times New Roman"/>
          <w:sz w:val="22"/>
          <w:szCs w:val="22"/>
        </w:rPr>
        <w:t>the Contractor</w:t>
      </w:r>
      <w:r w:rsidR="009D3AEF">
        <w:rPr>
          <w:rFonts w:ascii="Times New Roman" w:hAnsi="Times New Roman"/>
          <w:sz w:val="22"/>
          <w:szCs w:val="22"/>
        </w:rPr>
        <w:t>'</w:t>
      </w:r>
      <w:r w:rsidRPr="00E42E36">
        <w:rPr>
          <w:rFonts w:ascii="Times New Roman" w:hAnsi="Times New Roman"/>
          <w:sz w:val="22"/>
          <w:szCs w:val="22"/>
        </w:rPr>
        <w:t xml:space="preserve">s plan </w:t>
      </w:r>
      <w:r>
        <w:rPr>
          <w:rFonts w:ascii="Times New Roman" w:hAnsi="Times New Roman"/>
          <w:sz w:val="22"/>
          <w:szCs w:val="22"/>
        </w:rPr>
        <w:t>on providing</w:t>
      </w:r>
      <w:r w:rsidRPr="00E42E36">
        <w:rPr>
          <w:rFonts w:ascii="Times New Roman" w:hAnsi="Times New Roman"/>
          <w:sz w:val="22"/>
          <w:szCs w:val="22"/>
        </w:rPr>
        <w:t xml:space="preserve"> appropriate employment opportunities for </w:t>
      </w:r>
      <w:r>
        <w:rPr>
          <w:rFonts w:ascii="Times New Roman" w:hAnsi="Times New Roman"/>
          <w:sz w:val="22"/>
          <w:szCs w:val="22"/>
        </w:rPr>
        <w:t xml:space="preserve">certain </w:t>
      </w:r>
      <w:r w:rsidRPr="00E42E36">
        <w:rPr>
          <w:rFonts w:ascii="Times New Roman" w:hAnsi="Times New Roman"/>
          <w:sz w:val="22"/>
          <w:szCs w:val="22"/>
        </w:rPr>
        <w:t>Prisoners</w:t>
      </w:r>
      <w:r w:rsidR="00740867">
        <w:rPr>
          <w:rFonts w:ascii="Times New Roman" w:hAnsi="Times New Roman"/>
          <w:sz w:val="22"/>
          <w:szCs w:val="22"/>
        </w:rPr>
        <w:t xml:space="preserve"> including Prison Industries, Prison Work and under ROTL</w:t>
      </w:r>
      <w:r w:rsidRPr="00E42E36">
        <w:rPr>
          <w:rFonts w:ascii="Times New Roman" w:hAnsi="Times New Roman"/>
          <w:sz w:val="22"/>
          <w:szCs w:val="22"/>
        </w:rPr>
        <w:t xml:space="preserve"> </w:t>
      </w:r>
      <w:r>
        <w:rPr>
          <w:rFonts w:ascii="Times New Roman" w:hAnsi="Times New Roman"/>
          <w:sz w:val="22"/>
          <w:szCs w:val="22"/>
        </w:rPr>
        <w:t>(as further detailed in</w:t>
      </w:r>
      <w:r w:rsidRPr="00E42E36">
        <w:rPr>
          <w:rFonts w:ascii="Times New Roman" w:hAnsi="Times New Roman"/>
          <w:sz w:val="22"/>
          <w:szCs w:val="22"/>
        </w:rPr>
        <w:t xml:space="preserve"> </w:t>
      </w:r>
      <w:r w:rsidRPr="00E42E36">
        <w:rPr>
          <w:rFonts w:ascii="Times New Roman" w:hAnsi="Times New Roman"/>
          <w:b/>
          <w:sz w:val="22"/>
          <w:szCs w:val="22"/>
        </w:rPr>
        <w:t>paragraph 2 (Aims and Objectives</w:t>
      </w:r>
      <w:r w:rsidR="000C0CB1">
        <w:rPr>
          <w:rFonts w:ascii="Times New Roman" w:hAnsi="Times New Roman"/>
          <w:b/>
          <w:sz w:val="22"/>
          <w:szCs w:val="22"/>
        </w:rPr>
        <w:t xml:space="preserve"> of Work in Prisons</w:t>
      </w:r>
      <w:r w:rsidRPr="00E42E36">
        <w:rPr>
          <w:rFonts w:ascii="Times New Roman" w:hAnsi="Times New Roman"/>
          <w:b/>
          <w:sz w:val="22"/>
          <w:szCs w:val="22"/>
        </w:rPr>
        <w:t>)</w:t>
      </w:r>
      <w:r w:rsidRPr="00E42E36">
        <w:rPr>
          <w:rFonts w:ascii="Times New Roman" w:hAnsi="Times New Roman"/>
          <w:sz w:val="22"/>
          <w:szCs w:val="22"/>
        </w:rPr>
        <w:t xml:space="preserve"> of </w:t>
      </w:r>
      <w:r w:rsidRPr="00E42E36">
        <w:rPr>
          <w:rFonts w:ascii="Times New Roman" w:hAnsi="Times New Roman"/>
          <w:b/>
          <w:sz w:val="22"/>
          <w:szCs w:val="22"/>
        </w:rPr>
        <w:t>Part 3 (Prison Industries)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9D3AEF">
        <w:rPr>
          <w:rFonts w:ascii="Times New Roman" w:hAnsi="Times New Roman"/>
          <w:b/>
          <w:sz w:val="22"/>
          <w:szCs w:val="22"/>
        </w:rPr>
        <w:t>'</w:t>
      </w:r>
      <w:r w:rsidRPr="00E42E36">
        <w:rPr>
          <w:rFonts w:ascii="Times New Roman" w:hAnsi="Times New Roman"/>
          <w:b/>
          <w:sz w:val="22"/>
          <w:szCs w:val="22"/>
        </w:rPr>
        <w:t>s Custodial Service Requirements)</w:t>
      </w:r>
      <w:r>
        <w:rPr>
          <w:rFonts w:ascii="Times New Roman" w:hAnsi="Times New Roman"/>
          <w:sz w:val="22"/>
          <w:szCs w:val="22"/>
        </w:rPr>
        <w:t>)</w:t>
      </w:r>
      <w:r w:rsidRPr="00E42E36">
        <w:rPr>
          <w:rFonts w:ascii="Times New Roman" w:hAnsi="Times New Roman"/>
          <w:sz w:val="22"/>
          <w:szCs w:val="22"/>
        </w:rPr>
        <w:t>;</w:t>
      </w:r>
    </w:p>
    <w:p w14:paraId="73C17BAB" w14:textId="54BD9526" w:rsidR="008762DE" w:rsidRPr="00E42E36" w:rsidRDefault="008762DE" w:rsidP="008762DE">
      <w:pPr>
        <w:pStyle w:val="Level3"/>
        <w:rPr>
          <w:rFonts w:ascii="Times New Roman" w:hAnsi="Times New Roman"/>
          <w:sz w:val="22"/>
          <w:szCs w:val="22"/>
        </w:rPr>
      </w:pPr>
      <w:r w:rsidRPr="00E42E36">
        <w:rPr>
          <w:rFonts w:ascii="Times New Roman" w:hAnsi="Times New Roman"/>
          <w:sz w:val="22"/>
          <w:szCs w:val="22"/>
        </w:rPr>
        <w:t>the Contractor</w:t>
      </w:r>
      <w:r w:rsidR="009D3AEF">
        <w:rPr>
          <w:rFonts w:ascii="Times New Roman" w:hAnsi="Times New Roman"/>
          <w:sz w:val="22"/>
          <w:szCs w:val="22"/>
        </w:rPr>
        <w:t>'</w:t>
      </w:r>
      <w:r w:rsidRPr="00E42E36">
        <w:rPr>
          <w:rFonts w:ascii="Times New Roman" w:hAnsi="Times New Roman"/>
          <w:sz w:val="22"/>
          <w:szCs w:val="22"/>
        </w:rPr>
        <w:t>s plan on the minimum number of Work Places</w:t>
      </w:r>
      <w:r>
        <w:rPr>
          <w:rFonts w:ascii="Times New Roman" w:hAnsi="Times New Roman"/>
          <w:sz w:val="22"/>
          <w:szCs w:val="22"/>
        </w:rPr>
        <w:t xml:space="preserve"> (as such term is defined in </w:t>
      </w:r>
      <w:r w:rsidRPr="00E42E36">
        <w:rPr>
          <w:rFonts w:ascii="Times New Roman" w:hAnsi="Times New Roman"/>
          <w:b/>
          <w:sz w:val="22"/>
          <w:szCs w:val="22"/>
        </w:rPr>
        <w:t>Part 3 (Prison Industries)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9D3AEF">
        <w:rPr>
          <w:rFonts w:ascii="Times New Roman" w:hAnsi="Times New Roman"/>
          <w:b/>
          <w:sz w:val="22"/>
          <w:szCs w:val="22"/>
        </w:rPr>
        <w:t>'</w:t>
      </w:r>
      <w:r w:rsidRPr="00E42E36">
        <w:rPr>
          <w:rFonts w:ascii="Times New Roman" w:hAnsi="Times New Roman"/>
          <w:b/>
          <w:sz w:val="22"/>
          <w:szCs w:val="22"/>
        </w:rPr>
        <w:t>s Custodial Service Requirements)</w:t>
      </w:r>
      <w:r>
        <w:rPr>
          <w:rFonts w:ascii="Times New Roman" w:hAnsi="Times New Roman"/>
          <w:sz w:val="22"/>
          <w:szCs w:val="22"/>
        </w:rPr>
        <w:t>)</w:t>
      </w:r>
      <w:r w:rsidRPr="00E42E36">
        <w:rPr>
          <w:rFonts w:ascii="Times New Roman" w:hAnsi="Times New Roman"/>
          <w:sz w:val="22"/>
          <w:szCs w:val="22"/>
        </w:rPr>
        <w:t xml:space="preserve"> </w:t>
      </w:r>
      <w:r>
        <w:rPr>
          <w:rFonts w:ascii="Times New Roman" w:hAnsi="Times New Roman"/>
          <w:sz w:val="22"/>
          <w:szCs w:val="22"/>
        </w:rPr>
        <w:t>(as further detailed in</w:t>
      </w:r>
      <w:r w:rsidRPr="00E42E36">
        <w:rPr>
          <w:rFonts w:ascii="Times New Roman" w:hAnsi="Times New Roman"/>
          <w:b/>
          <w:sz w:val="22"/>
          <w:szCs w:val="22"/>
        </w:rPr>
        <w:t xml:space="preserve"> paragraph 5 (Prisoner Work)</w:t>
      </w:r>
      <w:r w:rsidRPr="00E42E36">
        <w:rPr>
          <w:rFonts w:ascii="Times New Roman" w:hAnsi="Times New Roman"/>
          <w:sz w:val="22"/>
          <w:szCs w:val="22"/>
        </w:rPr>
        <w:t xml:space="preserve"> of </w:t>
      </w:r>
      <w:r w:rsidRPr="00E42E36">
        <w:rPr>
          <w:rFonts w:ascii="Times New Roman" w:hAnsi="Times New Roman"/>
          <w:b/>
          <w:sz w:val="22"/>
          <w:szCs w:val="22"/>
        </w:rPr>
        <w:t>Part 3 (Prison Industries)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9D3AEF">
        <w:rPr>
          <w:rFonts w:ascii="Times New Roman" w:hAnsi="Times New Roman"/>
          <w:b/>
          <w:sz w:val="22"/>
          <w:szCs w:val="22"/>
        </w:rPr>
        <w:t>'</w:t>
      </w:r>
      <w:r w:rsidRPr="00E42E36">
        <w:rPr>
          <w:rFonts w:ascii="Times New Roman" w:hAnsi="Times New Roman"/>
          <w:b/>
          <w:sz w:val="22"/>
          <w:szCs w:val="22"/>
        </w:rPr>
        <w:t>s Custodial Service Requirements)</w:t>
      </w:r>
      <w:r>
        <w:rPr>
          <w:rFonts w:ascii="Times New Roman" w:hAnsi="Times New Roman"/>
          <w:sz w:val="22"/>
          <w:szCs w:val="22"/>
        </w:rPr>
        <w:t>)</w:t>
      </w:r>
      <w:r w:rsidRPr="00E42E36">
        <w:rPr>
          <w:rFonts w:ascii="Times New Roman" w:hAnsi="Times New Roman"/>
          <w:sz w:val="22"/>
          <w:szCs w:val="22"/>
        </w:rPr>
        <w:t>;</w:t>
      </w:r>
    </w:p>
    <w:p w14:paraId="60B2364C" w14:textId="2D04E197" w:rsidR="00740867" w:rsidRDefault="00740867" w:rsidP="008762DE">
      <w:pPr>
        <w:pStyle w:val="Level3"/>
        <w:rPr>
          <w:rFonts w:ascii="Times New Roman" w:hAnsi="Times New Roman"/>
          <w:sz w:val="22"/>
          <w:szCs w:val="22"/>
        </w:rPr>
      </w:pPr>
      <w:r>
        <w:rPr>
          <w:rFonts w:ascii="Times New Roman" w:hAnsi="Times New Roman"/>
          <w:sz w:val="22"/>
          <w:szCs w:val="22"/>
        </w:rPr>
        <w:t>the Contractor</w:t>
      </w:r>
      <w:r w:rsidR="009D3AEF">
        <w:rPr>
          <w:rFonts w:ascii="Times New Roman" w:hAnsi="Times New Roman"/>
          <w:sz w:val="22"/>
          <w:szCs w:val="22"/>
        </w:rPr>
        <w:t>'</w:t>
      </w:r>
      <w:r>
        <w:rPr>
          <w:rFonts w:ascii="Times New Roman" w:hAnsi="Times New Roman"/>
          <w:sz w:val="22"/>
          <w:szCs w:val="22"/>
        </w:rPr>
        <w:t>s plan on delivering the full Purposeful Activities offer to Prisoners</w:t>
      </w:r>
      <w:r w:rsidR="000C0CB1">
        <w:rPr>
          <w:rFonts w:ascii="Times New Roman" w:hAnsi="Times New Roman"/>
          <w:sz w:val="22"/>
          <w:szCs w:val="22"/>
        </w:rPr>
        <w:t>,</w:t>
      </w:r>
      <w:r>
        <w:rPr>
          <w:rFonts w:ascii="Times New Roman" w:hAnsi="Times New Roman"/>
          <w:sz w:val="22"/>
          <w:szCs w:val="22"/>
        </w:rPr>
        <w:t xml:space="preserve"> including an update to the details set out in </w:t>
      </w:r>
      <w:r w:rsidRPr="00740867">
        <w:rPr>
          <w:rFonts w:ascii="Times New Roman" w:hAnsi="Times New Roman"/>
          <w:b/>
          <w:sz w:val="22"/>
          <w:szCs w:val="22"/>
        </w:rPr>
        <w:t>Schedule 7 (Contractor</w:t>
      </w:r>
      <w:r w:rsidR="009D3AEF">
        <w:rPr>
          <w:rFonts w:ascii="Times New Roman" w:hAnsi="Times New Roman"/>
          <w:b/>
          <w:sz w:val="22"/>
          <w:szCs w:val="22"/>
        </w:rPr>
        <w:t>'</w:t>
      </w:r>
      <w:r w:rsidRPr="00740867">
        <w:rPr>
          <w:rFonts w:ascii="Times New Roman" w:hAnsi="Times New Roman"/>
          <w:b/>
          <w:sz w:val="22"/>
          <w:szCs w:val="22"/>
        </w:rPr>
        <w:t>s Proposals)</w:t>
      </w:r>
      <w:r>
        <w:rPr>
          <w:rFonts w:ascii="Times New Roman" w:hAnsi="Times New Roman"/>
          <w:sz w:val="22"/>
          <w:szCs w:val="22"/>
        </w:rPr>
        <w:t>;</w:t>
      </w:r>
    </w:p>
    <w:p w14:paraId="2FD9E018" w14:textId="471E34AD" w:rsidR="008762DE" w:rsidRPr="00E42E36" w:rsidRDefault="008762DE" w:rsidP="008762DE">
      <w:pPr>
        <w:pStyle w:val="Level3"/>
        <w:rPr>
          <w:rFonts w:ascii="Times New Roman" w:hAnsi="Times New Roman"/>
          <w:sz w:val="22"/>
          <w:szCs w:val="22"/>
        </w:rPr>
      </w:pPr>
      <w:r w:rsidRPr="00E42E36">
        <w:rPr>
          <w:rFonts w:ascii="Times New Roman" w:hAnsi="Times New Roman"/>
          <w:sz w:val="22"/>
          <w:szCs w:val="22"/>
        </w:rPr>
        <w:lastRenderedPageBreak/>
        <w:t>details of the Contractor</w:t>
      </w:r>
      <w:r w:rsidR="009D3AEF">
        <w:rPr>
          <w:rFonts w:ascii="Times New Roman" w:hAnsi="Times New Roman"/>
          <w:sz w:val="22"/>
          <w:szCs w:val="22"/>
        </w:rPr>
        <w:t>'</w:t>
      </w:r>
      <w:r w:rsidRPr="00E42E36">
        <w:rPr>
          <w:rFonts w:ascii="Times New Roman" w:hAnsi="Times New Roman"/>
          <w:sz w:val="22"/>
          <w:szCs w:val="22"/>
        </w:rPr>
        <w:t xml:space="preserve">s </w:t>
      </w:r>
      <w:r>
        <w:rPr>
          <w:rFonts w:ascii="Times New Roman" w:hAnsi="Times New Roman"/>
          <w:sz w:val="22"/>
          <w:szCs w:val="22"/>
        </w:rPr>
        <w:t xml:space="preserve">proposed </w:t>
      </w:r>
      <w:r w:rsidR="0068399D">
        <w:rPr>
          <w:rFonts w:ascii="Times New Roman" w:hAnsi="Times New Roman"/>
          <w:sz w:val="22"/>
          <w:szCs w:val="22"/>
        </w:rPr>
        <w:t>i</w:t>
      </w:r>
      <w:r w:rsidRPr="00E42E36">
        <w:rPr>
          <w:rFonts w:ascii="Times New Roman" w:hAnsi="Times New Roman"/>
          <w:sz w:val="22"/>
          <w:szCs w:val="22"/>
        </w:rPr>
        <w:t>ncentive</w:t>
      </w:r>
      <w:r w:rsidR="000C0CB1">
        <w:rPr>
          <w:rFonts w:ascii="Times New Roman" w:hAnsi="Times New Roman"/>
          <w:sz w:val="22"/>
          <w:szCs w:val="22"/>
        </w:rPr>
        <w:t>s</w:t>
      </w:r>
      <w:r w:rsidRPr="00E42E36">
        <w:rPr>
          <w:rFonts w:ascii="Times New Roman" w:hAnsi="Times New Roman"/>
          <w:sz w:val="22"/>
          <w:szCs w:val="22"/>
        </w:rPr>
        <w:t xml:space="preserve"> </w:t>
      </w:r>
      <w:r w:rsidR="0068399D">
        <w:rPr>
          <w:rFonts w:ascii="Times New Roman" w:hAnsi="Times New Roman"/>
          <w:sz w:val="22"/>
          <w:szCs w:val="22"/>
        </w:rPr>
        <w:t>and earned privileges s</w:t>
      </w:r>
      <w:r w:rsidRPr="00E42E36">
        <w:rPr>
          <w:rFonts w:ascii="Times New Roman" w:hAnsi="Times New Roman"/>
          <w:sz w:val="22"/>
          <w:szCs w:val="22"/>
        </w:rPr>
        <w:t xml:space="preserve">cheme </w:t>
      </w:r>
      <w:r>
        <w:rPr>
          <w:rFonts w:ascii="Times New Roman" w:hAnsi="Times New Roman"/>
          <w:sz w:val="22"/>
          <w:szCs w:val="22"/>
        </w:rPr>
        <w:t xml:space="preserve">(as further described </w:t>
      </w:r>
      <w:r w:rsidRPr="00E42E36">
        <w:rPr>
          <w:rFonts w:ascii="Times New Roman" w:hAnsi="Times New Roman"/>
          <w:sz w:val="22"/>
          <w:szCs w:val="22"/>
        </w:rPr>
        <w:t xml:space="preserve">in </w:t>
      </w:r>
      <w:r w:rsidRPr="00E42E36">
        <w:rPr>
          <w:rFonts w:ascii="Times New Roman" w:hAnsi="Times New Roman"/>
          <w:b/>
          <w:sz w:val="22"/>
          <w:szCs w:val="22"/>
        </w:rPr>
        <w:t>paragraph 6 (Performance Management and Incentivisation)</w:t>
      </w:r>
      <w:r w:rsidRPr="00E42E36">
        <w:rPr>
          <w:rFonts w:ascii="Times New Roman" w:hAnsi="Times New Roman"/>
          <w:sz w:val="22"/>
          <w:szCs w:val="22"/>
        </w:rPr>
        <w:t xml:space="preserve"> of </w:t>
      </w:r>
      <w:r w:rsidRPr="00E42E36">
        <w:rPr>
          <w:rFonts w:ascii="Times New Roman" w:hAnsi="Times New Roman"/>
          <w:b/>
          <w:sz w:val="22"/>
          <w:szCs w:val="22"/>
        </w:rPr>
        <w:t>Part 3 (Prison Industries)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9D3AEF">
        <w:rPr>
          <w:rFonts w:ascii="Times New Roman" w:hAnsi="Times New Roman"/>
          <w:b/>
          <w:sz w:val="22"/>
          <w:szCs w:val="22"/>
        </w:rPr>
        <w:t>'</w:t>
      </w:r>
      <w:r w:rsidRPr="00E42E36">
        <w:rPr>
          <w:rFonts w:ascii="Times New Roman" w:hAnsi="Times New Roman"/>
          <w:b/>
          <w:sz w:val="22"/>
          <w:szCs w:val="22"/>
        </w:rPr>
        <w:t>s Custodial Service Requirements)</w:t>
      </w:r>
      <w:r>
        <w:rPr>
          <w:rFonts w:ascii="Times New Roman" w:hAnsi="Times New Roman"/>
          <w:sz w:val="22"/>
          <w:szCs w:val="22"/>
        </w:rPr>
        <w:t>)</w:t>
      </w:r>
      <w:r w:rsidRPr="00E42E36">
        <w:rPr>
          <w:rFonts w:ascii="Times New Roman" w:hAnsi="Times New Roman"/>
          <w:sz w:val="22"/>
          <w:szCs w:val="22"/>
        </w:rPr>
        <w:t>;</w:t>
      </w:r>
    </w:p>
    <w:p w14:paraId="10949A8D" w14:textId="16F759E3" w:rsidR="00FC7848" w:rsidRDefault="00FC7848" w:rsidP="00047449">
      <w:pPr>
        <w:pStyle w:val="Level3"/>
        <w:rPr>
          <w:rFonts w:ascii="Times New Roman" w:hAnsi="Times New Roman"/>
          <w:sz w:val="22"/>
          <w:szCs w:val="22"/>
        </w:rPr>
      </w:pPr>
      <w:r>
        <w:rPr>
          <w:rFonts w:ascii="Times New Roman" w:hAnsi="Times New Roman"/>
          <w:sz w:val="22"/>
          <w:szCs w:val="22"/>
        </w:rPr>
        <w:t>the Contractor’s plans to set up their Property and Facilities Management Services;</w:t>
      </w:r>
    </w:p>
    <w:p w14:paraId="2A402020" w14:textId="49367EE8" w:rsidR="00FC7848" w:rsidRPr="00C21098" w:rsidRDefault="00FC7848" w:rsidP="00976CCB">
      <w:pPr>
        <w:pStyle w:val="Level3"/>
        <w:rPr>
          <w:rFonts w:ascii="Times New Roman" w:hAnsi="Times New Roman"/>
          <w:sz w:val="22"/>
          <w:szCs w:val="22"/>
        </w:rPr>
      </w:pPr>
      <w:r w:rsidRPr="00C21098">
        <w:rPr>
          <w:rFonts w:ascii="Times New Roman" w:hAnsi="Times New Roman"/>
          <w:sz w:val="22"/>
          <w:szCs w:val="22"/>
        </w:rPr>
        <w:t>the Exit Plan; and</w:t>
      </w:r>
    </w:p>
    <w:p w14:paraId="5476D46E" w14:textId="1E0B84F5" w:rsidR="008762DE" w:rsidRPr="00D5142D" w:rsidRDefault="00D5142D" w:rsidP="00047449">
      <w:pPr>
        <w:pStyle w:val="Level3"/>
        <w:rPr>
          <w:rFonts w:ascii="Times New Roman" w:hAnsi="Times New Roman"/>
          <w:sz w:val="22"/>
          <w:szCs w:val="22"/>
        </w:rPr>
      </w:pPr>
      <w:r w:rsidRPr="00D5142D">
        <w:rPr>
          <w:rFonts w:ascii="Times New Roman" w:hAnsi="Times New Roman"/>
          <w:sz w:val="22"/>
          <w:szCs w:val="22"/>
        </w:rPr>
        <w:t xml:space="preserve">where applicable, </w:t>
      </w:r>
      <w:r w:rsidR="00FC7848">
        <w:rPr>
          <w:rFonts w:ascii="Times New Roman" w:hAnsi="Times New Roman"/>
          <w:sz w:val="22"/>
          <w:szCs w:val="22"/>
        </w:rPr>
        <w:t xml:space="preserve">the Contractor’s plan for </w:t>
      </w:r>
      <w:r w:rsidR="00D2226F">
        <w:rPr>
          <w:rFonts w:ascii="Times New Roman" w:hAnsi="Times New Roman"/>
          <w:sz w:val="22"/>
          <w:szCs w:val="22"/>
        </w:rPr>
        <w:t xml:space="preserve">Prison </w:t>
      </w:r>
      <w:r w:rsidRPr="00D5142D">
        <w:rPr>
          <w:rFonts w:ascii="Times New Roman" w:hAnsi="Times New Roman"/>
          <w:sz w:val="22"/>
          <w:szCs w:val="22"/>
        </w:rPr>
        <w:t xml:space="preserve">Industries and </w:t>
      </w:r>
      <w:r w:rsidR="00D2226F">
        <w:rPr>
          <w:rFonts w:ascii="Times New Roman" w:hAnsi="Times New Roman"/>
          <w:sz w:val="22"/>
          <w:szCs w:val="22"/>
        </w:rPr>
        <w:t>r</w:t>
      </w:r>
      <w:r w:rsidRPr="00D5142D">
        <w:rPr>
          <w:rFonts w:ascii="Times New Roman" w:hAnsi="Times New Roman"/>
          <w:sz w:val="22"/>
          <w:szCs w:val="22"/>
        </w:rPr>
        <w:t xml:space="preserve">esettlement </w:t>
      </w:r>
      <w:r w:rsidR="00D2226F">
        <w:rPr>
          <w:rFonts w:ascii="Times New Roman" w:hAnsi="Times New Roman"/>
          <w:sz w:val="22"/>
          <w:szCs w:val="22"/>
        </w:rPr>
        <w:t>s</w:t>
      </w:r>
      <w:r w:rsidRPr="00D5142D">
        <w:rPr>
          <w:rFonts w:ascii="Times New Roman" w:hAnsi="Times New Roman"/>
          <w:sz w:val="22"/>
          <w:szCs w:val="22"/>
        </w:rPr>
        <w:t xml:space="preserve">ervices for current and future Prisoners, to include a working Prison </w:t>
      </w:r>
      <w:r w:rsidR="00D2226F">
        <w:rPr>
          <w:rFonts w:ascii="Times New Roman" w:hAnsi="Times New Roman"/>
          <w:sz w:val="22"/>
          <w:szCs w:val="22"/>
        </w:rPr>
        <w:t>p</w:t>
      </w:r>
      <w:r w:rsidRPr="00D5142D">
        <w:rPr>
          <w:rFonts w:ascii="Times New Roman" w:hAnsi="Times New Roman"/>
          <w:sz w:val="22"/>
          <w:szCs w:val="22"/>
        </w:rPr>
        <w:t xml:space="preserve">lan for each purposed industry/service, a plan for the set-up of each new industry/service to be introduced to the </w:t>
      </w:r>
      <w:r w:rsidR="00D2226F">
        <w:rPr>
          <w:rFonts w:ascii="Times New Roman" w:hAnsi="Times New Roman"/>
          <w:sz w:val="22"/>
          <w:szCs w:val="22"/>
        </w:rPr>
        <w:t>P</w:t>
      </w:r>
      <w:r w:rsidRPr="00D5142D">
        <w:rPr>
          <w:rFonts w:ascii="Times New Roman" w:hAnsi="Times New Roman"/>
          <w:sz w:val="22"/>
          <w:szCs w:val="22"/>
        </w:rPr>
        <w:t xml:space="preserve">rison, detailing the approach to steady state identifying activity arrangements. This shall include an update to the details set out in </w:t>
      </w:r>
      <w:r w:rsidRPr="00D5142D">
        <w:rPr>
          <w:rFonts w:ascii="Times New Roman" w:hAnsi="Times New Roman"/>
          <w:b/>
          <w:sz w:val="22"/>
          <w:szCs w:val="22"/>
        </w:rPr>
        <w:t>Schedule 7 (Contractor</w:t>
      </w:r>
      <w:r w:rsidR="009D3AEF">
        <w:rPr>
          <w:rFonts w:ascii="Times New Roman" w:hAnsi="Times New Roman"/>
          <w:b/>
          <w:sz w:val="22"/>
          <w:szCs w:val="22"/>
        </w:rPr>
        <w:t>'</w:t>
      </w:r>
      <w:r w:rsidRPr="00D5142D">
        <w:rPr>
          <w:rFonts w:ascii="Times New Roman" w:hAnsi="Times New Roman"/>
          <w:b/>
          <w:sz w:val="22"/>
          <w:szCs w:val="22"/>
        </w:rPr>
        <w:t>s Proposals)</w:t>
      </w:r>
      <w:r w:rsidR="008762DE" w:rsidRPr="00D5142D">
        <w:rPr>
          <w:rFonts w:ascii="Times New Roman" w:hAnsi="Times New Roman"/>
          <w:sz w:val="22"/>
          <w:szCs w:val="22"/>
        </w:rPr>
        <w:t>.</w:t>
      </w:r>
    </w:p>
    <w:p w14:paraId="6DC06663" w14:textId="77777777" w:rsidR="00A5308A" w:rsidRPr="00E42E36" w:rsidRDefault="0071188B" w:rsidP="00E1594E">
      <w:pPr>
        <w:pStyle w:val="Level2"/>
        <w:rPr>
          <w:rFonts w:ascii="Times New Roman" w:hAnsi="Times New Roman"/>
          <w:b/>
          <w:sz w:val="22"/>
          <w:szCs w:val="22"/>
        </w:rPr>
      </w:pPr>
      <w:bookmarkStart w:id="53" w:name="_Ref196807012"/>
      <w:r w:rsidRPr="00E42E36">
        <w:rPr>
          <w:rFonts w:ascii="Times New Roman" w:hAnsi="Times New Roman"/>
          <w:b/>
          <w:sz w:val="22"/>
          <w:szCs w:val="22"/>
        </w:rPr>
        <w:t xml:space="preserve">APPROVAL OF </w:t>
      </w:r>
      <w:r>
        <w:rPr>
          <w:rFonts w:ascii="Times New Roman" w:hAnsi="Times New Roman"/>
          <w:b/>
          <w:sz w:val="22"/>
          <w:szCs w:val="22"/>
        </w:rPr>
        <w:t xml:space="preserve">THE </w:t>
      </w:r>
      <w:r w:rsidR="00D2226F">
        <w:rPr>
          <w:rFonts w:ascii="Times New Roman" w:hAnsi="Times New Roman"/>
          <w:b/>
          <w:sz w:val="22"/>
          <w:szCs w:val="22"/>
        </w:rPr>
        <w:t>MOBILISATION ASSURANCE</w:t>
      </w:r>
      <w:r w:rsidRPr="00E42E36">
        <w:rPr>
          <w:rFonts w:ascii="Times New Roman" w:hAnsi="Times New Roman"/>
          <w:b/>
          <w:sz w:val="22"/>
          <w:szCs w:val="22"/>
        </w:rPr>
        <w:t xml:space="preserve"> PLAN</w:t>
      </w:r>
      <w:bookmarkEnd w:id="53"/>
    </w:p>
    <w:p w14:paraId="0924C96C" w14:textId="6B25F472" w:rsidR="00A5308A" w:rsidRPr="00E42E36" w:rsidRDefault="00A5308A" w:rsidP="00E1594E">
      <w:pPr>
        <w:pStyle w:val="Level3"/>
        <w:rPr>
          <w:rFonts w:ascii="Times New Roman" w:hAnsi="Times New Roman"/>
          <w:sz w:val="22"/>
          <w:szCs w:val="22"/>
        </w:rPr>
      </w:pPr>
      <w:bookmarkStart w:id="54" w:name="_Ref196804658"/>
      <w:r w:rsidRPr="00E42E36">
        <w:rPr>
          <w:rFonts w:ascii="Times New Roman" w:hAnsi="Times New Roman"/>
          <w:sz w:val="22"/>
          <w:szCs w:val="22"/>
        </w:rPr>
        <w:t xml:space="preserve">Within twenty (20) Business Days after receipt of the </w:t>
      </w:r>
      <w:r w:rsidR="00C02E1C">
        <w:rPr>
          <w:rFonts w:ascii="Times New Roman" w:hAnsi="Times New Roman"/>
          <w:sz w:val="22"/>
          <w:szCs w:val="22"/>
        </w:rPr>
        <w:t>Mobilisation Assurance Plan</w:t>
      </w:r>
      <w:r w:rsidRPr="00E42E36">
        <w:rPr>
          <w:rFonts w:ascii="Times New Roman" w:hAnsi="Times New Roman"/>
          <w:sz w:val="22"/>
          <w:szCs w:val="22"/>
        </w:rPr>
        <w:t>, the Authority</w:t>
      </w:r>
      <w:r w:rsidR="009D3AEF">
        <w:rPr>
          <w:rFonts w:ascii="Times New Roman" w:hAnsi="Times New Roman"/>
          <w:sz w:val="22"/>
          <w:szCs w:val="22"/>
        </w:rPr>
        <w:t>'</w:t>
      </w:r>
      <w:r w:rsidRPr="00E42E36">
        <w:rPr>
          <w:rFonts w:ascii="Times New Roman" w:hAnsi="Times New Roman"/>
          <w:sz w:val="22"/>
          <w:szCs w:val="22"/>
        </w:rPr>
        <w:t>s Representative shall either:</w:t>
      </w:r>
      <w:bookmarkEnd w:id="54"/>
      <w:r w:rsidR="004E7AA7" w:rsidRPr="00E42E36">
        <w:rPr>
          <w:rFonts w:ascii="Times New Roman" w:hAnsi="Times New Roman"/>
          <w:sz w:val="22"/>
          <w:szCs w:val="22"/>
        </w:rPr>
        <w:t xml:space="preserve"> </w:t>
      </w:r>
    </w:p>
    <w:p w14:paraId="634FE59C" w14:textId="6CD79DB9" w:rsidR="00A5308A" w:rsidRPr="00E42E36" w:rsidRDefault="00A5308A" w:rsidP="00E1594E">
      <w:pPr>
        <w:pStyle w:val="Level4"/>
        <w:rPr>
          <w:rFonts w:ascii="Times New Roman" w:hAnsi="Times New Roman"/>
          <w:sz w:val="22"/>
          <w:szCs w:val="22"/>
        </w:rPr>
      </w:pPr>
      <w:bookmarkStart w:id="55" w:name="_Ref196804662"/>
      <w:r w:rsidRPr="00E42E36">
        <w:rPr>
          <w:rFonts w:ascii="Times New Roman" w:hAnsi="Times New Roman"/>
          <w:sz w:val="22"/>
          <w:szCs w:val="22"/>
        </w:rPr>
        <w:t xml:space="preserve">issue a certificate (the </w:t>
      </w:r>
      <w:r w:rsidR="009D3AEF">
        <w:rPr>
          <w:rFonts w:ascii="Times New Roman" w:hAnsi="Times New Roman"/>
          <w:sz w:val="22"/>
          <w:szCs w:val="22"/>
        </w:rPr>
        <w:t>"</w:t>
      </w:r>
      <w:r w:rsidR="00D2226F">
        <w:rPr>
          <w:rFonts w:ascii="Times New Roman" w:hAnsi="Times New Roman"/>
          <w:b/>
          <w:sz w:val="22"/>
          <w:szCs w:val="22"/>
        </w:rPr>
        <w:t>MAP</w:t>
      </w:r>
      <w:r w:rsidRPr="00192866">
        <w:rPr>
          <w:rFonts w:ascii="Times New Roman" w:hAnsi="Times New Roman"/>
          <w:b/>
          <w:sz w:val="22"/>
          <w:szCs w:val="22"/>
        </w:rPr>
        <w:t xml:space="preserve"> Approval Certificate</w:t>
      </w:r>
      <w:r w:rsidR="009D3AEF">
        <w:rPr>
          <w:rFonts w:ascii="Times New Roman" w:hAnsi="Times New Roman"/>
          <w:sz w:val="22"/>
          <w:szCs w:val="22"/>
        </w:rPr>
        <w:t>"</w:t>
      </w:r>
      <w:r w:rsidRPr="00E42E36">
        <w:rPr>
          <w:rFonts w:ascii="Times New Roman" w:hAnsi="Times New Roman"/>
          <w:sz w:val="22"/>
          <w:szCs w:val="22"/>
        </w:rPr>
        <w:t xml:space="preserve">) confirming that </w:t>
      </w:r>
      <w:r w:rsidR="00AC3141">
        <w:rPr>
          <w:rFonts w:ascii="Times New Roman" w:hAnsi="Times New Roman"/>
          <w:sz w:val="22"/>
          <w:szCs w:val="22"/>
        </w:rPr>
        <w:t>they are</w:t>
      </w:r>
      <w:r w:rsidRPr="00E42E36">
        <w:rPr>
          <w:rFonts w:ascii="Times New Roman" w:hAnsi="Times New Roman"/>
          <w:sz w:val="22"/>
          <w:szCs w:val="22"/>
        </w:rPr>
        <w:t xml:space="preserve"> satisfied that the </w:t>
      </w:r>
      <w:r w:rsidR="00D2226F">
        <w:rPr>
          <w:rFonts w:ascii="Times New Roman" w:hAnsi="Times New Roman"/>
          <w:sz w:val="22"/>
          <w:szCs w:val="22"/>
        </w:rPr>
        <w:t>Mobilisation Assurance</w:t>
      </w:r>
      <w:r w:rsidRPr="00E42E36">
        <w:rPr>
          <w:rFonts w:ascii="Times New Roman" w:hAnsi="Times New Roman"/>
          <w:sz w:val="22"/>
          <w:szCs w:val="22"/>
        </w:rPr>
        <w:t xml:space="preserve"> Plan </w:t>
      </w:r>
      <w:r w:rsidR="00D2226F">
        <w:rPr>
          <w:rFonts w:ascii="Times New Roman" w:hAnsi="Times New Roman"/>
          <w:sz w:val="22"/>
          <w:szCs w:val="22"/>
        </w:rPr>
        <w:t xml:space="preserve">(and ICSDP contained within) </w:t>
      </w:r>
      <w:r w:rsidRPr="00E42E36">
        <w:rPr>
          <w:rFonts w:ascii="Times New Roman" w:hAnsi="Times New Roman"/>
          <w:sz w:val="22"/>
          <w:szCs w:val="22"/>
        </w:rPr>
        <w:t>is in accordance with the requirements of the Contract; or</w:t>
      </w:r>
      <w:bookmarkEnd w:id="55"/>
    </w:p>
    <w:p w14:paraId="0B28866A" w14:textId="3C69D734" w:rsidR="00A5308A" w:rsidRPr="00E42E36" w:rsidRDefault="00A5308A" w:rsidP="00E1594E">
      <w:pPr>
        <w:pStyle w:val="Level4"/>
        <w:rPr>
          <w:rFonts w:ascii="Times New Roman" w:hAnsi="Times New Roman"/>
          <w:sz w:val="22"/>
          <w:szCs w:val="22"/>
        </w:rPr>
      </w:pPr>
      <w:bookmarkStart w:id="56" w:name="_Ref197333455"/>
      <w:r w:rsidRPr="00E42E36">
        <w:rPr>
          <w:rFonts w:ascii="Times New Roman" w:hAnsi="Times New Roman"/>
          <w:sz w:val="22"/>
          <w:szCs w:val="22"/>
        </w:rPr>
        <w:t xml:space="preserve">issue a notice (a </w:t>
      </w:r>
      <w:r w:rsidR="009D3AEF">
        <w:rPr>
          <w:rFonts w:ascii="Times New Roman" w:hAnsi="Times New Roman"/>
          <w:sz w:val="22"/>
          <w:szCs w:val="22"/>
        </w:rPr>
        <w:t>"</w:t>
      </w:r>
      <w:r w:rsidR="00D2226F">
        <w:rPr>
          <w:rFonts w:ascii="Times New Roman" w:hAnsi="Times New Roman"/>
          <w:b/>
          <w:sz w:val="22"/>
          <w:szCs w:val="22"/>
        </w:rPr>
        <w:t>MAP</w:t>
      </w:r>
      <w:r w:rsidRPr="00E42E36">
        <w:rPr>
          <w:rFonts w:ascii="Times New Roman" w:hAnsi="Times New Roman"/>
          <w:b/>
          <w:sz w:val="22"/>
          <w:szCs w:val="22"/>
        </w:rPr>
        <w:t xml:space="preserve"> Notice of Non-Compliance</w:t>
      </w:r>
      <w:r w:rsidR="009D3AEF">
        <w:rPr>
          <w:rFonts w:ascii="Times New Roman" w:hAnsi="Times New Roman"/>
          <w:sz w:val="22"/>
          <w:szCs w:val="22"/>
        </w:rPr>
        <w:t>"</w:t>
      </w:r>
      <w:r w:rsidRPr="00E42E36">
        <w:rPr>
          <w:rFonts w:ascii="Times New Roman" w:hAnsi="Times New Roman"/>
          <w:sz w:val="22"/>
          <w:szCs w:val="22"/>
        </w:rPr>
        <w:t xml:space="preserve">) stating that the </w:t>
      </w:r>
      <w:r w:rsidR="00D2226F">
        <w:rPr>
          <w:rFonts w:ascii="Times New Roman" w:hAnsi="Times New Roman"/>
          <w:sz w:val="22"/>
          <w:szCs w:val="22"/>
        </w:rPr>
        <w:t>MAP</w:t>
      </w:r>
      <w:r w:rsidRPr="00E42E36">
        <w:rPr>
          <w:rFonts w:ascii="Times New Roman" w:hAnsi="Times New Roman"/>
          <w:sz w:val="22"/>
          <w:szCs w:val="22"/>
        </w:rPr>
        <w:t xml:space="preserve"> Approval Certificate has not been issued, specifying the grounds on which the </w:t>
      </w:r>
      <w:r w:rsidR="00D2226F">
        <w:rPr>
          <w:rFonts w:ascii="Times New Roman" w:hAnsi="Times New Roman"/>
          <w:sz w:val="22"/>
          <w:szCs w:val="22"/>
        </w:rPr>
        <w:t>MAP</w:t>
      </w:r>
      <w:r w:rsidRPr="00E42E36">
        <w:rPr>
          <w:rFonts w:ascii="Times New Roman" w:hAnsi="Times New Roman"/>
          <w:sz w:val="22"/>
          <w:szCs w:val="22"/>
        </w:rPr>
        <w:t xml:space="preserve"> Notice of Non-Compliance is based </w:t>
      </w:r>
      <w:bookmarkStart w:id="57" w:name="_9kR3WTr5B8457"/>
      <w:r w:rsidRPr="00E42E36">
        <w:rPr>
          <w:rFonts w:ascii="Times New Roman" w:hAnsi="Times New Roman"/>
          <w:sz w:val="22"/>
          <w:szCs w:val="22"/>
        </w:rPr>
        <w:t>(</w:t>
      </w:r>
      <w:bookmarkEnd w:id="57"/>
      <w:r w:rsidRPr="00E42E36">
        <w:rPr>
          <w:rFonts w:ascii="Times New Roman" w:hAnsi="Times New Roman"/>
          <w:sz w:val="22"/>
          <w:szCs w:val="22"/>
        </w:rPr>
        <w:t xml:space="preserve">provided that such grounds shall be one or more of those set out in </w:t>
      </w:r>
      <w:r w:rsidR="005058CD" w:rsidRPr="00E42E36">
        <w:rPr>
          <w:rFonts w:ascii="Times New Roman" w:hAnsi="Times New Roman"/>
          <w:b/>
          <w:sz w:val="22"/>
          <w:szCs w:val="22"/>
        </w:rPr>
        <w:t xml:space="preserve">paragraph </w:t>
      </w:r>
      <w:r w:rsidR="00D2226F">
        <w:rPr>
          <w:rFonts w:ascii="Times New Roman" w:hAnsi="Times New Roman"/>
          <w:b/>
          <w:sz w:val="22"/>
          <w:szCs w:val="22"/>
        </w:rPr>
        <w:t>2</w:t>
      </w:r>
      <w:r w:rsidR="005058CD" w:rsidRPr="00E42E36">
        <w:rPr>
          <w:rFonts w:ascii="Times New Roman" w:hAnsi="Times New Roman"/>
          <w:b/>
          <w:sz w:val="22"/>
          <w:szCs w:val="22"/>
        </w:rPr>
        <w:t>.4 (Grounds for Amendment)</w:t>
      </w:r>
      <w:r w:rsidR="00322A32" w:rsidRPr="00FF4341">
        <w:rPr>
          <w:rFonts w:ascii="Times New Roman" w:hAnsi="Times New Roman"/>
          <w:bCs/>
          <w:sz w:val="22"/>
          <w:szCs w:val="22"/>
        </w:rPr>
        <w:t xml:space="preserve"> and</w:t>
      </w:r>
      <w:r w:rsidR="005058CD" w:rsidRPr="00E42E36">
        <w:rPr>
          <w:rFonts w:ascii="Times New Roman" w:hAnsi="Times New Roman"/>
          <w:sz w:val="22"/>
          <w:szCs w:val="22"/>
        </w:rPr>
        <w:t xml:space="preserve"> </w:t>
      </w:r>
      <w:r w:rsidRPr="00E42E36">
        <w:rPr>
          <w:rFonts w:ascii="Times New Roman" w:hAnsi="Times New Roman"/>
          <w:b/>
          <w:sz w:val="22"/>
          <w:szCs w:val="22"/>
        </w:rPr>
        <w:t xml:space="preserve">paragraphs </w:t>
      </w:r>
      <w:r w:rsidR="00D2226F">
        <w:rPr>
          <w:rFonts w:ascii="Times New Roman" w:hAnsi="Times New Roman"/>
          <w:b/>
          <w:sz w:val="22"/>
          <w:szCs w:val="22"/>
        </w:rPr>
        <w:t>4</w:t>
      </w:r>
      <w:r w:rsidR="00F60BF1" w:rsidRPr="00E42E36">
        <w:rPr>
          <w:rFonts w:ascii="Times New Roman" w:hAnsi="Times New Roman"/>
          <w:b/>
          <w:sz w:val="22"/>
          <w:szCs w:val="22"/>
        </w:rPr>
        <w:t>.2.2.1</w:t>
      </w:r>
      <w:r w:rsidRPr="00E42E36">
        <w:rPr>
          <w:rFonts w:ascii="Times New Roman" w:hAnsi="Times New Roman"/>
          <w:b/>
          <w:sz w:val="22"/>
          <w:szCs w:val="22"/>
        </w:rPr>
        <w:t xml:space="preserve"> to </w:t>
      </w:r>
      <w:r w:rsidR="00D2226F">
        <w:rPr>
          <w:rFonts w:ascii="Times New Roman" w:hAnsi="Times New Roman"/>
          <w:b/>
          <w:sz w:val="22"/>
          <w:szCs w:val="22"/>
        </w:rPr>
        <w:t>4</w:t>
      </w:r>
      <w:r w:rsidR="00F60BF1" w:rsidRPr="00E42E36">
        <w:rPr>
          <w:rFonts w:ascii="Times New Roman" w:hAnsi="Times New Roman"/>
          <w:b/>
          <w:sz w:val="22"/>
          <w:szCs w:val="22"/>
        </w:rPr>
        <w:t>.2.2.5 (Grounds of Objection)</w:t>
      </w:r>
      <w:r w:rsidRPr="00E42E36">
        <w:rPr>
          <w:rFonts w:ascii="Times New Roman" w:hAnsi="Times New Roman"/>
          <w:sz w:val="22"/>
          <w:szCs w:val="22"/>
        </w:rPr>
        <w:t xml:space="preserve"> of </w:t>
      </w:r>
      <w:r w:rsidRPr="00E42E36">
        <w:rPr>
          <w:rFonts w:ascii="Times New Roman" w:hAnsi="Times New Roman"/>
          <w:b/>
          <w:sz w:val="22"/>
          <w:szCs w:val="22"/>
        </w:rPr>
        <w:t xml:space="preserve">Schedule </w:t>
      </w:r>
      <w:r w:rsidR="00F40B64" w:rsidRPr="00E42E36">
        <w:rPr>
          <w:rFonts w:ascii="Times New Roman" w:hAnsi="Times New Roman"/>
          <w:b/>
          <w:sz w:val="22"/>
          <w:szCs w:val="22"/>
        </w:rPr>
        <w:t>1</w:t>
      </w:r>
      <w:r w:rsidR="001558A4" w:rsidRPr="00E42E36">
        <w:rPr>
          <w:rFonts w:ascii="Times New Roman" w:hAnsi="Times New Roman"/>
          <w:b/>
          <w:sz w:val="22"/>
          <w:szCs w:val="22"/>
        </w:rPr>
        <w:t>7</w:t>
      </w:r>
      <w:r w:rsidR="00CB57CB" w:rsidRPr="00E42E36">
        <w:rPr>
          <w:rFonts w:ascii="Times New Roman" w:hAnsi="Times New Roman"/>
          <w:sz w:val="22"/>
          <w:szCs w:val="22"/>
        </w:rPr>
        <w:t xml:space="preserve"> </w:t>
      </w:r>
      <w:r w:rsidRPr="00E42E36">
        <w:rPr>
          <w:rFonts w:ascii="Times New Roman" w:hAnsi="Times New Roman"/>
          <w:b/>
          <w:sz w:val="22"/>
          <w:szCs w:val="22"/>
        </w:rPr>
        <w:t>(Review Procedure)</w:t>
      </w:r>
      <w:r w:rsidR="00FE1B24">
        <w:rPr>
          <w:rFonts w:ascii="Times New Roman" w:hAnsi="Times New Roman"/>
          <w:sz w:val="22"/>
          <w:szCs w:val="22"/>
        </w:rPr>
        <w:t>)</w:t>
      </w:r>
      <w:r w:rsidRPr="00E42E36">
        <w:rPr>
          <w:rFonts w:ascii="Times New Roman" w:hAnsi="Times New Roman"/>
          <w:sz w:val="22"/>
          <w:szCs w:val="22"/>
        </w:rPr>
        <w:t xml:space="preserve"> and specifying any matters that must be attended to before the </w:t>
      </w:r>
      <w:r w:rsidR="00D2226F">
        <w:rPr>
          <w:rFonts w:ascii="Times New Roman" w:hAnsi="Times New Roman"/>
          <w:sz w:val="22"/>
          <w:szCs w:val="22"/>
        </w:rPr>
        <w:t>MAP</w:t>
      </w:r>
      <w:r w:rsidRPr="00E42E36">
        <w:rPr>
          <w:rFonts w:ascii="Times New Roman" w:hAnsi="Times New Roman"/>
          <w:sz w:val="22"/>
          <w:szCs w:val="22"/>
        </w:rPr>
        <w:t xml:space="preserve"> Approval Certificate can be issued.</w:t>
      </w:r>
      <w:bookmarkEnd w:id="56"/>
    </w:p>
    <w:p w14:paraId="2CB943D6" w14:textId="1246BEC9" w:rsidR="00A5308A" w:rsidRPr="00E42E36" w:rsidRDefault="00A5308A" w:rsidP="00E1594E">
      <w:pPr>
        <w:pStyle w:val="Level3"/>
        <w:rPr>
          <w:rFonts w:ascii="Times New Roman" w:hAnsi="Times New Roman"/>
          <w:sz w:val="22"/>
          <w:szCs w:val="22"/>
        </w:rPr>
      </w:pPr>
      <w:r w:rsidRPr="00E42E36">
        <w:rPr>
          <w:rFonts w:ascii="Times New Roman" w:hAnsi="Times New Roman"/>
          <w:sz w:val="22"/>
          <w:szCs w:val="22"/>
        </w:rPr>
        <w:t xml:space="preserve">Following receipt of </w:t>
      </w:r>
      <w:r w:rsidR="00D2226F">
        <w:rPr>
          <w:rFonts w:ascii="Times New Roman" w:hAnsi="Times New Roman"/>
          <w:sz w:val="22"/>
          <w:szCs w:val="22"/>
        </w:rPr>
        <w:t>a MAP</w:t>
      </w:r>
      <w:r w:rsidRPr="00E42E36">
        <w:rPr>
          <w:rFonts w:ascii="Times New Roman" w:hAnsi="Times New Roman"/>
          <w:sz w:val="22"/>
          <w:szCs w:val="22"/>
        </w:rPr>
        <w:t xml:space="preserve"> Notice of Non-Compliance, the Contractor shall attend to such outstanding matters referred to in the </w:t>
      </w:r>
      <w:r w:rsidR="00D2226F">
        <w:rPr>
          <w:rFonts w:ascii="Times New Roman" w:hAnsi="Times New Roman"/>
          <w:sz w:val="22"/>
          <w:szCs w:val="22"/>
        </w:rPr>
        <w:t>MAP</w:t>
      </w:r>
      <w:r w:rsidRPr="00E42E36">
        <w:rPr>
          <w:rFonts w:ascii="Times New Roman" w:hAnsi="Times New Roman"/>
          <w:sz w:val="22"/>
          <w:szCs w:val="22"/>
        </w:rPr>
        <w:t xml:space="preserve"> Notice of Non-Compliance and shall deliver the revised </w:t>
      </w:r>
      <w:r w:rsidR="00D2226F">
        <w:rPr>
          <w:rFonts w:ascii="Times New Roman" w:hAnsi="Times New Roman"/>
          <w:sz w:val="22"/>
          <w:szCs w:val="22"/>
        </w:rPr>
        <w:t>Mobilisation Assurance</w:t>
      </w:r>
      <w:r w:rsidRPr="00E42E36">
        <w:rPr>
          <w:rFonts w:ascii="Times New Roman" w:hAnsi="Times New Roman"/>
          <w:sz w:val="22"/>
          <w:szCs w:val="22"/>
        </w:rPr>
        <w:t xml:space="preserve"> Plan to the Authority within ten (10) Business Days after receipt of the </w:t>
      </w:r>
      <w:r w:rsidR="00D2226F">
        <w:rPr>
          <w:rFonts w:ascii="Times New Roman" w:hAnsi="Times New Roman"/>
          <w:sz w:val="22"/>
          <w:szCs w:val="22"/>
        </w:rPr>
        <w:t>MAP</w:t>
      </w:r>
      <w:r w:rsidRPr="00E42E36">
        <w:rPr>
          <w:rFonts w:ascii="Times New Roman" w:hAnsi="Times New Roman"/>
          <w:sz w:val="22"/>
          <w:szCs w:val="22"/>
        </w:rPr>
        <w:t xml:space="preserve"> Notice of Non-Compliance so that the procedure in </w:t>
      </w:r>
      <w:r w:rsidR="00D90F1B"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bCs/>
          <w:sz w:val="22"/>
          <w:szCs w:val="22"/>
        </w:rPr>
        <w:fldChar w:fldCharType="begin"/>
      </w:r>
      <w:r w:rsidR="00F40B64" w:rsidRPr="00E42E36">
        <w:rPr>
          <w:rFonts w:ascii="Times New Roman" w:hAnsi="Times New Roman"/>
          <w:b/>
          <w:bCs/>
          <w:sz w:val="22"/>
          <w:szCs w:val="22"/>
        </w:rPr>
        <w:instrText xml:space="preserve"> REF _Ref196804658 \r \h </w:instrText>
      </w:r>
      <w:r w:rsidR="004D5B00" w:rsidRPr="00E42E36">
        <w:rPr>
          <w:rFonts w:ascii="Times New Roman" w:hAnsi="Times New Roman"/>
          <w:b/>
          <w:bCs/>
          <w:sz w:val="22"/>
          <w:szCs w:val="22"/>
        </w:rPr>
        <w:instrText xml:space="preserve"> \* MERGEFORMAT </w:instrText>
      </w:r>
      <w:r w:rsidR="00F40B64" w:rsidRPr="00E42E36">
        <w:rPr>
          <w:rFonts w:ascii="Times New Roman" w:hAnsi="Times New Roman"/>
          <w:b/>
          <w:bCs/>
          <w:sz w:val="22"/>
          <w:szCs w:val="22"/>
        </w:rPr>
      </w:r>
      <w:r w:rsidR="00F40B64" w:rsidRPr="00E42E36">
        <w:rPr>
          <w:rFonts w:ascii="Times New Roman" w:hAnsi="Times New Roman"/>
          <w:b/>
          <w:bCs/>
          <w:sz w:val="22"/>
          <w:szCs w:val="22"/>
        </w:rPr>
        <w:fldChar w:fldCharType="separate"/>
      </w:r>
      <w:r w:rsidR="00F307F2">
        <w:rPr>
          <w:rFonts w:ascii="Times New Roman" w:hAnsi="Times New Roman"/>
          <w:b/>
          <w:bCs/>
          <w:sz w:val="22"/>
          <w:szCs w:val="22"/>
        </w:rPr>
        <w:t>9.3.1</w:t>
      </w:r>
      <w:r w:rsidR="00F40B64" w:rsidRPr="00E42E36">
        <w:rPr>
          <w:rFonts w:ascii="Times New Roman" w:hAnsi="Times New Roman"/>
          <w:b/>
          <w:bCs/>
          <w:sz w:val="22"/>
          <w:szCs w:val="22"/>
        </w:rPr>
        <w:fldChar w:fldCharType="end"/>
      </w:r>
      <w:r w:rsidR="00AC186A" w:rsidRPr="00E42E36">
        <w:rPr>
          <w:rFonts w:ascii="Times New Roman" w:hAnsi="Times New Roman"/>
          <w:b/>
          <w:bCs/>
          <w:sz w:val="22"/>
          <w:szCs w:val="22"/>
        </w:rPr>
        <w:t xml:space="preserve"> </w:t>
      </w:r>
      <w:r w:rsidRPr="00E42E36">
        <w:rPr>
          <w:rFonts w:ascii="Times New Roman" w:hAnsi="Times New Roman"/>
          <w:b/>
          <w:bCs/>
          <w:sz w:val="22"/>
          <w:szCs w:val="22"/>
        </w:rPr>
        <w:t xml:space="preserve">(Approval of </w:t>
      </w:r>
      <w:r w:rsidR="00D2226F">
        <w:rPr>
          <w:rFonts w:ascii="Times New Roman" w:hAnsi="Times New Roman"/>
          <w:b/>
          <w:bCs/>
          <w:sz w:val="22"/>
          <w:szCs w:val="22"/>
        </w:rPr>
        <w:lastRenderedPageBreak/>
        <w:t>Mobilisation Assurance</w:t>
      </w:r>
      <w:r w:rsidRPr="00E42E36">
        <w:rPr>
          <w:rFonts w:ascii="Times New Roman" w:hAnsi="Times New Roman"/>
          <w:b/>
          <w:bCs/>
          <w:sz w:val="22"/>
          <w:szCs w:val="22"/>
        </w:rPr>
        <w:t xml:space="preserve"> Plan)</w:t>
      </w:r>
      <w:r w:rsidRPr="00E42E36">
        <w:rPr>
          <w:rFonts w:ascii="Times New Roman" w:hAnsi="Times New Roman"/>
          <w:sz w:val="22"/>
          <w:szCs w:val="22"/>
        </w:rPr>
        <w:t xml:space="preserve"> is repeated as often as necessary to ensure that all outstanding matters in relation to the </w:t>
      </w:r>
      <w:r w:rsidR="00D2226F">
        <w:rPr>
          <w:rFonts w:ascii="Times New Roman" w:hAnsi="Times New Roman"/>
          <w:sz w:val="22"/>
          <w:szCs w:val="22"/>
        </w:rPr>
        <w:t xml:space="preserve">Mobilisation Assurance </w:t>
      </w:r>
      <w:r w:rsidRPr="00E42E36">
        <w:rPr>
          <w:rFonts w:ascii="Times New Roman" w:hAnsi="Times New Roman"/>
          <w:sz w:val="22"/>
          <w:szCs w:val="22"/>
        </w:rPr>
        <w:t xml:space="preserve">Plan are attended to and the </w:t>
      </w:r>
      <w:r w:rsidR="00D2226F">
        <w:rPr>
          <w:rFonts w:ascii="Times New Roman" w:hAnsi="Times New Roman"/>
          <w:sz w:val="22"/>
          <w:szCs w:val="22"/>
        </w:rPr>
        <w:t>MAP</w:t>
      </w:r>
      <w:r w:rsidRPr="00E42E36">
        <w:rPr>
          <w:rFonts w:ascii="Times New Roman" w:hAnsi="Times New Roman"/>
          <w:sz w:val="22"/>
          <w:szCs w:val="22"/>
        </w:rPr>
        <w:t xml:space="preserve"> Approval Certificate can be issued in accordance with </w:t>
      </w:r>
      <w:r w:rsidR="00D90F1B"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bCs/>
          <w:sz w:val="22"/>
          <w:szCs w:val="22"/>
        </w:rPr>
        <w:fldChar w:fldCharType="begin"/>
      </w:r>
      <w:r w:rsidR="00F40B64" w:rsidRPr="00E42E36">
        <w:rPr>
          <w:rFonts w:ascii="Times New Roman" w:hAnsi="Times New Roman"/>
          <w:b/>
          <w:bCs/>
          <w:sz w:val="22"/>
          <w:szCs w:val="22"/>
        </w:rPr>
        <w:instrText xml:space="preserve"> REF _Ref196804658 \r \h </w:instrText>
      </w:r>
      <w:r w:rsidR="004D5B00" w:rsidRPr="00E42E36">
        <w:rPr>
          <w:rFonts w:ascii="Times New Roman" w:hAnsi="Times New Roman"/>
          <w:b/>
          <w:bCs/>
          <w:sz w:val="22"/>
          <w:szCs w:val="22"/>
        </w:rPr>
        <w:instrText xml:space="preserve"> \* MERGEFORMAT </w:instrText>
      </w:r>
      <w:r w:rsidR="00F40B64" w:rsidRPr="00E42E36">
        <w:rPr>
          <w:rFonts w:ascii="Times New Roman" w:hAnsi="Times New Roman"/>
          <w:b/>
          <w:bCs/>
          <w:sz w:val="22"/>
          <w:szCs w:val="22"/>
        </w:rPr>
      </w:r>
      <w:r w:rsidR="00F40B64" w:rsidRPr="00E42E36">
        <w:rPr>
          <w:rFonts w:ascii="Times New Roman" w:hAnsi="Times New Roman"/>
          <w:b/>
          <w:bCs/>
          <w:sz w:val="22"/>
          <w:szCs w:val="22"/>
        </w:rPr>
        <w:fldChar w:fldCharType="separate"/>
      </w:r>
      <w:r w:rsidR="00F307F2">
        <w:rPr>
          <w:rFonts w:ascii="Times New Roman" w:hAnsi="Times New Roman"/>
          <w:b/>
          <w:bCs/>
          <w:sz w:val="22"/>
          <w:szCs w:val="22"/>
        </w:rPr>
        <w:t>9.3.1</w:t>
      </w:r>
      <w:r w:rsidR="00F40B64" w:rsidRPr="00E42E36">
        <w:rPr>
          <w:rFonts w:ascii="Times New Roman" w:hAnsi="Times New Roman"/>
          <w:b/>
          <w:bCs/>
          <w:sz w:val="22"/>
          <w:szCs w:val="22"/>
        </w:rPr>
        <w:fldChar w:fldCharType="end"/>
      </w:r>
      <w:r w:rsidR="00AC186A" w:rsidRPr="00E42E36">
        <w:rPr>
          <w:rFonts w:ascii="Times New Roman" w:hAnsi="Times New Roman"/>
          <w:b/>
          <w:bCs/>
          <w:sz w:val="22"/>
          <w:szCs w:val="22"/>
        </w:rPr>
        <w:t xml:space="preserve"> </w:t>
      </w:r>
      <w:r w:rsidRPr="00E42E36">
        <w:rPr>
          <w:rFonts w:ascii="Times New Roman" w:hAnsi="Times New Roman"/>
          <w:b/>
          <w:bCs/>
          <w:sz w:val="22"/>
          <w:szCs w:val="22"/>
        </w:rPr>
        <w:t xml:space="preserve">(Approval of </w:t>
      </w:r>
      <w:r w:rsidR="00D2226F">
        <w:rPr>
          <w:rFonts w:ascii="Times New Roman" w:hAnsi="Times New Roman"/>
          <w:b/>
          <w:bCs/>
          <w:sz w:val="22"/>
          <w:szCs w:val="22"/>
        </w:rPr>
        <w:t>Mobilisation Assurance</w:t>
      </w:r>
      <w:r w:rsidRPr="00E42E36">
        <w:rPr>
          <w:rFonts w:ascii="Times New Roman" w:hAnsi="Times New Roman"/>
          <w:b/>
          <w:bCs/>
          <w:sz w:val="22"/>
          <w:szCs w:val="22"/>
        </w:rPr>
        <w:t xml:space="preserve"> Plan)</w:t>
      </w:r>
      <w:r w:rsidRPr="00E42E36">
        <w:rPr>
          <w:rFonts w:ascii="Times New Roman" w:hAnsi="Times New Roman"/>
          <w:sz w:val="22"/>
          <w:szCs w:val="22"/>
        </w:rPr>
        <w:t xml:space="preserve">. </w:t>
      </w:r>
    </w:p>
    <w:p w14:paraId="5A6C2C7A" w14:textId="77777777" w:rsidR="00A5308A" w:rsidRPr="00E42E36" w:rsidRDefault="00A5308A" w:rsidP="00E1594E">
      <w:pPr>
        <w:pStyle w:val="Level3"/>
        <w:rPr>
          <w:rFonts w:ascii="Times New Roman" w:hAnsi="Times New Roman"/>
          <w:sz w:val="22"/>
          <w:szCs w:val="22"/>
        </w:rPr>
      </w:pPr>
      <w:r w:rsidRPr="00E42E36">
        <w:rPr>
          <w:rFonts w:ascii="Times New Roman" w:hAnsi="Times New Roman"/>
          <w:sz w:val="22"/>
          <w:szCs w:val="22"/>
        </w:rPr>
        <w:t xml:space="preserve">If the Parties are unable to agree the </w:t>
      </w:r>
      <w:r w:rsidR="00D2226F">
        <w:rPr>
          <w:rFonts w:ascii="Times New Roman" w:hAnsi="Times New Roman"/>
          <w:sz w:val="22"/>
          <w:szCs w:val="22"/>
        </w:rPr>
        <w:t>Mobilisation Assurance</w:t>
      </w:r>
      <w:r w:rsidRPr="00E42E36">
        <w:rPr>
          <w:rFonts w:ascii="Times New Roman" w:hAnsi="Times New Roman"/>
          <w:sz w:val="22"/>
          <w:szCs w:val="22"/>
        </w:rPr>
        <w:t xml:space="preserve"> Plan, the Dispute Resolution Procedure shall apply.</w:t>
      </w:r>
    </w:p>
    <w:p w14:paraId="02F325F5" w14:textId="2BE1C3D8" w:rsidR="00A5308A" w:rsidRPr="00E42E36" w:rsidRDefault="00A5308A" w:rsidP="00E1594E">
      <w:pPr>
        <w:pStyle w:val="Level3"/>
        <w:rPr>
          <w:rFonts w:ascii="Times New Roman" w:hAnsi="Times New Roman"/>
          <w:sz w:val="22"/>
          <w:szCs w:val="22"/>
        </w:rPr>
      </w:pPr>
      <w:bookmarkStart w:id="58" w:name="_Ref530688729"/>
      <w:r w:rsidRPr="00E42E36">
        <w:rPr>
          <w:rFonts w:ascii="Times New Roman" w:hAnsi="Times New Roman"/>
          <w:sz w:val="22"/>
          <w:szCs w:val="22"/>
        </w:rPr>
        <w:t>Without prejudice to the Contractor</w:t>
      </w:r>
      <w:r w:rsidR="009D3AEF">
        <w:rPr>
          <w:rFonts w:ascii="Times New Roman" w:hAnsi="Times New Roman"/>
          <w:sz w:val="22"/>
          <w:szCs w:val="22"/>
        </w:rPr>
        <w:t>'</w:t>
      </w:r>
      <w:r w:rsidRPr="00E42E36">
        <w:rPr>
          <w:rFonts w:ascii="Times New Roman" w:hAnsi="Times New Roman"/>
          <w:sz w:val="22"/>
          <w:szCs w:val="22"/>
        </w:rPr>
        <w:t xml:space="preserve">s obligations pursuant to </w:t>
      </w:r>
      <w:r w:rsidR="00896849" w:rsidRPr="00E42E36">
        <w:rPr>
          <w:rFonts w:ascii="Times New Roman" w:hAnsi="Times New Roman"/>
          <w:b/>
          <w:sz w:val="22"/>
          <w:szCs w:val="22"/>
        </w:rPr>
        <w:t xml:space="preserve">paragraph </w:t>
      </w:r>
      <w:r w:rsidR="00F40B64" w:rsidRPr="00E42E36">
        <w:rPr>
          <w:rFonts w:ascii="Times New Roman" w:hAnsi="Times New Roman"/>
          <w:b/>
          <w:sz w:val="22"/>
          <w:szCs w:val="22"/>
        </w:rPr>
        <w:fldChar w:fldCharType="begin"/>
      </w:r>
      <w:r w:rsidR="00F40B64" w:rsidRPr="00E42E36">
        <w:rPr>
          <w:rFonts w:ascii="Times New Roman" w:hAnsi="Times New Roman"/>
          <w:b/>
          <w:sz w:val="22"/>
          <w:szCs w:val="22"/>
        </w:rPr>
        <w:instrText xml:space="preserve"> REF _Ref271818048 \r \h </w:instrText>
      </w:r>
      <w:r w:rsidR="004D5B00" w:rsidRPr="00E42E36">
        <w:rPr>
          <w:rFonts w:ascii="Times New Roman" w:hAnsi="Times New Roman"/>
          <w:b/>
          <w:sz w:val="22"/>
          <w:szCs w:val="22"/>
        </w:rPr>
        <w:instrText xml:space="preserve"> \* MERGEFORMAT </w:instrText>
      </w:r>
      <w:r w:rsidR="00F40B64" w:rsidRPr="00E42E36">
        <w:rPr>
          <w:rFonts w:ascii="Times New Roman" w:hAnsi="Times New Roman"/>
          <w:b/>
          <w:sz w:val="22"/>
          <w:szCs w:val="22"/>
        </w:rPr>
      </w:r>
      <w:r w:rsidR="00F40B64" w:rsidRPr="00E42E36">
        <w:rPr>
          <w:rFonts w:ascii="Times New Roman" w:hAnsi="Times New Roman"/>
          <w:b/>
          <w:sz w:val="22"/>
          <w:szCs w:val="22"/>
        </w:rPr>
        <w:fldChar w:fldCharType="separate"/>
      </w:r>
      <w:r w:rsidR="00F307F2">
        <w:rPr>
          <w:rFonts w:ascii="Times New Roman" w:hAnsi="Times New Roman"/>
          <w:b/>
          <w:sz w:val="22"/>
          <w:szCs w:val="22"/>
        </w:rPr>
        <w:t>5</w:t>
      </w:r>
      <w:r w:rsidR="00F40B64" w:rsidRPr="00E42E36">
        <w:rPr>
          <w:rFonts w:ascii="Times New Roman" w:hAnsi="Times New Roman"/>
          <w:b/>
          <w:sz w:val="22"/>
          <w:szCs w:val="22"/>
        </w:rPr>
        <w:fldChar w:fldCharType="end"/>
      </w:r>
      <w:r w:rsidRPr="00E42E36">
        <w:rPr>
          <w:rFonts w:ascii="Times New Roman" w:hAnsi="Times New Roman"/>
          <w:b/>
          <w:sz w:val="22"/>
          <w:szCs w:val="22"/>
        </w:rPr>
        <w:t xml:space="preserve"> (Services Commencement)</w:t>
      </w:r>
      <w:r w:rsidRPr="00E42E36">
        <w:rPr>
          <w:rFonts w:ascii="Times New Roman" w:hAnsi="Times New Roman"/>
          <w:sz w:val="22"/>
          <w:szCs w:val="22"/>
        </w:rPr>
        <w:t>, no Prisoner Places shall constitute Available Prisoner Places until the Authority</w:t>
      </w:r>
      <w:r w:rsidR="009D3AEF">
        <w:rPr>
          <w:rFonts w:ascii="Times New Roman" w:hAnsi="Times New Roman"/>
          <w:sz w:val="22"/>
          <w:szCs w:val="22"/>
        </w:rPr>
        <w:t>'</w:t>
      </w:r>
      <w:r w:rsidRPr="00E42E36">
        <w:rPr>
          <w:rFonts w:ascii="Times New Roman" w:hAnsi="Times New Roman"/>
          <w:sz w:val="22"/>
          <w:szCs w:val="22"/>
        </w:rPr>
        <w:t xml:space="preserve">s Representative has approved the </w:t>
      </w:r>
      <w:r w:rsidR="00D2226F">
        <w:rPr>
          <w:rFonts w:ascii="Times New Roman" w:hAnsi="Times New Roman"/>
          <w:sz w:val="22"/>
          <w:szCs w:val="22"/>
        </w:rPr>
        <w:t>Mobilisation Assurance</w:t>
      </w:r>
      <w:r w:rsidRPr="00E42E36">
        <w:rPr>
          <w:rFonts w:ascii="Times New Roman" w:hAnsi="Times New Roman"/>
          <w:sz w:val="22"/>
          <w:szCs w:val="22"/>
        </w:rPr>
        <w:t xml:space="preserve"> Plan.</w:t>
      </w:r>
      <w:bookmarkEnd w:id="58"/>
      <w:r w:rsidR="00183373" w:rsidRPr="00E42E36">
        <w:rPr>
          <w:rFonts w:ascii="Times New Roman" w:hAnsi="Times New Roman"/>
          <w:sz w:val="22"/>
          <w:szCs w:val="22"/>
        </w:rPr>
        <w:t xml:space="preserve"> </w:t>
      </w:r>
    </w:p>
    <w:p w14:paraId="4503CF1E" w14:textId="77777777" w:rsidR="00A5308A" w:rsidRPr="00E42E36" w:rsidRDefault="0071188B" w:rsidP="00E1594E">
      <w:pPr>
        <w:pStyle w:val="Level2"/>
        <w:rPr>
          <w:rFonts w:ascii="Times New Roman" w:hAnsi="Times New Roman"/>
          <w:b/>
          <w:sz w:val="22"/>
          <w:szCs w:val="22"/>
        </w:rPr>
      </w:pPr>
      <w:r w:rsidRPr="00E42E36">
        <w:rPr>
          <w:rFonts w:ascii="Times New Roman" w:hAnsi="Times New Roman"/>
          <w:b/>
          <w:sz w:val="22"/>
          <w:szCs w:val="22"/>
        </w:rPr>
        <w:t xml:space="preserve">UPDATES TO THE </w:t>
      </w:r>
      <w:r w:rsidR="00D2226F">
        <w:rPr>
          <w:rFonts w:ascii="Times New Roman" w:hAnsi="Times New Roman"/>
          <w:b/>
          <w:sz w:val="22"/>
          <w:szCs w:val="22"/>
        </w:rPr>
        <w:t>MOBILISATION ASSURANCE</w:t>
      </w:r>
      <w:r w:rsidRPr="00E42E36">
        <w:rPr>
          <w:rFonts w:ascii="Times New Roman" w:hAnsi="Times New Roman"/>
          <w:b/>
          <w:sz w:val="22"/>
          <w:szCs w:val="22"/>
        </w:rPr>
        <w:t xml:space="preserve"> PLAN</w:t>
      </w:r>
    </w:p>
    <w:p w14:paraId="3E2D84B2" w14:textId="77777777" w:rsidR="00A5308A" w:rsidRPr="00E42E36" w:rsidRDefault="00A5308A" w:rsidP="00E1594E">
      <w:pPr>
        <w:pStyle w:val="Level3"/>
        <w:rPr>
          <w:rFonts w:ascii="Times New Roman" w:hAnsi="Times New Roman"/>
          <w:sz w:val="22"/>
          <w:szCs w:val="22"/>
        </w:rPr>
      </w:pPr>
      <w:r w:rsidRPr="00E42E36">
        <w:rPr>
          <w:rFonts w:ascii="Times New Roman" w:hAnsi="Times New Roman"/>
          <w:sz w:val="22"/>
          <w:szCs w:val="22"/>
        </w:rPr>
        <w:t xml:space="preserve">The Contractor shall: </w:t>
      </w:r>
    </w:p>
    <w:p w14:paraId="7348867D" w14:textId="7E196767" w:rsidR="00A5308A" w:rsidRPr="00E42E36" w:rsidRDefault="00830779" w:rsidP="00E1594E">
      <w:pPr>
        <w:pStyle w:val="Level4"/>
        <w:rPr>
          <w:rFonts w:ascii="Times New Roman" w:hAnsi="Times New Roman"/>
          <w:sz w:val="22"/>
          <w:szCs w:val="22"/>
        </w:rPr>
      </w:pPr>
      <w:bookmarkStart w:id="59" w:name="_Ref197333311"/>
      <w:r>
        <w:rPr>
          <w:rFonts w:ascii="Times New Roman" w:hAnsi="Times New Roman"/>
          <w:sz w:val="22"/>
          <w:szCs w:val="22"/>
        </w:rPr>
        <w:t xml:space="preserve">for the duration of the Mobilisation Period, </w:t>
      </w:r>
      <w:r w:rsidR="00A5308A" w:rsidRPr="00E42E36">
        <w:rPr>
          <w:rFonts w:ascii="Times New Roman" w:hAnsi="Times New Roman"/>
          <w:sz w:val="22"/>
          <w:szCs w:val="22"/>
        </w:rPr>
        <w:t xml:space="preserve">produce progress updates </w:t>
      </w:r>
      <w:r w:rsidR="00A5308A" w:rsidRPr="00AC3141">
        <w:rPr>
          <w:rFonts w:ascii="Times New Roman" w:hAnsi="Times New Roman"/>
          <w:bCs/>
          <w:sz w:val="22"/>
          <w:szCs w:val="22"/>
        </w:rPr>
        <w:t>(</w:t>
      </w:r>
      <w:r w:rsidR="009D3AEF" w:rsidRPr="00AC3141">
        <w:rPr>
          <w:rFonts w:ascii="Times New Roman" w:hAnsi="Times New Roman"/>
          <w:bCs/>
          <w:sz w:val="22"/>
          <w:szCs w:val="22"/>
        </w:rPr>
        <w:t>"</w:t>
      </w:r>
      <w:r w:rsidR="00D2226F">
        <w:rPr>
          <w:rFonts w:ascii="Times New Roman" w:hAnsi="Times New Roman"/>
          <w:b/>
          <w:sz w:val="22"/>
          <w:szCs w:val="22"/>
        </w:rPr>
        <w:t>MAP</w:t>
      </w:r>
      <w:r w:rsidR="00A5308A" w:rsidRPr="00E42E36">
        <w:rPr>
          <w:rFonts w:ascii="Times New Roman" w:hAnsi="Times New Roman"/>
          <w:b/>
          <w:sz w:val="22"/>
          <w:szCs w:val="22"/>
        </w:rPr>
        <w:t xml:space="preserve"> Reports</w:t>
      </w:r>
      <w:r w:rsidR="009D3AEF" w:rsidRPr="00AC3141">
        <w:rPr>
          <w:rFonts w:ascii="Times New Roman" w:hAnsi="Times New Roman"/>
          <w:bCs/>
          <w:sz w:val="22"/>
          <w:szCs w:val="22"/>
        </w:rPr>
        <w:t>"</w:t>
      </w:r>
      <w:r w:rsidR="00A5308A" w:rsidRPr="00AC3141">
        <w:rPr>
          <w:rFonts w:ascii="Times New Roman" w:hAnsi="Times New Roman"/>
          <w:bCs/>
          <w:sz w:val="22"/>
          <w:szCs w:val="22"/>
        </w:rPr>
        <w:t>)</w:t>
      </w:r>
      <w:r w:rsidR="00A5308A" w:rsidRPr="00E42E36">
        <w:rPr>
          <w:rFonts w:ascii="Times New Roman" w:hAnsi="Times New Roman"/>
          <w:sz w:val="22"/>
          <w:szCs w:val="22"/>
        </w:rPr>
        <w:t xml:space="preserve"> to the </w:t>
      </w:r>
      <w:r w:rsidR="00D2226F">
        <w:rPr>
          <w:rFonts w:ascii="Times New Roman" w:hAnsi="Times New Roman"/>
          <w:sz w:val="22"/>
          <w:szCs w:val="22"/>
        </w:rPr>
        <w:t>Mobilisation Assurance</w:t>
      </w:r>
      <w:r w:rsidR="00A5308A" w:rsidRPr="00E42E36">
        <w:rPr>
          <w:rFonts w:ascii="Times New Roman" w:hAnsi="Times New Roman"/>
          <w:sz w:val="22"/>
          <w:szCs w:val="22"/>
        </w:rPr>
        <w:t xml:space="preserve"> Plan each Month </w:t>
      </w:r>
      <w:r w:rsidR="00416DDE" w:rsidRPr="00E42E36">
        <w:rPr>
          <w:rFonts w:ascii="Times New Roman" w:hAnsi="Times New Roman"/>
          <w:sz w:val="22"/>
          <w:szCs w:val="22"/>
        </w:rPr>
        <w:t xml:space="preserve">for </w:t>
      </w:r>
      <w:r w:rsidR="00BC003D">
        <w:rPr>
          <w:rFonts w:ascii="Times New Roman" w:hAnsi="Times New Roman"/>
          <w:sz w:val="22"/>
          <w:szCs w:val="22"/>
        </w:rPr>
        <w:t xml:space="preserve">each </w:t>
      </w:r>
      <w:r w:rsidR="00416DDE" w:rsidRPr="00E42E36">
        <w:rPr>
          <w:rFonts w:ascii="Times New Roman" w:hAnsi="Times New Roman"/>
          <w:sz w:val="22"/>
          <w:szCs w:val="22"/>
        </w:rPr>
        <w:t xml:space="preserve">Checkpoint </w:t>
      </w:r>
      <w:r w:rsidR="00105DE6" w:rsidRPr="00E42E36">
        <w:rPr>
          <w:rFonts w:ascii="Times New Roman" w:hAnsi="Times New Roman"/>
          <w:sz w:val="22"/>
          <w:szCs w:val="22"/>
        </w:rPr>
        <w:t>M</w:t>
      </w:r>
      <w:r w:rsidR="00416DDE" w:rsidRPr="00E42E36">
        <w:rPr>
          <w:rFonts w:ascii="Times New Roman" w:hAnsi="Times New Roman"/>
          <w:sz w:val="22"/>
          <w:szCs w:val="22"/>
        </w:rPr>
        <w:t xml:space="preserve">eetings </w:t>
      </w:r>
      <w:r w:rsidR="001D73F5" w:rsidRPr="00E42E36">
        <w:rPr>
          <w:rFonts w:ascii="Times New Roman" w:hAnsi="Times New Roman"/>
          <w:sz w:val="22"/>
          <w:szCs w:val="22"/>
        </w:rPr>
        <w:t xml:space="preserve">no later than </w:t>
      </w:r>
      <w:r w:rsidR="003019F2" w:rsidRPr="00E42E36">
        <w:rPr>
          <w:rFonts w:ascii="Times New Roman" w:hAnsi="Times New Roman"/>
          <w:sz w:val="22"/>
          <w:szCs w:val="22"/>
        </w:rPr>
        <w:t>one (</w:t>
      </w:r>
      <w:r w:rsidR="001D73F5" w:rsidRPr="00E42E36">
        <w:rPr>
          <w:rFonts w:ascii="Times New Roman" w:hAnsi="Times New Roman"/>
          <w:sz w:val="22"/>
          <w:szCs w:val="22"/>
        </w:rPr>
        <w:t>1</w:t>
      </w:r>
      <w:r w:rsidR="003019F2" w:rsidRPr="00E42E36">
        <w:rPr>
          <w:rFonts w:ascii="Times New Roman" w:hAnsi="Times New Roman"/>
          <w:sz w:val="22"/>
          <w:szCs w:val="22"/>
        </w:rPr>
        <w:t>)</w:t>
      </w:r>
      <w:r w:rsidR="001D73F5" w:rsidRPr="00E42E36">
        <w:rPr>
          <w:rFonts w:ascii="Times New Roman" w:hAnsi="Times New Roman"/>
          <w:sz w:val="22"/>
          <w:szCs w:val="22"/>
        </w:rPr>
        <w:t xml:space="preserve"> </w:t>
      </w:r>
      <w:r w:rsidR="00AC186A" w:rsidRPr="00E42E36">
        <w:rPr>
          <w:rFonts w:ascii="Times New Roman" w:hAnsi="Times New Roman"/>
          <w:sz w:val="22"/>
          <w:szCs w:val="22"/>
        </w:rPr>
        <w:t>Business D</w:t>
      </w:r>
      <w:r w:rsidR="001D73F5" w:rsidRPr="00E42E36">
        <w:rPr>
          <w:rFonts w:ascii="Times New Roman" w:hAnsi="Times New Roman"/>
          <w:sz w:val="22"/>
          <w:szCs w:val="22"/>
        </w:rPr>
        <w:t xml:space="preserve">ay in advance of </w:t>
      </w:r>
      <w:r w:rsidR="003019F2" w:rsidRPr="00E42E36">
        <w:rPr>
          <w:rFonts w:ascii="Times New Roman" w:hAnsi="Times New Roman"/>
          <w:sz w:val="22"/>
          <w:szCs w:val="22"/>
        </w:rPr>
        <w:t>each</w:t>
      </w:r>
      <w:r w:rsidR="001D73F5" w:rsidRPr="00E42E36">
        <w:rPr>
          <w:rFonts w:ascii="Times New Roman" w:hAnsi="Times New Roman"/>
          <w:sz w:val="22"/>
          <w:szCs w:val="22"/>
        </w:rPr>
        <w:t xml:space="preserve"> Checkpoint Meeting </w:t>
      </w:r>
      <w:r w:rsidR="00A5308A" w:rsidRPr="00E42E36">
        <w:rPr>
          <w:rFonts w:ascii="Times New Roman" w:hAnsi="Times New Roman"/>
          <w:sz w:val="22"/>
          <w:szCs w:val="22"/>
        </w:rPr>
        <w:t xml:space="preserve">up to the </w:t>
      </w:r>
      <w:r w:rsidR="00105DE6" w:rsidRPr="00E42E36">
        <w:rPr>
          <w:rFonts w:ascii="Times New Roman" w:hAnsi="Times New Roman"/>
          <w:sz w:val="22"/>
          <w:szCs w:val="22"/>
        </w:rPr>
        <w:t xml:space="preserve">end the Mobilisation </w:t>
      </w:r>
      <w:r w:rsidR="003019F2" w:rsidRPr="00E42E36">
        <w:rPr>
          <w:rFonts w:ascii="Times New Roman" w:hAnsi="Times New Roman"/>
          <w:sz w:val="22"/>
          <w:szCs w:val="22"/>
        </w:rPr>
        <w:t>P</w:t>
      </w:r>
      <w:r w:rsidR="00105DE6" w:rsidRPr="00E42E36">
        <w:rPr>
          <w:rFonts w:ascii="Times New Roman" w:hAnsi="Times New Roman"/>
          <w:sz w:val="22"/>
          <w:szCs w:val="22"/>
        </w:rPr>
        <w:t>eriod</w:t>
      </w:r>
      <w:r w:rsidR="00A5308A" w:rsidRPr="00E42E36">
        <w:rPr>
          <w:rFonts w:ascii="Times New Roman" w:hAnsi="Times New Roman"/>
          <w:sz w:val="22"/>
          <w:szCs w:val="22"/>
        </w:rPr>
        <w:t>; and</w:t>
      </w:r>
      <w:bookmarkEnd w:id="59"/>
    </w:p>
    <w:p w14:paraId="405C63D8" w14:textId="78D01AA0" w:rsidR="00A5308A" w:rsidRPr="00E42E36" w:rsidRDefault="00A5308A" w:rsidP="00E1594E">
      <w:pPr>
        <w:pStyle w:val="Level4"/>
        <w:rPr>
          <w:rFonts w:ascii="Times New Roman" w:hAnsi="Times New Roman"/>
          <w:sz w:val="22"/>
          <w:szCs w:val="22"/>
        </w:rPr>
      </w:pPr>
      <w:r w:rsidRPr="00E42E36">
        <w:rPr>
          <w:rFonts w:ascii="Times New Roman" w:hAnsi="Times New Roman"/>
          <w:sz w:val="22"/>
          <w:szCs w:val="22"/>
        </w:rPr>
        <w:t xml:space="preserve">ensure that the </w:t>
      </w:r>
      <w:r w:rsidR="00D2226F">
        <w:rPr>
          <w:rFonts w:ascii="Times New Roman" w:hAnsi="Times New Roman"/>
          <w:sz w:val="22"/>
          <w:szCs w:val="22"/>
        </w:rPr>
        <w:t>MAP</w:t>
      </w:r>
      <w:r w:rsidRPr="00E42E36">
        <w:rPr>
          <w:rFonts w:ascii="Times New Roman" w:hAnsi="Times New Roman"/>
          <w:sz w:val="22"/>
          <w:szCs w:val="22"/>
        </w:rPr>
        <w:t xml:space="preserve"> Reports contain details of the Contractor</w:t>
      </w:r>
      <w:r w:rsidR="009D3AEF">
        <w:rPr>
          <w:rFonts w:ascii="Times New Roman" w:hAnsi="Times New Roman"/>
          <w:sz w:val="22"/>
          <w:szCs w:val="22"/>
        </w:rPr>
        <w:t>'</w:t>
      </w:r>
      <w:r w:rsidRPr="00E42E36">
        <w:rPr>
          <w:rFonts w:ascii="Times New Roman" w:hAnsi="Times New Roman"/>
          <w:sz w:val="22"/>
          <w:szCs w:val="22"/>
        </w:rPr>
        <w:t xml:space="preserve">s progress against the </w:t>
      </w:r>
      <w:r w:rsidR="00D2226F">
        <w:rPr>
          <w:rFonts w:ascii="Times New Roman" w:hAnsi="Times New Roman"/>
          <w:sz w:val="22"/>
          <w:szCs w:val="22"/>
        </w:rPr>
        <w:t>Mobilisation Assurance</w:t>
      </w:r>
      <w:r w:rsidRPr="00E42E36">
        <w:rPr>
          <w:rFonts w:ascii="Times New Roman" w:hAnsi="Times New Roman"/>
          <w:sz w:val="22"/>
          <w:szCs w:val="22"/>
        </w:rPr>
        <w:t xml:space="preserve"> Plan</w:t>
      </w:r>
      <w:r w:rsidR="00D2226F">
        <w:rPr>
          <w:rFonts w:ascii="Times New Roman" w:hAnsi="Times New Roman"/>
          <w:sz w:val="22"/>
          <w:szCs w:val="22"/>
        </w:rPr>
        <w:t xml:space="preserve"> (and Initial Custodial Service Delivery Plan contained within)</w:t>
      </w:r>
      <w:r w:rsidRPr="00E42E36">
        <w:rPr>
          <w:rFonts w:ascii="Times New Roman" w:hAnsi="Times New Roman"/>
          <w:sz w:val="22"/>
          <w:szCs w:val="22"/>
        </w:rPr>
        <w:t>.</w:t>
      </w:r>
    </w:p>
    <w:p w14:paraId="336F27D1" w14:textId="77777777" w:rsidR="00A5308A" w:rsidRPr="00E42E36" w:rsidRDefault="00A5308A" w:rsidP="00E1594E">
      <w:pPr>
        <w:pStyle w:val="Level3"/>
        <w:rPr>
          <w:rFonts w:ascii="Times New Roman" w:hAnsi="Times New Roman"/>
          <w:sz w:val="22"/>
          <w:szCs w:val="22"/>
        </w:rPr>
      </w:pPr>
      <w:r w:rsidRPr="00E42E36">
        <w:rPr>
          <w:rFonts w:ascii="Times New Roman" w:hAnsi="Times New Roman"/>
          <w:sz w:val="22"/>
          <w:szCs w:val="22"/>
        </w:rPr>
        <w:t>The Parties acknowledge that the production of a</w:t>
      </w:r>
      <w:r w:rsidR="00D2226F">
        <w:rPr>
          <w:rFonts w:ascii="Times New Roman" w:hAnsi="Times New Roman"/>
          <w:sz w:val="22"/>
          <w:szCs w:val="22"/>
        </w:rPr>
        <w:t xml:space="preserve"> MAP</w:t>
      </w:r>
      <w:r w:rsidRPr="00E42E36">
        <w:rPr>
          <w:rFonts w:ascii="Times New Roman" w:hAnsi="Times New Roman"/>
          <w:sz w:val="22"/>
          <w:szCs w:val="22"/>
        </w:rPr>
        <w:t xml:space="preserve"> Report may require the </w:t>
      </w:r>
      <w:r w:rsidR="00D2226F">
        <w:rPr>
          <w:rFonts w:ascii="Times New Roman" w:hAnsi="Times New Roman"/>
          <w:sz w:val="22"/>
          <w:szCs w:val="22"/>
        </w:rPr>
        <w:t xml:space="preserve">Mobilisation Assurance Plan (and </w:t>
      </w:r>
      <w:r w:rsidRPr="00E42E36">
        <w:rPr>
          <w:rFonts w:ascii="Times New Roman" w:hAnsi="Times New Roman"/>
          <w:sz w:val="22"/>
          <w:szCs w:val="22"/>
        </w:rPr>
        <w:t xml:space="preserve">Initial Custodial Service Delivery Plan </w:t>
      </w:r>
      <w:r w:rsidR="00D2226F">
        <w:rPr>
          <w:rFonts w:ascii="Times New Roman" w:hAnsi="Times New Roman"/>
          <w:sz w:val="22"/>
          <w:szCs w:val="22"/>
        </w:rPr>
        <w:t xml:space="preserve">contained within) </w:t>
      </w:r>
      <w:r w:rsidRPr="00E42E36">
        <w:rPr>
          <w:rFonts w:ascii="Times New Roman" w:hAnsi="Times New Roman"/>
          <w:sz w:val="22"/>
          <w:szCs w:val="22"/>
        </w:rPr>
        <w:t xml:space="preserve">to be amended. </w:t>
      </w:r>
      <w:r w:rsidR="00AC186A" w:rsidRPr="00E42E36">
        <w:rPr>
          <w:rFonts w:ascii="Times New Roman" w:hAnsi="Times New Roman"/>
          <w:sz w:val="22"/>
          <w:szCs w:val="22"/>
        </w:rPr>
        <w:t xml:space="preserve">If the </w:t>
      </w:r>
      <w:r w:rsidR="00D2226F">
        <w:rPr>
          <w:rFonts w:ascii="Times New Roman" w:hAnsi="Times New Roman"/>
          <w:sz w:val="22"/>
          <w:szCs w:val="22"/>
        </w:rPr>
        <w:t>Mobilisation Assurance</w:t>
      </w:r>
      <w:r w:rsidR="00AC186A" w:rsidRPr="00E42E36">
        <w:rPr>
          <w:rFonts w:ascii="Times New Roman" w:hAnsi="Times New Roman"/>
          <w:sz w:val="22"/>
          <w:szCs w:val="22"/>
        </w:rPr>
        <w:t xml:space="preserve"> Plan requires amendment, the Contractor shall:</w:t>
      </w:r>
    </w:p>
    <w:p w14:paraId="4A57484E" w14:textId="77777777" w:rsidR="00A5308A" w:rsidRPr="00E42E36" w:rsidRDefault="00A5308A" w:rsidP="00E1594E">
      <w:pPr>
        <w:pStyle w:val="Level4"/>
        <w:rPr>
          <w:rFonts w:ascii="Times New Roman" w:hAnsi="Times New Roman"/>
          <w:sz w:val="22"/>
          <w:szCs w:val="22"/>
        </w:rPr>
      </w:pPr>
      <w:r w:rsidRPr="00E42E36">
        <w:rPr>
          <w:rFonts w:ascii="Times New Roman" w:hAnsi="Times New Roman"/>
          <w:sz w:val="22"/>
          <w:szCs w:val="22"/>
        </w:rPr>
        <w:t xml:space="preserve">amend the </w:t>
      </w:r>
      <w:r w:rsidR="00D2226F">
        <w:rPr>
          <w:rFonts w:ascii="Times New Roman" w:hAnsi="Times New Roman"/>
          <w:sz w:val="22"/>
          <w:szCs w:val="22"/>
        </w:rPr>
        <w:t>Mobilisation Assurance</w:t>
      </w:r>
      <w:r w:rsidRPr="00E42E36">
        <w:rPr>
          <w:rFonts w:ascii="Times New Roman" w:hAnsi="Times New Roman"/>
          <w:sz w:val="22"/>
          <w:szCs w:val="22"/>
        </w:rPr>
        <w:t xml:space="preserve"> Plan accordingly; and </w:t>
      </w:r>
    </w:p>
    <w:p w14:paraId="117DA7D7" w14:textId="5782D820" w:rsidR="00A5308A" w:rsidRPr="00E42E36" w:rsidRDefault="00A5308A" w:rsidP="00E1594E">
      <w:pPr>
        <w:pStyle w:val="Level4"/>
        <w:rPr>
          <w:rFonts w:ascii="Times New Roman" w:hAnsi="Times New Roman"/>
          <w:sz w:val="22"/>
          <w:szCs w:val="22"/>
        </w:rPr>
      </w:pPr>
      <w:r w:rsidRPr="00E42E36">
        <w:rPr>
          <w:rFonts w:ascii="Times New Roman" w:hAnsi="Times New Roman"/>
          <w:sz w:val="22"/>
          <w:szCs w:val="22"/>
        </w:rPr>
        <w:t>issue it to the Authority</w:t>
      </w:r>
      <w:r w:rsidR="009D3AEF">
        <w:rPr>
          <w:rFonts w:ascii="Times New Roman" w:hAnsi="Times New Roman"/>
          <w:sz w:val="22"/>
          <w:szCs w:val="22"/>
        </w:rPr>
        <w:t>'</w:t>
      </w:r>
      <w:r w:rsidRPr="00E42E36">
        <w:rPr>
          <w:rFonts w:ascii="Times New Roman" w:hAnsi="Times New Roman"/>
          <w:sz w:val="22"/>
          <w:szCs w:val="22"/>
        </w:rPr>
        <w:t>s Representative for approval,</w:t>
      </w:r>
    </w:p>
    <w:p w14:paraId="1C9C8BDE" w14:textId="4B8883FB" w:rsidR="00A5308A" w:rsidRPr="00E42E36" w:rsidRDefault="00A5308A" w:rsidP="00E1594E">
      <w:pPr>
        <w:widowControl w:val="0"/>
        <w:spacing w:after="240" w:line="312" w:lineRule="auto"/>
        <w:ind w:left="1843"/>
        <w:rPr>
          <w:rFonts w:ascii="Times New Roman" w:hAnsi="Times New Roman"/>
          <w:sz w:val="22"/>
          <w:szCs w:val="22"/>
        </w:rPr>
      </w:pPr>
      <w:r w:rsidRPr="00E42E36">
        <w:rPr>
          <w:rFonts w:ascii="Times New Roman" w:hAnsi="Times New Roman"/>
          <w:sz w:val="22"/>
          <w:szCs w:val="22"/>
        </w:rPr>
        <w:t xml:space="preserve">and the procedure outlined in </w:t>
      </w:r>
      <w:r w:rsidR="002178CA"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sz w:val="22"/>
          <w:szCs w:val="22"/>
        </w:rPr>
        <w:fldChar w:fldCharType="begin"/>
      </w:r>
      <w:r w:rsidR="00F40B64" w:rsidRPr="00E42E36">
        <w:rPr>
          <w:rFonts w:ascii="Times New Roman" w:hAnsi="Times New Roman"/>
          <w:b/>
          <w:bCs/>
          <w:sz w:val="22"/>
          <w:szCs w:val="22"/>
        </w:rPr>
        <w:instrText xml:space="preserve"> REF _Ref196807012 \r \h </w:instrText>
      </w:r>
      <w:r w:rsidR="004D5B00" w:rsidRPr="00E42E36">
        <w:rPr>
          <w:rFonts w:ascii="Times New Roman" w:hAnsi="Times New Roman"/>
          <w:b/>
          <w:sz w:val="22"/>
          <w:szCs w:val="22"/>
        </w:rPr>
        <w:instrText xml:space="preserve"> \* MERGEFORMAT </w:instrText>
      </w:r>
      <w:r w:rsidR="00F40B64" w:rsidRPr="00E42E36">
        <w:rPr>
          <w:rFonts w:ascii="Times New Roman" w:hAnsi="Times New Roman"/>
          <w:b/>
          <w:sz w:val="22"/>
          <w:szCs w:val="22"/>
        </w:rPr>
      </w:r>
      <w:r w:rsidR="00F40B64" w:rsidRPr="00E42E36">
        <w:rPr>
          <w:rFonts w:ascii="Times New Roman" w:hAnsi="Times New Roman"/>
          <w:b/>
          <w:sz w:val="22"/>
          <w:szCs w:val="22"/>
        </w:rPr>
        <w:fldChar w:fldCharType="separate"/>
      </w:r>
      <w:r w:rsidR="00F307F2">
        <w:rPr>
          <w:rFonts w:ascii="Times New Roman" w:hAnsi="Times New Roman"/>
          <w:b/>
          <w:bCs/>
          <w:sz w:val="22"/>
          <w:szCs w:val="22"/>
        </w:rPr>
        <w:t>9.3</w:t>
      </w:r>
      <w:r w:rsidR="00F40B64" w:rsidRPr="00E42E36">
        <w:rPr>
          <w:rFonts w:ascii="Times New Roman" w:hAnsi="Times New Roman"/>
          <w:b/>
          <w:sz w:val="22"/>
          <w:szCs w:val="22"/>
        </w:rPr>
        <w:fldChar w:fldCharType="end"/>
      </w:r>
      <w:r w:rsidRPr="00E42E36">
        <w:rPr>
          <w:rFonts w:ascii="Times New Roman" w:hAnsi="Times New Roman"/>
          <w:b/>
          <w:bCs/>
          <w:sz w:val="22"/>
          <w:szCs w:val="22"/>
        </w:rPr>
        <w:t xml:space="preserve"> (Approval of </w:t>
      </w:r>
      <w:r w:rsidR="00D2226F">
        <w:rPr>
          <w:rFonts w:ascii="Times New Roman" w:hAnsi="Times New Roman"/>
          <w:b/>
          <w:bCs/>
          <w:sz w:val="22"/>
          <w:szCs w:val="22"/>
        </w:rPr>
        <w:t>Mobilisation Assurance</w:t>
      </w:r>
      <w:r w:rsidRPr="00E42E36">
        <w:rPr>
          <w:rFonts w:ascii="Times New Roman" w:hAnsi="Times New Roman"/>
          <w:b/>
          <w:bCs/>
          <w:sz w:val="22"/>
          <w:szCs w:val="22"/>
        </w:rPr>
        <w:t xml:space="preserve"> Plan)</w:t>
      </w:r>
      <w:r w:rsidRPr="00E42E36">
        <w:rPr>
          <w:rFonts w:ascii="Times New Roman" w:hAnsi="Times New Roman"/>
          <w:sz w:val="22"/>
          <w:szCs w:val="22"/>
        </w:rPr>
        <w:t xml:space="preserve"> shall be repeated until the amended </w:t>
      </w:r>
      <w:r w:rsidR="00D2226F">
        <w:rPr>
          <w:rFonts w:ascii="Times New Roman" w:hAnsi="Times New Roman"/>
          <w:sz w:val="22"/>
          <w:szCs w:val="22"/>
        </w:rPr>
        <w:t xml:space="preserve">Mobilisation Assurance </w:t>
      </w:r>
      <w:r w:rsidRPr="00E42E36">
        <w:rPr>
          <w:rFonts w:ascii="Times New Roman" w:hAnsi="Times New Roman"/>
          <w:sz w:val="22"/>
          <w:szCs w:val="22"/>
        </w:rPr>
        <w:t>Plan is approved by the Authority.</w:t>
      </w:r>
    </w:p>
    <w:bookmarkStart w:id="60" w:name="_Ref279759210"/>
    <w:p w14:paraId="3CAE964B" w14:textId="49531485" w:rsidR="00A5308A"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lastRenderedPageBreak/>
        <w:fldChar w:fldCharType="begin"/>
      </w:r>
      <w:r w:rsidRPr="00E42E36">
        <w:rPr>
          <w:rFonts w:ascii="Times New Roman" w:hAnsi="Times New Roman"/>
          <w:sz w:val="22"/>
          <w:szCs w:val="22"/>
        </w:rPr>
        <w:instrText xml:space="preserve">  TC "</w:instrText>
      </w:r>
      <w:r w:rsidR="00390F6E">
        <w:rPr>
          <w:rFonts w:ascii="Times New Roman" w:hAnsi="Times New Roman"/>
          <w:sz w:val="22"/>
          <w:szCs w:val="22"/>
        </w:rPr>
        <w:fldChar w:fldCharType="begin"/>
      </w:r>
      <w:r w:rsidR="00390F6E">
        <w:rPr>
          <w:rFonts w:ascii="Times New Roman" w:hAnsi="Times New Roman"/>
          <w:sz w:val="22"/>
          <w:szCs w:val="22"/>
        </w:rPr>
        <w:instrText xml:space="preserve"> REF _Ref530688444 \r \h </w:instrText>
      </w:r>
      <w:r w:rsidR="00390F6E">
        <w:rPr>
          <w:rFonts w:ascii="Times New Roman" w:hAnsi="Times New Roman"/>
          <w:sz w:val="22"/>
          <w:szCs w:val="22"/>
        </w:rPr>
      </w:r>
      <w:r w:rsidR="00390F6E">
        <w:rPr>
          <w:rFonts w:ascii="Times New Roman" w:hAnsi="Times New Roman"/>
          <w:sz w:val="22"/>
          <w:szCs w:val="22"/>
        </w:rPr>
        <w:fldChar w:fldCharType="separate"/>
      </w:r>
      <w:bookmarkStart w:id="61" w:name="_Toc94024169"/>
      <w:r w:rsidR="00F307F2">
        <w:rPr>
          <w:rFonts w:ascii="Times New Roman" w:hAnsi="Times New Roman"/>
          <w:sz w:val="22"/>
          <w:szCs w:val="22"/>
        </w:rPr>
        <w:instrText>10</w:instrText>
      </w:r>
      <w:r w:rsidR="00390F6E">
        <w:rPr>
          <w:rFonts w:ascii="Times New Roman" w:hAnsi="Times New Roman"/>
          <w:sz w:val="22"/>
          <w:szCs w:val="22"/>
        </w:rPr>
        <w:fldChar w:fldCharType="end"/>
      </w:r>
      <w:r w:rsidRPr="00E42E36">
        <w:rPr>
          <w:rFonts w:ascii="Times New Roman" w:hAnsi="Times New Roman"/>
          <w:sz w:val="22"/>
          <w:szCs w:val="22"/>
        </w:rPr>
        <w:tab/>
      </w:r>
      <w:r w:rsidR="00BC003D">
        <w:rPr>
          <w:rFonts w:ascii="Times New Roman" w:hAnsi="Times New Roman"/>
          <w:sz w:val="22"/>
          <w:szCs w:val="22"/>
        </w:rPr>
        <w:instrText xml:space="preserve">Initial </w:instrText>
      </w:r>
      <w:r w:rsidRPr="00E42E36">
        <w:rPr>
          <w:rFonts w:ascii="Times New Roman" w:hAnsi="Times New Roman"/>
          <w:sz w:val="22"/>
          <w:szCs w:val="22"/>
        </w:rPr>
        <w:instrText>Operating Procedures</w:instrText>
      </w:r>
      <w:bookmarkEnd w:id="61"/>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62" w:name="_Ref530688444"/>
      <w:r w:rsidR="00D21ACD">
        <w:rPr>
          <w:rFonts w:ascii="Times New Roman" w:hAnsi="Times New Roman"/>
          <w:b/>
          <w:sz w:val="22"/>
          <w:szCs w:val="22"/>
        </w:rPr>
        <w:t xml:space="preserve">INITIAL </w:t>
      </w:r>
      <w:r w:rsidR="00D21ACD" w:rsidRPr="00E42E36">
        <w:rPr>
          <w:rFonts w:ascii="Times New Roman" w:hAnsi="Times New Roman"/>
          <w:b/>
          <w:sz w:val="22"/>
          <w:szCs w:val="22"/>
        </w:rPr>
        <w:t>OPERATING PROCEDURES</w:t>
      </w:r>
      <w:bookmarkEnd w:id="60"/>
      <w:bookmarkEnd w:id="62"/>
    </w:p>
    <w:p w14:paraId="10C8A280" w14:textId="45FE47CB" w:rsidR="00306AA0" w:rsidRPr="00BA67F1" w:rsidRDefault="00BA67F1" w:rsidP="00E1594E">
      <w:pPr>
        <w:pStyle w:val="Level2"/>
        <w:numPr>
          <w:ilvl w:val="0"/>
          <w:numId w:val="0"/>
        </w:numPr>
        <w:ind w:left="851"/>
        <w:rPr>
          <w:rFonts w:ascii="Times New Roman" w:hAnsi="Times New Roman"/>
          <w:sz w:val="22"/>
          <w:szCs w:val="22"/>
        </w:rPr>
      </w:pPr>
      <w:r w:rsidRPr="00BA67F1">
        <w:rPr>
          <w:rFonts w:ascii="Times New Roman" w:hAnsi="Times New Roman"/>
          <w:sz w:val="22"/>
          <w:szCs w:val="22"/>
        </w:rPr>
        <w:t>The Contractor shall provide to the Authority and the Authority</w:t>
      </w:r>
      <w:r w:rsidR="009D3AEF">
        <w:rPr>
          <w:rFonts w:ascii="Times New Roman" w:hAnsi="Times New Roman"/>
          <w:sz w:val="22"/>
          <w:szCs w:val="22"/>
        </w:rPr>
        <w:t>'</w:t>
      </w:r>
      <w:r w:rsidRPr="00BA67F1">
        <w:rPr>
          <w:rFonts w:ascii="Times New Roman" w:hAnsi="Times New Roman"/>
          <w:sz w:val="22"/>
          <w:szCs w:val="22"/>
        </w:rPr>
        <w:t>s Representative details of each core operating procedure for each service requirement area contained in the Competition Operator Requirements (</w:t>
      </w:r>
      <w:r w:rsidR="009D3AEF">
        <w:rPr>
          <w:rFonts w:ascii="Times New Roman" w:hAnsi="Times New Roman"/>
          <w:sz w:val="22"/>
          <w:szCs w:val="22"/>
        </w:rPr>
        <w:t>"</w:t>
      </w:r>
      <w:r w:rsidRPr="00BA67F1">
        <w:rPr>
          <w:rFonts w:ascii="Times New Roman" w:hAnsi="Times New Roman"/>
          <w:b/>
          <w:sz w:val="22"/>
          <w:szCs w:val="22"/>
        </w:rPr>
        <w:t>Initial Operating Procedure</w:t>
      </w:r>
      <w:r w:rsidR="009D3AEF">
        <w:rPr>
          <w:rFonts w:ascii="Times New Roman" w:hAnsi="Times New Roman"/>
          <w:sz w:val="22"/>
          <w:szCs w:val="22"/>
        </w:rPr>
        <w:t>"</w:t>
      </w:r>
      <w:r w:rsidRPr="00BA67F1">
        <w:rPr>
          <w:rFonts w:ascii="Times New Roman" w:hAnsi="Times New Roman"/>
          <w:sz w:val="22"/>
          <w:szCs w:val="22"/>
        </w:rPr>
        <w:t xml:space="preserve">) at least sixty (60) Days prior to the Services Commencement Date (or, if earlier, the date for delivery specified within the Initial Custodial Service Delivery Plan). </w:t>
      </w:r>
      <w:r w:rsidR="00BC7E90" w:rsidRPr="00E42E36">
        <w:rPr>
          <w:rFonts w:ascii="Times New Roman" w:hAnsi="Times New Roman"/>
          <w:sz w:val="22"/>
          <w:szCs w:val="22"/>
        </w:rPr>
        <w:t xml:space="preserve"> </w:t>
      </w:r>
    </w:p>
    <w:bookmarkStart w:id="63" w:name="_Ref197437738"/>
    <w:p w14:paraId="7C0EC783" w14:textId="225FE8F9" w:rsidR="00A5308A" w:rsidRPr="00E42E36" w:rsidRDefault="00BC003D" w:rsidP="00BC003D">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Pr>
          <w:rFonts w:ascii="Times New Roman" w:hAnsi="Times New Roman"/>
          <w:sz w:val="22"/>
          <w:szCs w:val="22"/>
        </w:rPr>
        <w:fldChar w:fldCharType="begin"/>
      </w:r>
      <w:r>
        <w:rPr>
          <w:rFonts w:ascii="Times New Roman" w:hAnsi="Times New Roman"/>
          <w:sz w:val="22"/>
          <w:szCs w:val="22"/>
        </w:rPr>
        <w:instrText xml:space="preserve"> REF _Ref530771481 \r \h </w:instrText>
      </w:r>
      <w:r>
        <w:rPr>
          <w:rFonts w:ascii="Times New Roman" w:hAnsi="Times New Roman"/>
          <w:sz w:val="22"/>
          <w:szCs w:val="22"/>
        </w:rPr>
      </w:r>
      <w:r>
        <w:rPr>
          <w:rFonts w:ascii="Times New Roman" w:hAnsi="Times New Roman"/>
          <w:sz w:val="22"/>
          <w:szCs w:val="22"/>
        </w:rPr>
        <w:fldChar w:fldCharType="separate"/>
      </w:r>
      <w:bookmarkStart w:id="64" w:name="_Toc94024170"/>
      <w:r w:rsidR="00F307F2">
        <w:rPr>
          <w:rFonts w:ascii="Times New Roman" w:hAnsi="Times New Roman"/>
          <w:sz w:val="22"/>
          <w:szCs w:val="22"/>
        </w:rPr>
        <w:instrText>11</w:instrText>
      </w:r>
      <w:r>
        <w:rPr>
          <w:rFonts w:ascii="Times New Roman" w:hAnsi="Times New Roman"/>
          <w:sz w:val="22"/>
          <w:szCs w:val="22"/>
        </w:rPr>
        <w:fldChar w:fldCharType="end"/>
      </w:r>
      <w:r w:rsidRPr="00E42E36">
        <w:rPr>
          <w:rFonts w:ascii="Times New Roman" w:hAnsi="Times New Roman"/>
          <w:sz w:val="22"/>
          <w:szCs w:val="22"/>
        </w:rPr>
        <w:tab/>
      </w:r>
      <w:r>
        <w:rPr>
          <w:rFonts w:ascii="Times New Roman" w:hAnsi="Times New Roman"/>
          <w:sz w:val="22"/>
          <w:szCs w:val="22"/>
        </w:rPr>
        <w:instrText xml:space="preserve">Approval of </w:instrText>
      </w:r>
      <w:r w:rsidRPr="00E42E36">
        <w:rPr>
          <w:rFonts w:ascii="Times New Roman" w:hAnsi="Times New Roman"/>
          <w:sz w:val="22"/>
          <w:szCs w:val="22"/>
        </w:rPr>
        <w:instrText>Operating Procedures</w:instrText>
      </w:r>
      <w:bookmarkEnd w:id="64"/>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65" w:name="_Ref530771481"/>
      <w:r w:rsidR="00D21ACD" w:rsidRPr="00E42E36">
        <w:rPr>
          <w:rFonts w:ascii="Times New Roman" w:hAnsi="Times New Roman"/>
          <w:b/>
          <w:sz w:val="22"/>
          <w:szCs w:val="22"/>
        </w:rPr>
        <w:t>APPROVAL OF OPERATING PROCEDURES</w:t>
      </w:r>
      <w:bookmarkEnd w:id="63"/>
      <w:bookmarkEnd w:id="65"/>
    </w:p>
    <w:p w14:paraId="5E08E393" w14:textId="4B1BA0D3" w:rsidR="00A5308A" w:rsidRPr="00E42E36" w:rsidRDefault="00A5308A" w:rsidP="00BC003D">
      <w:pPr>
        <w:pStyle w:val="Level2"/>
        <w:rPr>
          <w:rFonts w:ascii="Times New Roman" w:hAnsi="Times New Roman"/>
          <w:sz w:val="22"/>
          <w:szCs w:val="22"/>
        </w:rPr>
      </w:pPr>
      <w:bookmarkStart w:id="66" w:name="_Ref196807254"/>
      <w:r w:rsidRPr="00E42E36">
        <w:rPr>
          <w:rFonts w:ascii="Times New Roman" w:hAnsi="Times New Roman"/>
          <w:sz w:val="22"/>
          <w:szCs w:val="22"/>
        </w:rPr>
        <w:t>Within twenty (20) Business Days after receipt of each Initial Operating Procedure, the Authority</w:t>
      </w:r>
      <w:r w:rsidR="009D3AEF">
        <w:rPr>
          <w:rFonts w:ascii="Times New Roman" w:hAnsi="Times New Roman"/>
          <w:sz w:val="22"/>
          <w:szCs w:val="22"/>
        </w:rPr>
        <w:t>'</w:t>
      </w:r>
      <w:r w:rsidRPr="00E42E36">
        <w:rPr>
          <w:rFonts w:ascii="Times New Roman" w:hAnsi="Times New Roman"/>
          <w:sz w:val="22"/>
          <w:szCs w:val="22"/>
        </w:rPr>
        <w:t>s Representative shall either:</w:t>
      </w:r>
      <w:bookmarkEnd w:id="66"/>
    </w:p>
    <w:p w14:paraId="160F6954" w14:textId="6C1BE50D" w:rsidR="00A5308A" w:rsidRPr="00E42E36" w:rsidRDefault="00A5308A" w:rsidP="00BC003D">
      <w:pPr>
        <w:pStyle w:val="Level3"/>
        <w:rPr>
          <w:rFonts w:ascii="Times New Roman" w:hAnsi="Times New Roman"/>
          <w:sz w:val="22"/>
          <w:szCs w:val="22"/>
        </w:rPr>
      </w:pPr>
      <w:bookmarkStart w:id="67" w:name="_Ref196807281"/>
      <w:r w:rsidRPr="00E42E36">
        <w:rPr>
          <w:rFonts w:ascii="Times New Roman" w:hAnsi="Times New Roman"/>
          <w:sz w:val="22"/>
          <w:szCs w:val="22"/>
        </w:rPr>
        <w:t xml:space="preserve">issue a certificate (an </w:t>
      </w:r>
      <w:r w:rsidR="009D3AEF">
        <w:rPr>
          <w:rFonts w:ascii="Times New Roman" w:hAnsi="Times New Roman"/>
          <w:sz w:val="22"/>
          <w:szCs w:val="22"/>
        </w:rPr>
        <w:t>"</w:t>
      </w:r>
      <w:r w:rsidRPr="00E42E36">
        <w:rPr>
          <w:rFonts w:ascii="Times New Roman" w:hAnsi="Times New Roman"/>
          <w:b/>
          <w:sz w:val="22"/>
          <w:szCs w:val="22"/>
        </w:rPr>
        <w:t>Operating Procedure Approval Certificate</w:t>
      </w:r>
      <w:r w:rsidR="009D3AEF">
        <w:rPr>
          <w:rFonts w:ascii="Times New Roman" w:hAnsi="Times New Roman"/>
          <w:sz w:val="22"/>
          <w:szCs w:val="22"/>
        </w:rPr>
        <w:t>"</w:t>
      </w:r>
      <w:r w:rsidRPr="00E42E36">
        <w:rPr>
          <w:rFonts w:ascii="Times New Roman" w:hAnsi="Times New Roman"/>
          <w:sz w:val="22"/>
          <w:szCs w:val="22"/>
        </w:rPr>
        <w:t xml:space="preserve">) confirming that </w:t>
      </w:r>
      <w:r w:rsidR="00AC3141">
        <w:rPr>
          <w:rFonts w:ascii="Times New Roman" w:hAnsi="Times New Roman"/>
          <w:sz w:val="22"/>
          <w:szCs w:val="22"/>
        </w:rPr>
        <w:t>they are</w:t>
      </w:r>
      <w:r w:rsidRPr="00E42E36">
        <w:rPr>
          <w:rFonts w:ascii="Times New Roman" w:hAnsi="Times New Roman"/>
          <w:sz w:val="22"/>
          <w:szCs w:val="22"/>
        </w:rPr>
        <w:t xml:space="preserve"> satisfied that the Initial Operating Procedure in question is in accordance with the requirements of this Contract; or</w:t>
      </w:r>
      <w:bookmarkEnd w:id="67"/>
    </w:p>
    <w:p w14:paraId="684876B5" w14:textId="044BFBDC" w:rsidR="00A5308A" w:rsidRPr="00E42E36" w:rsidRDefault="00A5308A" w:rsidP="00BC003D">
      <w:pPr>
        <w:pStyle w:val="Level3"/>
        <w:rPr>
          <w:rFonts w:ascii="Times New Roman" w:hAnsi="Times New Roman"/>
          <w:sz w:val="22"/>
          <w:szCs w:val="22"/>
        </w:rPr>
      </w:pPr>
      <w:bookmarkStart w:id="68" w:name="_Ref353202636"/>
      <w:r w:rsidRPr="00E42E36">
        <w:rPr>
          <w:rFonts w:ascii="Times New Roman" w:hAnsi="Times New Roman"/>
          <w:sz w:val="22"/>
          <w:szCs w:val="22"/>
        </w:rPr>
        <w:t xml:space="preserve">issue a notice (an </w:t>
      </w:r>
      <w:r w:rsidR="009D3AEF">
        <w:rPr>
          <w:rFonts w:ascii="Times New Roman" w:hAnsi="Times New Roman"/>
          <w:sz w:val="22"/>
          <w:szCs w:val="22"/>
        </w:rPr>
        <w:t>"</w:t>
      </w:r>
      <w:r w:rsidRPr="00E42E36">
        <w:rPr>
          <w:rFonts w:ascii="Times New Roman" w:hAnsi="Times New Roman"/>
          <w:b/>
          <w:sz w:val="22"/>
          <w:szCs w:val="22"/>
        </w:rPr>
        <w:t>Operating Procedure Notice of Non-Compliance</w:t>
      </w:r>
      <w:r w:rsidR="009D3AEF">
        <w:rPr>
          <w:rFonts w:ascii="Times New Roman" w:hAnsi="Times New Roman"/>
          <w:sz w:val="22"/>
          <w:szCs w:val="22"/>
        </w:rPr>
        <w:t>"</w:t>
      </w:r>
      <w:r w:rsidRPr="00E42E36">
        <w:rPr>
          <w:rFonts w:ascii="Times New Roman" w:hAnsi="Times New Roman"/>
          <w:sz w:val="22"/>
          <w:szCs w:val="22"/>
        </w:rPr>
        <w:t xml:space="preserve">) stating that the Operating Procedure Approval Certificate has not been issued, specifying the grounds on which the Operating Procedure Notice of Non-Compliance is based </w:t>
      </w:r>
      <w:bookmarkStart w:id="69" w:name="_9kMHG5YVt7DA679"/>
      <w:r w:rsidRPr="00E42E36">
        <w:rPr>
          <w:rFonts w:ascii="Times New Roman" w:hAnsi="Times New Roman"/>
          <w:sz w:val="22"/>
          <w:szCs w:val="22"/>
        </w:rPr>
        <w:t>(</w:t>
      </w:r>
      <w:bookmarkEnd w:id="69"/>
      <w:r w:rsidRPr="00E42E36">
        <w:rPr>
          <w:rFonts w:ascii="Times New Roman" w:hAnsi="Times New Roman"/>
          <w:sz w:val="22"/>
          <w:szCs w:val="22"/>
        </w:rPr>
        <w:t xml:space="preserve">provided that such grounds shall be one or more of those set out in </w:t>
      </w:r>
      <w:r w:rsidR="001F5042" w:rsidRPr="00E42E36">
        <w:rPr>
          <w:rFonts w:ascii="Times New Roman" w:hAnsi="Times New Roman"/>
          <w:b/>
          <w:sz w:val="22"/>
          <w:szCs w:val="22"/>
        </w:rPr>
        <w:t xml:space="preserve">paragraph </w:t>
      </w:r>
      <w:r w:rsidR="00D2226F">
        <w:rPr>
          <w:rFonts w:ascii="Times New Roman" w:hAnsi="Times New Roman"/>
          <w:b/>
          <w:sz w:val="22"/>
          <w:szCs w:val="22"/>
        </w:rPr>
        <w:t>2</w:t>
      </w:r>
      <w:r w:rsidR="001F5042" w:rsidRPr="00E42E36">
        <w:rPr>
          <w:rFonts w:ascii="Times New Roman" w:hAnsi="Times New Roman"/>
          <w:b/>
          <w:sz w:val="22"/>
          <w:szCs w:val="22"/>
        </w:rPr>
        <w:t>.4 (Grounds for Amendment)</w:t>
      </w:r>
      <w:r w:rsidR="003D32C7" w:rsidRPr="003D32C7">
        <w:rPr>
          <w:rFonts w:ascii="Times New Roman" w:hAnsi="Times New Roman"/>
          <w:bCs/>
          <w:sz w:val="22"/>
          <w:szCs w:val="22"/>
        </w:rPr>
        <w:t xml:space="preserve"> and</w:t>
      </w:r>
      <w:r w:rsidR="001F5042" w:rsidRPr="00E42E36">
        <w:rPr>
          <w:rFonts w:ascii="Times New Roman" w:hAnsi="Times New Roman"/>
          <w:sz w:val="22"/>
          <w:szCs w:val="22"/>
        </w:rPr>
        <w:t xml:space="preserve"> </w:t>
      </w:r>
      <w:r w:rsidRPr="00E42E36">
        <w:rPr>
          <w:rFonts w:ascii="Times New Roman" w:hAnsi="Times New Roman"/>
          <w:b/>
          <w:sz w:val="22"/>
          <w:szCs w:val="22"/>
        </w:rPr>
        <w:t xml:space="preserve">paragraphs </w:t>
      </w:r>
      <w:r w:rsidR="00D2226F">
        <w:rPr>
          <w:rFonts w:ascii="Times New Roman" w:hAnsi="Times New Roman"/>
          <w:b/>
          <w:sz w:val="22"/>
          <w:szCs w:val="22"/>
        </w:rPr>
        <w:t>4</w:t>
      </w:r>
      <w:r w:rsidR="00D90F1B" w:rsidRPr="00E42E36">
        <w:rPr>
          <w:rFonts w:ascii="Times New Roman" w:hAnsi="Times New Roman"/>
          <w:b/>
          <w:sz w:val="22"/>
          <w:szCs w:val="22"/>
        </w:rPr>
        <w:t>.2.2.1</w:t>
      </w:r>
      <w:r w:rsidRPr="00E42E36">
        <w:rPr>
          <w:rFonts w:ascii="Times New Roman" w:hAnsi="Times New Roman"/>
          <w:b/>
          <w:sz w:val="22"/>
          <w:szCs w:val="22"/>
        </w:rPr>
        <w:t xml:space="preserve"> to </w:t>
      </w:r>
      <w:r w:rsidR="00D2226F">
        <w:rPr>
          <w:rFonts w:ascii="Times New Roman" w:hAnsi="Times New Roman"/>
          <w:b/>
          <w:sz w:val="22"/>
          <w:szCs w:val="22"/>
        </w:rPr>
        <w:t>4</w:t>
      </w:r>
      <w:r w:rsidR="00D90F1B" w:rsidRPr="00E42E36">
        <w:rPr>
          <w:rFonts w:ascii="Times New Roman" w:hAnsi="Times New Roman"/>
          <w:b/>
          <w:sz w:val="22"/>
          <w:szCs w:val="22"/>
        </w:rPr>
        <w:t>.2.2.5</w:t>
      </w:r>
      <w:r w:rsidRPr="00E42E36">
        <w:rPr>
          <w:rFonts w:ascii="Times New Roman" w:hAnsi="Times New Roman"/>
          <w:sz w:val="22"/>
          <w:szCs w:val="22"/>
        </w:rPr>
        <w:t xml:space="preserve"> of </w:t>
      </w:r>
      <w:r w:rsidRPr="00E42E36">
        <w:rPr>
          <w:rFonts w:ascii="Times New Roman" w:hAnsi="Times New Roman"/>
          <w:b/>
          <w:sz w:val="22"/>
          <w:szCs w:val="22"/>
        </w:rPr>
        <w:t xml:space="preserve">Schedule </w:t>
      </w:r>
      <w:r w:rsidR="00F40B64" w:rsidRPr="00E42E36">
        <w:rPr>
          <w:rFonts w:ascii="Times New Roman" w:hAnsi="Times New Roman"/>
          <w:b/>
          <w:sz w:val="22"/>
          <w:szCs w:val="22"/>
        </w:rPr>
        <w:t>1</w:t>
      </w:r>
      <w:r w:rsidR="00D2226F">
        <w:rPr>
          <w:rFonts w:ascii="Times New Roman" w:hAnsi="Times New Roman"/>
          <w:b/>
          <w:sz w:val="22"/>
          <w:szCs w:val="22"/>
        </w:rPr>
        <w:t>7</w:t>
      </w:r>
      <w:r w:rsidRPr="00E42E36">
        <w:rPr>
          <w:rFonts w:ascii="Times New Roman" w:hAnsi="Times New Roman"/>
          <w:b/>
          <w:sz w:val="22"/>
          <w:szCs w:val="22"/>
        </w:rPr>
        <w:t xml:space="preserve"> (Review Procedure)</w:t>
      </w:r>
      <w:r w:rsidR="00FE1B24">
        <w:rPr>
          <w:rFonts w:ascii="Times New Roman" w:hAnsi="Times New Roman"/>
          <w:sz w:val="22"/>
          <w:szCs w:val="22"/>
        </w:rPr>
        <w:t>)</w:t>
      </w:r>
      <w:r w:rsidRPr="00E42E36">
        <w:rPr>
          <w:rFonts w:ascii="Times New Roman" w:hAnsi="Times New Roman"/>
          <w:sz w:val="22"/>
          <w:szCs w:val="22"/>
        </w:rPr>
        <w:t xml:space="preserve"> and specifying any matters that must be attended to before the Operating Procedure Approval Certificate can be issued.</w:t>
      </w:r>
      <w:bookmarkEnd w:id="68"/>
    </w:p>
    <w:p w14:paraId="3EFEEAA0" w14:textId="0EDD2E89" w:rsidR="00A5308A" w:rsidRPr="00E42E36" w:rsidRDefault="00A5308A" w:rsidP="00BC003D">
      <w:pPr>
        <w:pStyle w:val="Level2"/>
        <w:rPr>
          <w:rFonts w:ascii="Times New Roman" w:hAnsi="Times New Roman"/>
          <w:sz w:val="22"/>
          <w:szCs w:val="22"/>
        </w:rPr>
      </w:pPr>
      <w:r w:rsidRPr="00E42E36">
        <w:rPr>
          <w:rFonts w:ascii="Times New Roman" w:hAnsi="Times New Roman"/>
          <w:sz w:val="22"/>
          <w:szCs w:val="22"/>
        </w:rPr>
        <w:t>Following receipt of an Operating Procedure Notice of Non-Compliance, the Contractor shall attend to such outstanding matters referred to in the Operating Procedure Notice of Non-Compliance and shall deliver such revised Initial Operating Procedure to the Authority</w:t>
      </w:r>
      <w:r w:rsidR="009D3AEF">
        <w:rPr>
          <w:rFonts w:ascii="Times New Roman" w:hAnsi="Times New Roman"/>
          <w:sz w:val="22"/>
          <w:szCs w:val="22"/>
        </w:rPr>
        <w:t>'</w:t>
      </w:r>
      <w:r w:rsidRPr="00E42E36">
        <w:rPr>
          <w:rFonts w:ascii="Times New Roman" w:hAnsi="Times New Roman"/>
          <w:sz w:val="22"/>
          <w:szCs w:val="22"/>
        </w:rPr>
        <w:t xml:space="preserve">s Representative within five (5) Business Days after receipt of the Operating Procedure Notice of Non-Compliance so that the procedure in </w:t>
      </w:r>
      <w:r w:rsidR="00D90F1B"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bCs/>
          <w:sz w:val="22"/>
          <w:szCs w:val="22"/>
        </w:rPr>
        <w:fldChar w:fldCharType="begin"/>
      </w:r>
      <w:r w:rsidR="00F40B64" w:rsidRPr="00E42E36">
        <w:rPr>
          <w:rFonts w:ascii="Times New Roman" w:hAnsi="Times New Roman"/>
          <w:b/>
          <w:bCs/>
          <w:sz w:val="22"/>
          <w:szCs w:val="22"/>
        </w:rPr>
        <w:instrText xml:space="preserve"> REF _Ref196807254 \r \h </w:instrText>
      </w:r>
      <w:r w:rsidR="004D5B00" w:rsidRPr="00E42E36">
        <w:rPr>
          <w:rFonts w:ascii="Times New Roman" w:hAnsi="Times New Roman"/>
          <w:b/>
          <w:bCs/>
          <w:sz w:val="22"/>
          <w:szCs w:val="22"/>
        </w:rPr>
        <w:instrText xml:space="preserve"> \* MERGEFORMAT </w:instrText>
      </w:r>
      <w:r w:rsidR="00F40B64" w:rsidRPr="00E42E36">
        <w:rPr>
          <w:rFonts w:ascii="Times New Roman" w:hAnsi="Times New Roman"/>
          <w:b/>
          <w:bCs/>
          <w:sz w:val="22"/>
          <w:szCs w:val="22"/>
        </w:rPr>
      </w:r>
      <w:r w:rsidR="00F40B64" w:rsidRPr="00E42E36">
        <w:rPr>
          <w:rFonts w:ascii="Times New Roman" w:hAnsi="Times New Roman"/>
          <w:b/>
          <w:bCs/>
          <w:sz w:val="22"/>
          <w:szCs w:val="22"/>
        </w:rPr>
        <w:fldChar w:fldCharType="separate"/>
      </w:r>
      <w:r w:rsidR="00F307F2">
        <w:rPr>
          <w:rFonts w:ascii="Times New Roman" w:hAnsi="Times New Roman"/>
          <w:b/>
          <w:bCs/>
          <w:sz w:val="22"/>
          <w:szCs w:val="22"/>
        </w:rPr>
        <w:t>11.1</w:t>
      </w:r>
      <w:r w:rsidR="00F40B64" w:rsidRPr="00E42E36">
        <w:rPr>
          <w:rFonts w:ascii="Times New Roman" w:hAnsi="Times New Roman"/>
          <w:b/>
          <w:bCs/>
          <w:sz w:val="22"/>
          <w:szCs w:val="22"/>
        </w:rPr>
        <w:fldChar w:fldCharType="end"/>
      </w:r>
      <w:r w:rsidRPr="00E42E36">
        <w:rPr>
          <w:rFonts w:ascii="Times New Roman" w:hAnsi="Times New Roman"/>
          <w:b/>
          <w:bCs/>
          <w:sz w:val="22"/>
          <w:szCs w:val="22"/>
        </w:rPr>
        <w:t xml:space="preserve"> (Approval of Operating Procedures)</w:t>
      </w:r>
      <w:r w:rsidRPr="00E42E36">
        <w:rPr>
          <w:rFonts w:ascii="Times New Roman" w:hAnsi="Times New Roman"/>
          <w:sz w:val="22"/>
          <w:szCs w:val="22"/>
        </w:rPr>
        <w:t xml:space="preserve"> is repeated as often as necessary to ensure that all outstanding matters in relation to the Initial Operating Procedure are attended to and the Operating Procedure Approval Certificate can be issued in accordance with </w:t>
      </w:r>
      <w:r w:rsidR="00D90F1B"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bCs/>
          <w:sz w:val="22"/>
          <w:szCs w:val="22"/>
        </w:rPr>
        <w:fldChar w:fldCharType="begin"/>
      </w:r>
      <w:r w:rsidR="00F40B64" w:rsidRPr="00E42E36">
        <w:rPr>
          <w:rFonts w:ascii="Times New Roman" w:hAnsi="Times New Roman"/>
          <w:b/>
          <w:bCs/>
          <w:sz w:val="22"/>
          <w:szCs w:val="22"/>
        </w:rPr>
        <w:instrText xml:space="preserve"> REF _Ref196807254 \r \h </w:instrText>
      </w:r>
      <w:r w:rsidR="004D5B00" w:rsidRPr="00E42E36">
        <w:rPr>
          <w:rFonts w:ascii="Times New Roman" w:hAnsi="Times New Roman"/>
          <w:b/>
          <w:bCs/>
          <w:sz w:val="22"/>
          <w:szCs w:val="22"/>
        </w:rPr>
        <w:instrText xml:space="preserve"> \* MERGEFORMAT </w:instrText>
      </w:r>
      <w:r w:rsidR="00F40B64" w:rsidRPr="00E42E36">
        <w:rPr>
          <w:rFonts w:ascii="Times New Roman" w:hAnsi="Times New Roman"/>
          <w:b/>
          <w:bCs/>
          <w:sz w:val="22"/>
          <w:szCs w:val="22"/>
        </w:rPr>
      </w:r>
      <w:r w:rsidR="00F40B64" w:rsidRPr="00E42E36">
        <w:rPr>
          <w:rFonts w:ascii="Times New Roman" w:hAnsi="Times New Roman"/>
          <w:b/>
          <w:bCs/>
          <w:sz w:val="22"/>
          <w:szCs w:val="22"/>
        </w:rPr>
        <w:fldChar w:fldCharType="separate"/>
      </w:r>
      <w:r w:rsidR="00F307F2">
        <w:rPr>
          <w:rFonts w:ascii="Times New Roman" w:hAnsi="Times New Roman"/>
          <w:b/>
          <w:bCs/>
          <w:sz w:val="22"/>
          <w:szCs w:val="22"/>
        </w:rPr>
        <w:t>11.1</w:t>
      </w:r>
      <w:r w:rsidR="00F40B64" w:rsidRPr="00E42E36">
        <w:rPr>
          <w:rFonts w:ascii="Times New Roman" w:hAnsi="Times New Roman"/>
          <w:b/>
          <w:bCs/>
          <w:sz w:val="22"/>
          <w:szCs w:val="22"/>
        </w:rPr>
        <w:fldChar w:fldCharType="end"/>
      </w:r>
      <w:r w:rsidR="00AC186A" w:rsidRPr="00E42E36">
        <w:rPr>
          <w:rFonts w:ascii="Times New Roman" w:hAnsi="Times New Roman"/>
          <w:b/>
          <w:bCs/>
          <w:sz w:val="22"/>
          <w:szCs w:val="22"/>
        </w:rPr>
        <w:t xml:space="preserve"> </w:t>
      </w:r>
      <w:r w:rsidRPr="00E42E36">
        <w:rPr>
          <w:rFonts w:ascii="Times New Roman" w:hAnsi="Times New Roman"/>
          <w:b/>
          <w:bCs/>
          <w:sz w:val="22"/>
          <w:szCs w:val="22"/>
        </w:rPr>
        <w:t xml:space="preserve"> (Approval of Operating Procedures)</w:t>
      </w:r>
      <w:r w:rsidRPr="00E42E36">
        <w:rPr>
          <w:rFonts w:ascii="Times New Roman" w:hAnsi="Times New Roman"/>
          <w:sz w:val="22"/>
          <w:szCs w:val="22"/>
        </w:rPr>
        <w:t xml:space="preserve">. </w:t>
      </w:r>
    </w:p>
    <w:p w14:paraId="547BD30A" w14:textId="2D7E5014" w:rsidR="00A5308A" w:rsidRPr="00E42E36" w:rsidRDefault="00A5308A" w:rsidP="00BC003D">
      <w:pPr>
        <w:pStyle w:val="Level2"/>
        <w:rPr>
          <w:rFonts w:ascii="Times New Roman" w:hAnsi="Times New Roman"/>
          <w:sz w:val="22"/>
          <w:szCs w:val="22"/>
        </w:rPr>
      </w:pPr>
      <w:bookmarkStart w:id="70" w:name="_Ref529911153"/>
      <w:r w:rsidRPr="00E42E36">
        <w:rPr>
          <w:rFonts w:ascii="Times New Roman" w:hAnsi="Times New Roman"/>
          <w:sz w:val="22"/>
          <w:szCs w:val="22"/>
        </w:rPr>
        <w:t>Without prejudice to the Contractor</w:t>
      </w:r>
      <w:r w:rsidR="009D3AEF">
        <w:rPr>
          <w:rFonts w:ascii="Times New Roman" w:hAnsi="Times New Roman"/>
          <w:sz w:val="22"/>
          <w:szCs w:val="22"/>
        </w:rPr>
        <w:t>'</w:t>
      </w:r>
      <w:r w:rsidRPr="00E42E36">
        <w:rPr>
          <w:rFonts w:ascii="Times New Roman" w:hAnsi="Times New Roman"/>
          <w:sz w:val="22"/>
          <w:szCs w:val="22"/>
        </w:rPr>
        <w:t xml:space="preserve">s obligations pursuant to </w:t>
      </w:r>
      <w:r w:rsidR="003C550A" w:rsidRPr="00E42E36">
        <w:rPr>
          <w:rFonts w:ascii="Times New Roman" w:hAnsi="Times New Roman"/>
          <w:b/>
          <w:sz w:val="22"/>
          <w:szCs w:val="22"/>
        </w:rPr>
        <w:t xml:space="preserve">paragraph </w:t>
      </w:r>
      <w:r w:rsidR="00BC003D">
        <w:rPr>
          <w:rFonts w:ascii="Times New Roman" w:hAnsi="Times New Roman"/>
          <w:b/>
          <w:sz w:val="22"/>
          <w:szCs w:val="22"/>
        </w:rPr>
        <w:fldChar w:fldCharType="begin"/>
      </w:r>
      <w:r w:rsidR="00BC003D">
        <w:rPr>
          <w:rFonts w:ascii="Times New Roman" w:hAnsi="Times New Roman"/>
          <w:b/>
          <w:sz w:val="22"/>
          <w:szCs w:val="22"/>
        </w:rPr>
        <w:instrText xml:space="preserve"> REF _Ref530688574 \r \h </w:instrText>
      </w:r>
      <w:r w:rsidR="00BC003D">
        <w:rPr>
          <w:rFonts w:ascii="Times New Roman" w:hAnsi="Times New Roman"/>
          <w:b/>
          <w:sz w:val="22"/>
          <w:szCs w:val="22"/>
        </w:rPr>
      </w:r>
      <w:r w:rsidR="00BC003D">
        <w:rPr>
          <w:rFonts w:ascii="Times New Roman" w:hAnsi="Times New Roman"/>
          <w:b/>
          <w:sz w:val="22"/>
          <w:szCs w:val="22"/>
        </w:rPr>
        <w:fldChar w:fldCharType="separate"/>
      </w:r>
      <w:r w:rsidR="00F307F2">
        <w:rPr>
          <w:rFonts w:ascii="Times New Roman" w:hAnsi="Times New Roman"/>
          <w:b/>
          <w:sz w:val="22"/>
          <w:szCs w:val="22"/>
        </w:rPr>
        <w:t>5</w:t>
      </w:r>
      <w:r w:rsidR="00BC003D">
        <w:rPr>
          <w:rFonts w:ascii="Times New Roman" w:hAnsi="Times New Roman"/>
          <w:b/>
          <w:sz w:val="22"/>
          <w:szCs w:val="22"/>
        </w:rPr>
        <w:fldChar w:fldCharType="end"/>
      </w:r>
      <w:r w:rsidR="008D2DD7" w:rsidRPr="00E42E36">
        <w:rPr>
          <w:rFonts w:ascii="Times New Roman" w:hAnsi="Times New Roman"/>
          <w:b/>
          <w:sz w:val="22"/>
          <w:szCs w:val="22"/>
        </w:rPr>
        <w:t xml:space="preserve"> </w:t>
      </w:r>
      <w:r w:rsidRPr="00E42E36">
        <w:rPr>
          <w:rFonts w:ascii="Times New Roman" w:hAnsi="Times New Roman"/>
          <w:b/>
          <w:sz w:val="22"/>
          <w:szCs w:val="22"/>
        </w:rPr>
        <w:t>(Services Commencement)</w:t>
      </w:r>
      <w:r w:rsidRPr="00E42E36">
        <w:rPr>
          <w:rFonts w:ascii="Times New Roman" w:hAnsi="Times New Roman"/>
          <w:sz w:val="22"/>
          <w:szCs w:val="22"/>
        </w:rPr>
        <w:t>, no Prisoner Places shall constitute Available Prisoner Places until all of the Initial Operating Procedures have been approved by the Authority</w:t>
      </w:r>
      <w:r w:rsidR="009D3AEF">
        <w:rPr>
          <w:rFonts w:ascii="Times New Roman" w:hAnsi="Times New Roman"/>
          <w:sz w:val="22"/>
          <w:szCs w:val="22"/>
        </w:rPr>
        <w:t>'</w:t>
      </w:r>
      <w:r w:rsidRPr="00E42E36">
        <w:rPr>
          <w:rFonts w:ascii="Times New Roman" w:hAnsi="Times New Roman"/>
          <w:sz w:val="22"/>
          <w:szCs w:val="22"/>
        </w:rPr>
        <w:t>s Representative.</w:t>
      </w:r>
      <w:bookmarkEnd w:id="70"/>
    </w:p>
    <w:p w14:paraId="2D5C1B73" w14:textId="77777777" w:rsidR="001A50B7" w:rsidRPr="00E42E36" w:rsidRDefault="00A5308A" w:rsidP="00BC003D">
      <w:pPr>
        <w:pStyle w:val="Level2"/>
        <w:rPr>
          <w:rFonts w:ascii="Times New Roman" w:hAnsi="Times New Roman"/>
          <w:b/>
          <w:sz w:val="22"/>
          <w:szCs w:val="22"/>
        </w:rPr>
      </w:pPr>
      <w:r w:rsidRPr="00E42E36">
        <w:rPr>
          <w:rFonts w:ascii="Times New Roman" w:hAnsi="Times New Roman"/>
          <w:sz w:val="22"/>
          <w:szCs w:val="22"/>
        </w:rPr>
        <w:lastRenderedPageBreak/>
        <w:t xml:space="preserve">Once so approved, the Initial Operating Procedures shall constitute the Operating Procedures for the purposes of this Contract and shall be reviewed on an annual basis on every twelve (12) </w:t>
      </w:r>
      <w:r w:rsidR="003C550A" w:rsidRPr="00E42E36">
        <w:rPr>
          <w:rFonts w:ascii="Times New Roman" w:hAnsi="Times New Roman"/>
          <w:sz w:val="22"/>
          <w:szCs w:val="22"/>
        </w:rPr>
        <w:t>M</w:t>
      </w:r>
      <w:r w:rsidRPr="00E42E36">
        <w:rPr>
          <w:rFonts w:ascii="Times New Roman" w:hAnsi="Times New Roman"/>
          <w:sz w:val="22"/>
          <w:szCs w:val="22"/>
        </w:rPr>
        <w:t>onth anniversary of the relevant date for the provision of such Initial Operating Procedure or as otherwise specified by the Authority in writing.</w:t>
      </w:r>
    </w:p>
    <w:p w14:paraId="4195C512" w14:textId="13D484C8" w:rsidR="00257C65"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390F6E">
        <w:rPr>
          <w:rFonts w:ascii="Times New Roman" w:hAnsi="Times New Roman"/>
          <w:sz w:val="22"/>
          <w:szCs w:val="22"/>
        </w:rPr>
        <w:fldChar w:fldCharType="begin"/>
      </w:r>
      <w:r w:rsidR="00390F6E">
        <w:rPr>
          <w:rFonts w:ascii="Times New Roman" w:hAnsi="Times New Roman"/>
          <w:sz w:val="22"/>
          <w:szCs w:val="22"/>
        </w:rPr>
        <w:instrText xml:space="preserve"> REF _Ref530688461 \r \h </w:instrText>
      </w:r>
      <w:r w:rsidR="00390F6E">
        <w:rPr>
          <w:rFonts w:ascii="Times New Roman" w:hAnsi="Times New Roman"/>
          <w:sz w:val="22"/>
          <w:szCs w:val="22"/>
        </w:rPr>
      </w:r>
      <w:r w:rsidR="00390F6E">
        <w:rPr>
          <w:rFonts w:ascii="Times New Roman" w:hAnsi="Times New Roman"/>
          <w:sz w:val="22"/>
          <w:szCs w:val="22"/>
        </w:rPr>
        <w:fldChar w:fldCharType="separate"/>
      </w:r>
      <w:bookmarkStart w:id="71" w:name="_Toc94024171"/>
      <w:r w:rsidR="00F307F2">
        <w:rPr>
          <w:rFonts w:ascii="Times New Roman" w:hAnsi="Times New Roman"/>
          <w:sz w:val="22"/>
          <w:szCs w:val="22"/>
        </w:rPr>
        <w:instrText>12</w:instrText>
      </w:r>
      <w:r w:rsidR="00390F6E">
        <w:rPr>
          <w:rFonts w:ascii="Times New Roman" w:hAnsi="Times New Roman"/>
          <w:sz w:val="22"/>
          <w:szCs w:val="22"/>
        </w:rPr>
        <w:fldChar w:fldCharType="end"/>
      </w:r>
      <w:r w:rsidRPr="00E42E36">
        <w:rPr>
          <w:rFonts w:ascii="Times New Roman" w:hAnsi="Times New Roman"/>
          <w:sz w:val="22"/>
          <w:szCs w:val="22"/>
        </w:rPr>
        <w:tab/>
        <w:instrText>Reporting</w:instrText>
      </w:r>
      <w:bookmarkEnd w:id="71"/>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72" w:name="_Ref530688461"/>
      <w:r w:rsidR="00D21ACD" w:rsidRPr="00E42E36">
        <w:rPr>
          <w:rFonts w:ascii="Times New Roman" w:hAnsi="Times New Roman"/>
          <w:b/>
          <w:sz w:val="22"/>
          <w:szCs w:val="22"/>
        </w:rPr>
        <w:t>REPORTING</w:t>
      </w:r>
      <w:bookmarkEnd w:id="72"/>
    </w:p>
    <w:p w14:paraId="29B62985" w14:textId="77777777" w:rsidR="00C74BEE" w:rsidRDefault="003B0322" w:rsidP="00C74BEE">
      <w:pPr>
        <w:pStyle w:val="Level2"/>
        <w:rPr>
          <w:rFonts w:ascii="Times New Roman" w:hAnsi="Times New Roman"/>
          <w:sz w:val="22"/>
          <w:szCs w:val="22"/>
        </w:rPr>
      </w:pPr>
      <w:bookmarkStart w:id="73" w:name="_Ref530743394"/>
      <w:r w:rsidRPr="00E42E36">
        <w:rPr>
          <w:rFonts w:ascii="Times New Roman" w:hAnsi="Times New Roman"/>
          <w:sz w:val="22"/>
          <w:szCs w:val="22"/>
        </w:rPr>
        <w:t>Based on the requirements of</w:t>
      </w:r>
      <w:r w:rsidR="00257C65" w:rsidRPr="00E42E36">
        <w:rPr>
          <w:rFonts w:ascii="Times New Roman" w:hAnsi="Times New Roman"/>
          <w:sz w:val="22"/>
          <w:szCs w:val="22"/>
        </w:rPr>
        <w:t xml:space="preserve"> </w:t>
      </w:r>
      <w:r w:rsidR="00257C65" w:rsidRPr="00E42E36">
        <w:rPr>
          <w:rFonts w:ascii="Times New Roman" w:hAnsi="Times New Roman"/>
          <w:b/>
          <w:sz w:val="22"/>
          <w:szCs w:val="22"/>
        </w:rPr>
        <w:t>paragraph 13 (Utility (energy and water) Monitoring and Reporting)</w:t>
      </w:r>
      <w:r w:rsidR="00257C65" w:rsidRPr="00E42E36">
        <w:rPr>
          <w:rFonts w:ascii="Times New Roman" w:hAnsi="Times New Roman"/>
          <w:sz w:val="22"/>
          <w:szCs w:val="22"/>
        </w:rPr>
        <w:t xml:space="preserve"> of </w:t>
      </w:r>
      <w:r w:rsidR="00257C65" w:rsidRPr="00E42E36">
        <w:rPr>
          <w:rFonts w:ascii="Times New Roman" w:hAnsi="Times New Roman"/>
          <w:b/>
          <w:sz w:val="22"/>
          <w:szCs w:val="22"/>
        </w:rPr>
        <w:t xml:space="preserve">Schedule </w:t>
      </w:r>
      <w:r w:rsidR="001558A4" w:rsidRPr="00E42E36">
        <w:rPr>
          <w:rFonts w:ascii="Times New Roman" w:hAnsi="Times New Roman"/>
          <w:b/>
          <w:sz w:val="22"/>
          <w:szCs w:val="22"/>
        </w:rPr>
        <w:t xml:space="preserve">12 </w:t>
      </w:r>
      <w:r w:rsidR="00257C65" w:rsidRPr="00E42E36">
        <w:rPr>
          <w:rFonts w:ascii="Times New Roman" w:hAnsi="Times New Roman"/>
          <w:b/>
          <w:sz w:val="22"/>
          <w:szCs w:val="22"/>
        </w:rPr>
        <w:t>(Sustainability)</w:t>
      </w:r>
      <w:r w:rsidR="00257C65" w:rsidRPr="00E42E36">
        <w:rPr>
          <w:rFonts w:ascii="Times New Roman" w:hAnsi="Times New Roman"/>
          <w:sz w:val="22"/>
          <w:szCs w:val="22"/>
        </w:rPr>
        <w:t xml:space="preserve">, </w:t>
      </w:r>
      <w:r w:rsidRPr="00E42E36">
        <w:rPr>
          <w:rFonts w:ascii="Times New Roman" w:hAnsi="Times New Roman"/>
          <w:sz w:val="22"/>
          <w:szCs w:val="22"/>
        </w:rPr>
        <w:t xml:space="preserve">and </w:t>
      </w:r>
      <w:r w:rsidR="00C74BEE">
        <w:rPr>
          <w:rFonts w:ascii="Times New Roman" w:hAnsi="Times New Roman"/>
          <w:sz w:val="22"/>
          <w:szCs w:val="22"/>
        </w:rPr>
        <w:t xml:space="preserve">specifically </w:t>
      </w:r>
      <w:r w:rsidRPr="00E42E36">
        <w:rPr>
          <w:rFonts w:ascii="Times New Roman" w:hAnsi="Times New Roman"/>
          <w:sz w:val="22"/>
          <w:szCs w:val="22"/>
        </w:rPr>
        <w:t xml:space="preserve">in respect of the Mobilisation Period, </w:t>
      </w:r>
      <w:r w:rsidR="00C74BEE">
        <w:rPr>
          <w:rFonts w:ascii="Times New Roman" w:hAnsi="Times New Roman"/>
          <w:sz w:val="22"/>
          <w:szCs w:val="22"/>
        </w:rPr>
        <w:t xml:space="preserve">the Contractor shall prepare a </w:t>
      </w:r>
      <w:r w:rsidR="00257C65" w:rsidRPr="00E42E36">
        <w:rPr>
          <w:rFonts w:ascii="Times New Roman" w:hAnsi="Times New Roman"/>
          <w:sz w:val="22"/>
          <w:szCs w:val="22"/>
        </w:rPr>
        <w:t xml:space="preserve">Monthly Usage Report (as </w:t>
      </w:r>
      <w:r w:rsidR="00C74BEE">
        <w:rPr>
          <w:rFonts w:ascii="Times New Roman" w:hAnsi="Times New Roman"/>
          <w:sz w:val="22"/>
          <w:szCs w:val="22"/>
        </w:rPr>
        <w:t xml:space="preserve">such term is </w:t>
      </w:r>
      <w:r w:rsidR="00257C65" w:rsidRPr="00E42E36">
        <w:rPr>
          <w:rFonts w:ascii="Times New Roman" w:hAnsi="Times New Roman"/>
          <w:sz w:val="22"/>
          <w:szCs w:val="22"/>
        </w:rPr>
        <w:t xml:space="preserve">defined </w:t>
      </w:r>
      <w:r w:rsidR="00C74BEE">
        <w:rPr>
          <w:rFonts w:ascii="Times New Roman" w:hAnsi="Times New Roman"/>
          <w:sz w:val="22"/>
          <w:szCs w:val="22"/>
        </w:rPr>
        <w:t xml:space="preserve">in </w:t>
      </w:r>
      <w:r w:rsidR="00C74BEE" w:rsidRPr="00E42E36">
        <w:rPr>
          <w:rFonts w:ascii="Times New Roman" w:hAnsi="Times New Roman"/>
          <w:b/>
          <w:sz w:val="22"/>
          <w:szCs w:val="22"/>
        </w:rPr>
        <w:t>Schedule 12 (Sustainability)</w:t>
      </w:r>
      <w:r w:rsidR="00257C65" w:rsidRPr="00E42E36">
        <w:rPr>
          <w:rFonts w:ascii="Times New Roman" w:hAnsi="Times New Roman"/>
          <w:sz w:val="22"/>
          <w:szCs w:val="22"/>
        </w:rPr>
        <w:t xml:space="preserve">) regarding utility consumption for each </w:t>
      </w:r>
      <w:r w:rsidRPr="00E42E36">
        <w:rPr>
          <w:rFonts w:ascii="Times New Roman" w:hAnsi="Times New Roman"/>
          <w:sz w:val="22"/>
          <w:szCs w:val="22"/>
        </w:rPr>
        <w:t>Building</w:t>
      </w:r>
      <w:r w:rsidR="00257C65" w:rsidRPr="00E42E36">
        <w:rPr>
          <w:rFonts w:ascii="Times New Roman" w:hAnsi="Times New Roman"/>
          <w:sz w:val="22"/>
          <w:szCs w:val="22"/>
        </w:rPr>
        <w:t xml:space="preserve"> forming part of the Prison </w:t>
      </w:r>
      <w:r w:rsidRPr="00E42E36">
        <w:rPr>
          <w:rFonts w:ascii="Times New Roman" w:hAnsi="Times New Roman"/>
          <w:sz w:val="22"/>
          <w:szCs w:val="22"/>
        </w:rPr>
        <w:t xml:space="preserve">and the Site </w:t>
      </w:r>
      <w:r w:rsidR="00257C65" w:rsidRPr="00E42E36">
        <w:rPr>
          <w:rFonts w:ascii="Times New Roman" w:hAnsi="Times New Roman"/>
          <w:sz w:val="22"/>
          <w:szCs w:val="22"/>
        </w:rPr>
        <w:t>during the Mobilisation Period.</w:t>
      </w:r>
      <w:bookmarkEnd w:id="73"/>
      <w:r w:rsidR="00257C65" w:rsidRPr="00E42E36">
        <w:rPr>
          <w:rFonts w:ascii="Times New Roman" w:hAnsi="Times New Roman"/>
          <w:sz w:val="22"/>
          <w:szCs w:val="22"/>
        </w:rPr>
        <w:t xml:space="preserve"> </w:t>
      </w:r>
    </w:p>
    <w:p w14:paraId="4C638EF5" w14:textId="4366FEA5" w:rsidR="00257C65" w:rsidRPr="00E42E36" w:rsidRDefault="00C74BEE" w:rsidP="00C74BEE">
      <w:pPr>
        <w:pStyle w:val="Level2"/>
        <w:rPr>
          <w:rFonts w:ascii="Times New Roman" w:hAnsi="Times New Roman"/>
          <w:sz w:val="22"/>
          <w:szCs w:val="22"/>
        </w:rPr>
      </w:pPr>
      <w:r>
        <w:rPr>
          <w:rFonts w:ascii="Times New Roman" w:hAnsi="Times New Roman"/>
          <w:sz w:val="22"/>
          <w:szCs w:val="22"/>
        </w:rPr>
        <w:t xml:space="preserve">The </w:t>
      </w:r>
      <w:r w:rsidR="00257C65" w:rsidRPr="00E42E36">
        <w:rPr>
          <w:rFonts w:ascii="Times New Roman" w:hAnsi="Times New Roman"/>
          <w:sz w:val="22"/>
          <w:szCs w:val="22"/>
        </w:rPr>
        <w:t xml:space="preserve">Monthly Usage Report </w:t>
      </w:r>
      <w:r>
        <w:rPr>
          <w:rFonts w:ascii="Times New Roman" w:hAnsi="Times New Roman"/>
          <w:sz w:val="22"/>
          <w:szCs w:val="22"/>
        </w:rPr>
        <w:t xml:space="preserve">prepare pursuant to </w:t>
      </w:r>
      <w:r>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_Ref530743394 \r \h </w:instrText>
      </w:r>
      <w:r>
        <w:rPr>
          <w:rFonts w:ascii="Times New Roman" w:hAnsi="Times New Roman"/>
          <w:b/>
          <w:sz w:val="22"/>
          <w:szCs w:val="22"/>
        </w:rPr>
      </w:r>
      <w:r>
        <w:rPr>
          <w:rFonts w:ascii="Times New Roman" w:hAnsi="Times New Roman"/>
          <w:b/>
          <w:sz w:val="22"/>
          <w:szCs w:val="22"/>
        </w:rPr>
        <w:fldChar w:fldCharType="separate"/>
      </w:r>
      <w:r w:rsidR="00F307F2">
        <w:rPr>
          <w:rFonts w:ascii="Times New Roman" w:hAnsi="Times New Roman"/>
          <w:b/>
          <w:sz w:val="22"/>
          <w:szCs w:val="22"/>
        </w:rPr>
        <w:t>12.1</w:t>
      </w:r>
      <w:r>
        <w:rPr>
          <w:rFonts w:ascii="Times New Roman" w:hAnsi="Times New Roman"/>
          <w:b/>
          <w:sz w:val="22"/>
          <w:szCs w:val="22"/>
        </w:rPr>
        <w:fldChar w:fldCharType="end"/>
      </w:r>
      <w:r>
        <w:rPr>
          <w:rFonts w:ascii="Times New Roman" w:hAnsi="Times New Roman"/>
          <w:b/>
          <w:sz w:val="22"/>
          <w:szCs w:val="22"/>
        </w:rPr>
        <w:t xml:space="preserve"> (Reporting)</w:t>
      </w:r>
      <w:r>
        <w:rPr>
          <w:rFonts w:ascii="Times New Roman" w:hAnsi="Times New Roman"/>
          <w:sz w:val="22"/>
          <w:szCs w:val="22"/>
        </w:rPr>
        <w:t xml:space="preserve"> </w:t>
      </w:r>
      <w:r w:rsidR="00257C65" w:rsidRPr="00E42E36">
        <w:rPr>
          <w:rFonts w:ascii="Times New Roman" w:hAnsi="Times New Roman"/>
          <w:sz w:val="22"/>
          <w:szCs w:val="22"/>
        </w:rPr>
        <w:t xml:space="preserve">shall be made available to the Authority each Month </w:t>
      </w:r>
      <w:r w:rsidR="003B0322" w:rsidRPr="00E42E36">
        <w:rPr>
          <w:rFonts w:ascii="Times New Roman" w:hAnsi="Times New Roman"/>
          <w:sz w:val="22"/>
          <w:szCs w:val="22"/>
        </w:rPr>
        <w:t xml:space="preserve">during the Mobilisation Period </w:t>
      </w:r>
      <w:r w:rsidR="00257C65" w:rsidRPr="00E42E36">
        <w:rPr>
          <w:rFonts w:ascii="Times New Roman" w:hAnsi="Times New Roman"/>
          <w:sz w:val="22"/>
          <w:szCs w:val="22"/>
        </w:rPr>
        <w:t xml:space="preserve">within </w:t>
      </w:r>
      <w:r w:rsidR="001558A4" w:rsidRPr="00E42E36">
        <w:rPr>
          <w:rFonts w:ascii="Times New Roman" w:hAnsi="Times New Roman"/>
          <w:sz w:val="22"/>
          <w:szCs w:val="22"/>
        </w:rPr>
        <w:t>fifteen (</w:t>
      </w:r>
      <w:r w:rsidR="00257C65" w:rsidRPr="00E42E36">
        <w:rPr>
          <w:rFonts w:ascii="Times New Roman" w:hAnsi="Times New Roman"/>
          <w:sz w:val="22"/>
          <w:szCs w:val="22"/>
        </w:rPr>
        <w:t>15</w:t>
      </w:r>
      <w:r w:rsidR="001558A4" w:rsidRPr="00E42E36">
        <w:rPr>
          <w:rFonts w:ascii="Times New Roman" w:hAnsi="Times New Roman"/>
          <w:sz w:val="22"/>
          <w:szCs w:val="22"/>
        </w:rPr>
        <w:t>)</w:t>
      </w:r>
      <w:r w:rsidR="00257C65" w:rsidRPr="00E42E36">
        <w:rPr>
          <w:rFonts w:ascii="Times New Roman" w:hAnsi="Times New Roman"/>
          <w:sz w:val="22"/>
          <w:szCs w:val="22"/>
        </w:rPr>
        <w:t xml:space="preserve"> Business Days after the end of the previous </w:t>
      </w:r>
      <w:r w:rsidR="001558A4" w:rsidRPr="00E42E36">
        <w:rPr>
          <w:rFonts w:ascii="Times New Roman" w:hAnsi="Times New Roman"/>
          <w:sz w:val="22"/>
          <w:szCs w:val="22"/>
        </w:rPr>
        <w:t>M</w:t>
      </w:r>
      <w:r w:rsidR="00257C65" w:rsidRPr="00E42E36">
        <w:rPr>
          <w:rFonts w:ascii="Times New Roman" w:hAnsi="Times New Roman"/>
          <w:sz w:val="22"/>
          <w:szCs w:val="22"/>
        </w:rPr>
        <w:t xml:space="preserve">onth. </w:t>
      </w:r>
    </w:p>
    <w:p w14:paraId="22703D53" w14:textId="0D8A2C41" w:rsidR="00D4172E"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390F6E">
        <w:rPr>
          <w:rFonts w:ascii="Times New Roman" w:hAnsi="Times New Roman"/>
          <w:sz w:val="22"/>
          <w:szCs w:val="22"/>
        </w:rPr>
        <w:fldChar w:fldCharType="begin"/>
      </w:r>
      <w:r w:rsidR="00390F6E">
        <w:rPr>
          <w:rFonts w:ascii="Times New Roman" w:hAnsi="Times New Roman"/>
          <w:sz w:val="22"/>
          <w:szCs w:val="22"/>
        </w:rPr>
        <w:instrText xml:space="preserve"> REF _Ref530688466 \r \h </w:instrText>
      </w:r>
      <w:r w:rsidR="00390F6E">
        <w:rPr>
          <w:rFonts w:ascii="Times New Roman" w:hAnsi="Times New Roman"/>
          <w:sz w:val="22"/>
          <w:szCs w:val="22"/>
        </w:rPr>
      </w:r>
      <w:r w:rsidR="00390F6E">
        <w:rPr>
          <w:rFonts w:ascii="Times New Roman" w:hAnsi="Times New Roman"/>
          <w:sz w:val="22"/>
          <w:szCs w:val="22"/>
        </w:rPr>
        <w:fldChar w:fldCharType="separate"/>
      </w:r>
      <w:bookmarkStart w:id="74" w:name="_Toc94024172"/>
      <w:r w:rsidR="00F307F2">
        <w:rPr>
          <w:rFonts w:ascii="Times New Roman" w:hAnsi="Times New Roman"/>
          <w:sz w:val="22"/>
          <w:szCs w:val="22"/>
        </w:rPr>
        <w:instrText>13</w:instrText>
      </w:r>
      <w:r w:rsidR="00390F6E">
        <w:rPr>
          <w:rFonts w:ascii="Times New Roman" w:hAnsi="Times New Roman"/>
          <w:sz w:val="22"/>
          <w:szCs w:val="22"/>
        </w:rPr>
        <w:fldChar w:fldCharType="end"/>
      </w:r>
      <w:r w:rsidRPr="00E42E36">
        <w:rPr>
          <w:rFonts w:ascii="Times New Roman" w:hAnsi="Times New Roman"/>
          <w:sz w:val="22"/>
          <w:szCs w:val="22"/>
        </w:rPr>
        <w:tab/>
        <w:instrText>Checkpoint Meetings</w:instrText>
      </w:r>
      <w:bookmarkEnd w:id="74"/>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75" w:name="_Ref530688466"/>
      <w:r w:rsidR="00D21ACD" w:rsidRPr="00E42E36">
        <w:rPr>
          <w:rFonts w:ascii="Times New Roman" w:hAnsi="Times New Roman"/>
          <w:b/>
          <w:sz w:val="22"/>
          <w:szCs w:val="22"/>
        </w:rPr>
        <w:t>CHECKPOINT MEETINGS</w:t>
      </w:r>
      <w:bookmarkEnd w:id="75"/>
    </w:p>
    <w:p w14:paraId="46ED5758" w14:textId="1F20AFA9" w:rsidR="000704EC" w:rsidRPr="00E42E36" w:rsidRDefault="00EA29C1" w:rsidP="0008558B">
      <w:pPr>
        <w:pStyle w:val="Level2"/>
        <w:rPr>
          <w:rFonts w:ascii="Times New Roman" w:hAnsi="Times New Roman"/>
          <w:sz w:val="22"/>
          <w:szCs w:val="22"/>
        </w:rPr>
      </w:pPr>
      <w:bookmarkStart w:id="76" w:name="_Ref530769896"/>
      <w:r w:rsidRPr="00E42E36">
        <w:rPr>
          <w:rFonts w:ascii="Times New Roman" w:hAnsi="Times New Roman"/>
          <w:sz w:val="22"/>
          <w:szCs w:val="22"/>
        </w:rPr>
        <w:t>Checkpoint M</w:t>
      </w:r>
      <w:r w:rsidR="00257F08" w:rsidRPr="00E42E36">
        <w:rPr>
          <w:rFonts w:ascii="Times New Roman" w:hAnsi="Times New Roman"/>
          <w:sz w:val="22"/>
          <w:szCs w:val="22"/>
        </w:rPr>
        <w:t>eeting</w:t>
      </w:r>
      <w:r w:rsidR="00702DB2" w:rsidRPr="00E42E36">
        <w:rPr>
          <w:rFonts w:ascii="Times New Roman" w:hAnsi="Times New Roman"/>
          <w:sz w:val="22"/>
          <w:szCs w:val="22"/>
        </w:rPr>
        <w:t>s</w:t>
      </w:r>
      <w:r w:rsidR="00257F08" w:rsidRPr="00E42E36">
        <w:rPr>
          <w:rFonts w:ascii="Times New Roman" w:hAnsi="Times New Roman"/>
          <w:sz w:val="22"/>
          <w:szCs w:val="22"/>
        </w:rPr>
        <w:t xml:space="preserve"> </w:t>
      </w:r>
      <w:r w:rsidR="00702DB2" w:rsidRPr="00E42E36">
        <w:rPr>
          <w:rFonts w:ascii="Times New Roman" w:hAnsi="Times New Roman"/>
          <w:sz w:val="22"/>
          <w:szCs w:val="22"/>
        </w:rPr>
        <w:t>shall</w:t>
      </w:r>
      <w:r w:rsidR="00257F08" w:rsidRPr="00E42E36">
        <w:rPr>
          <w:rFonts w:ascii="Times New Roman" w:hAnsi="Times New Roman"/>
          <w:sz w:val="22"/>
          <w:szCs w:val="22"/>
        </w:rPr>
        <w:t xml:space="preserve"> aim to ensure all </w:t>
      </w:r>
      <w:r w:rsidR="0008558B">
        <w:rPr>
          <w:rFonts w:ascii="Times New Roman" w:hAnsi="Times New Roman"/>
          <w:sz w:val="22"/>
          <w:szCs w:val="22"/>
        </w:rPr>
        <w:t>M</w:t>
      </w:r>
      <w:r w:rsidR="00257F08" w:rsidRPr="00E42E36">
        <w:rPr>
          <w:rFonts w:ascii="Times New Roman" w:hAnsi="Times New Roman"/>
          <w:sz w:val="22"/>
          <w:szCs w:val="22"/>
        </w:rPr>
        <w:t xml:space="preserve">obilisation work streams are on track to deliver the outputs and timescales set within the Mobilisation </w:t>
      </w:r>
      <w:r w:rsidR="00724751" w:rsidRPr="00E42E36">
        <w:rPr>
          <w:rFonts w:ascii="Times New Roman" w:hAnsi="Times New Roman"/>
          <w:sz w:val="22"/>
          <w:szCs w:val="22"/>
        </w:rPr>
        <w:t xml:space="preserve">Assurance </w:t>
      </w:r>
      <w:r w:rsidR="00257F08" w:rsidRPr="00E42E36">
        <w:rPr>
          <w:rFonts w:ascii="Times New Roman" w:hAnsi="Times New Roman"/>
          <w:sz w:val="22"/>
          <w:szCs w:val="22"/>
        </w:rPr>
        <w:t>Plan</w:t>
      </w:r>
      <w:r w:rsidR="00C96BB2">
        <w:rPr>
          <w:rFonts w:ascii="Times New Roman" w:hAnsi="Times New Roman"/>
          <w:sz w:val="22"/>
          <w:szCs w:val="22"/>
        </w:rPr>
        <w:t xml:space="preserve"> and Assurance Checklist</w:t>
      </w:r>
      <w:r w:rsidR="001F4A02" w:rsidRPr="00E42E36">
        <w:rPr>
          <w:rFonts w:ascii="Times New Roman" w:hAnsi="Times New Roman"/>
          <w:sz w:val="22"/>
          <w:szCs w:val="22"/>
        </w:rPr>
        <w:t xml:space="preserve">, </w:t>
      </w:r>
      <w:r w:rsidR="006E31B4" w:rsidRPr="00E42E36">
        <w:rPr>
          <w:rFonts w:ascii="Times New Roman" w:hAnsi="Times New Roman"/>
          <w:sz w:val="22"/>
          <w:szCs w:val="22"/>
        </w:rPr>
        <w:t xml:space="preserve">in accordance with </w:t>
      </w:r>
      <w:r w:rsidR="001F4A02" w:rsidRPr="00E42E36">
        <w:rPr>
          <w:rFonts w:ascii="Times New Roman" w:hAnsi="Times New Roman"/>
          <w:sz w:val="22"/>
          <w:szCs w:val="22"/>
        </w:rPr>
        <w:t xml:space="preserve">the </w:t>
      </w:r>
      <w:r w:rsidR="00D2226F">
        <w:rPr>
          <w:rFonts w:ascii="Times New Roman" w:hAnsi="Times New Roman"/>
          <w:sz w:val="22"/>
          <w:szCs w:val="22"/>
        </w:rPr>
        <w:t>MAP</w:t>
      </w:r>
      <w:r w:rsidR="001F4A02" w:rsidRPr="00E42E36">
        <w:rPr>
          <w:rFonts w:ascii="Times New Roman" w:hAnsi="Times New Roman"/>
          <w:sz w:val="22"/>
          <w:szCs w:val="22"/>
        </w:rPr>
        <w:t xml:space="preserve"> Report</w:t>
      </w:r>
      <w:r w:rsidR="0008558B">
        <w:rPr>
          <w:rFonts w:ascii="Times New Roman" w:hAnsi="Times New Roman"/>
          <w:sz w:val="22"/>
          <w:szCs w:val="22"/>
        </w:rPr>
        <w:t xml:space="preserve"> and provide </w:t>
      </w:r>
      <w:r w:rsidR="00FA7C5B" w:rsidRPr="00E42E36">
        <w:rPr>
          <w:rFonts w:ascii="Times New Roman" w:hAnsi="Times New Roman"/>
          <w:sz w:val="22"/>
          <w:szCs w:val="22"/>
        </w:rPr>
        <w:t>information and</w:t>
      </w:r>
      <w:r w:rsidR="0008558B">
        <w:rPr>
          <w:rFonts w:ascii="Times New Roman" w:hAnsi="Times New Roman"/>
          <w:sz w:val="22"/>
          <w:szCs w:val="22"/>
        </w:rPr>
        <w:t xml:space="preserve"> advice to the Authority. Checkpoint Meetings </w:t>
      </w:r>
      <w:r w:rsidR="00702DB2" w:rsidRPr="00E42E36">
        <w:rPr>
          <w:rFonts w:ascii="Times New Roman" w:hAnsi="Times New Roman"/>
          <w:sz w:val="22"/>
          <w:szCs w:val="22"/>
        </w:rPr>
        <w:t>shall</w:t>
      </w:r>
      <w:r w:rsidR="00FA7C5B" w:rsidRPr="00E42E36">
        <w:rPr>
          <w:rFonts w:ascii="Times New Roman" w:hAnsi="Times New Roman"/>
          <w:sz w:val="22"/>
          <w:szCs w:val="22"/>
        </w:rPr>
        <w:t xml:space="preserve"> not constitute an executive decision</w:t>
      </w:r>
      <w:r w:rsidR="00C02E1C">
        <w:rPr>
          <w:rFonts w:ascii="Times New Roman" w:hAnsi="Times New Roman"/>
          <w:sz w:val="22"/>
          <w:szCs w:val="22"/>
        </w:rPr>
        <w:t>-</w:t>
      </w:r>
      <w:r w:rsidR="00FA7C5B" w:rsidRPr="00E42E36">
        <w:rPr>
          <w:rFonts w:ascii="Times New Roman" w:hAnsi="Times New Roman"/>
          <w:sz w:val="22"/>
          <w:szCs w:val="22"/>
        </w:rPr>
        <w:t>mak</w:t>
      </w:r>
      <w:r w:rsidR="0008558B">
        <w:rPr>
          <w:rFonts w:ascii="Times New Roman" w:hAnsi="Times New Roman"/>
          <w:sz w:val="22"/>
          <w:szCs w:val="22"/>
        </w:rPr>
        <w:t xml:space="preserve">ing group and </w:t>
      </w:r>
      <w:r w:rsidR="00DE7072">
        <w:rPr>
          <w:rFonts w:ascii="Times New Roman" w:hAnsi="Times New Roman"/>
          <w:sz w:val="22"/>
          <w:szCs w:val="22"/>
        </w:rPr>
        <w:t xml:space="preserve">any </w:t>
      </w:r>
      <w:r w:rsidR="0008558B">
        <w:rPr>
          <w:rFonts w:ascii="Times New Roman" w:hAnsi="Times New Roman"/>
          <w:sz w:val="22"/>
          <w:szCs w:val="22"/>
        </w:rPr>
        <w:t xml:space="preserve">decisions </w:t>
      </w:r>
      <w:r w:rsidR="00DE7072">
        <w:rPr>
          <w:rFonts w:ascii="Times New Roman" w:hAnsi="Times New Roman"/>
          <w:sz w:val="22"/>
          <w:szCs w:val="22"/>
        </w:rPr>
        <w:t xml:space="preserve">are made </w:t>
      </w:r>
      <w:r w:rsidR="0008558B">
        <w:rPr>
          <w:rFonts w:ascii="Times New Roman" w:hAnsi="Times New Roman"/>
          <w:sz w:val="22"/>
          <w:szCs w:val="22"/>
        </w:rPr>
        <w:t xml:space="preserve">without prejudice to the </w:t>
      </w:r>
      <w:r w:rsidR="00FA7C5B" w:rsidRPr="00E42E36">
        <w:rPr>
          <w:rFonts w:ascii="Times New Roman" w:hAnsi="Times New Roman"/>
          <w:sz w:val="22"/>
          <w:szCs w:val="22"/>
        </w:rPr>
        <w:t>Authority</w:t>
      </w:r>
      <w:r w:rsidR="009D3AEF">
        <w:rPr>
          <w:rFonts w:ascii="Times New Roman" w:hAnsi="Times New Roman"/>
          <w:sz w:val="22"/>
          <w:szCs w:val="22"/>
        </w:rPr>
        <w:t>'</w:t>
      </w:r>
      <w:r w:rsidR="00FA7C5B" w:rsidRPr="00E42E36">
        <w:rPr>
          <w:rFonts w:ascii="Times New Roman" w:hAnsi="Times New Roman"/>
          <w:sz w:val="22"/>
          <w:szCs w:val="22"/>
        </w:rPr>
        <w:t xml:space="preserve">s </w:t>
      </w:r>
      <w:r w:rsidR="00DE7072">
        <w:rPr>
          <w:rFonts w:ascii="Times New Roman" w:hAnsi="Times New Roman"/>
          <w:sz w:val="22"/>
          <w:szCs w:val="22"/>
        </w:rPr>
        <w:t xml:space="preserve">rights and </w:t>
      </w:r>
      <w:r w:rsidR="00A527DE" w:rsidRPr="00E42E36">
        <w:rPr>
          <w:rFonts w:ascii="Times New Roman" w:hAnsi="Times New Roman"/>
          <w:sz w:val="22"/>
          <w:szCs w:val="22"/>
        </w:rPr>
        <w:t xml:space="preserve">obligations </w:t>
      </w:r>
      <w:r w:rsidR="00DE7072">
        <w:rPr>
          <w:rFonts w:ascii="Times New Roman" w:hAnsi="Times New Roman"/>
          <w:sz w:val="22"/>
          <w:szCs w:val="22"/>
        </w:rPr>
        <w:t>under this Contract</w:t>
      </w:r>
      <w:r w:rsidR="00A527DE" w:rsidRPr="00E42E36">
        <w:rPr>
          <w:rFonts w:ascii="Times New Roman" w:hAnsi="Times New Roman"/>
          <w:sz w:val="22"/>
          <w:szCs w:val="22"/>
        </w:rPr>
        <w:t>.</w:t>
      </w:r>
      <w:bookmarkEnd w:id="76"/>
      <w:r w:rsidR="00257F08" w:rsidRPr="00E42E36">
        <w:rPr>
          <w:rFonts w:ascii="Times New Roman" w:hAnsi="Times New Roman"/>
          <w:sz w:val="22"/>
          <w:szCs w:val="22"/>
        </w:rPr>
        <w:t xml:space="preserve"> </w:t>
      </w:r>
    </w:p>
    <w:p w14:paraId="1A3C9BAB" w14:textId="5F9E9B32" w:rsidR="008314C6" w:rsidRDefault="008314C6" w:rsidP="00E1594E">
      <w:pPr>
        <w:pStyle w:val="Level2"/>
        <w:rPr>
          <w:rFonts w:ascii="Times New Roman" w:hAnsi="Times New Roman"/>
          <w:sz w:val="22"/>
          <w:szCs w:val="22"/>
        </w:rPr>
      </w:pPr>
      <w:r w:rsidRPr="00E42E36">
        <w:rPr>
          <w:rFonts w:ascii="Times New Roman" w:hAnsi="Times New Roman"/>
          <w:sz w:val="22"/>
          <w:szCs w:val="22"/>
        </w:rPr>
        <w:t xml:space="preserve">Checkpoint </w:t>
      </w:r>
      <w:r w:rsidR="00702DB2" w:rsidRPr="00E42E36">
        <w:rPr>
          <w:rFonts w:ascii="Times New Roman" w:hAnsi="Times New Roman"/>
          <w:sz w:val="22"/>
          <w:szCs w:val="22"/>
        </w:rPr>
        <w:t>M</w:t>
      </w:r>
      <w:r w:rsidRPr="00E42E36">
        <w:rPr>
          <w:rFonts w:ascii="Times New Roman" w:hAnsi="Times New Roman"/>
          <w:sz w:val="22"/>
          <w:szCs w:val="22"/>
        </w:rPr>
        <w:t>eeting</w:t>
      </w:r>
      <w:r w:rsidR="00D84DFC" w:rsidRPr="00E42E36">
        <w:rPr>
          <w:rFonts w:ascii="Times New Roman" w:hAnsi="Times New Roman"/>
          <w:sz w:val="22"/>
          <w:szCs w:val="22"/>
        </w:rPr>
        <w:t xml:space="preserve">s </w:t>
      </w:r>
      <w:r w:rsidR="00702DB2" w:rsidRPr="00E42E36">
        <w:rPr>
          <w:rFonts w:ascii="Times New Roman" w:hAnsi="Times New Roman"/>
          <w:sz w:val="22"/>
          <w:szCs w:val="22"/>
        </w:rPr>
        <w:t>shall</w:t>
      </w:r>
      <w:r w:rsidR="00D84DFC" w:rsidRPr="00E42E36">
        <w:rPr>
          <w:rFonts w:ascii="Times New Roman" w:hAnsi="Times New Roman"/>
          <w:sz w:val="22"/>
          <w:szCs w:val="22"/>
        </w:rPr>
        <w:t xml:space="preserve"> consider the outcomes</w:t>
      </w:r>
      <w:r w:rsidR="00553429" w:rsidRPr="00E42E36">
        <w:rPr>
          <w:rFonts w:ascii="Times New Roman" w:hAnsi="Times New Roman"/>
          <w:sz w:val="22"/>
          <w:szCs w:val="22"/>
        </w:rPr>
        <w:t xml:space="preserve"> of any other meetings </w:t>
      </w:r>
      <w:r w:rsidR="002A4E27" w:rsidRPr="00E42E36">
        <w:rPr>
          <w:rFonts w:ascii="Times New Roman" w:hAnsi="Times New Roman"/>
          <w:sz w:val="22"/>
          <w:szCs w:val="22"/>
        </w:rPr>
        <w:t>held pursuant to this Contract</w:t>
      </w:r>
      <w:r w:rsidR="006E112C">
        <w:rPr>
          <w:rFonts w:ascii="Times New Roman" w:hAnsi="Times New Roman"/>
          <w:sz w:val="22"/>
          <w:szCs w:val="22"/>
        </w:rPr>
        <w:t xml:space="preserve"> during Mobilisation</w:t>
      </w:r>
      <w:r w:rsidR="002A4E27" w:rsidRPr="00E42E36">
        <w:rPr>
          <w:rFonts w:ascii="Times New Roman" w:hAnsi="Times New Roman"/>
          <w:sz w:val="22"/>
          <w:szCs w:val="22"/>
        </w:rPr>
        <w:t xml:space="preserve"> </w:t>
      </w:r>
      <w:r w:rsidR="00553429" w:rsidRPr="00E42E36">
        <w:rPr>
          <w:rFonts w:ascii="Times New Roman" w:hAnsi="Times New Roman"/>
          <w:sz w:val="22"/>
          <w:szCs w:val="22"/>
        </w:rPr>
        <w:t>including</w:t>
      </w:r>
      <w:r w:rsidRPr="00E42E36">
        <w:rPr>
          <w:rFonts w:ascii="Times New Roman" w:hAnsi="Times New Roman"/>
          <w:sz w:val="22"/>
          <w:szCs w:val="22"/>
        </w:rPr>
        <w:t xml:space="preserve"> </w:t>
      </w:r>
      <w:r w:rsidR="00702DB2" w:rsidRPr="00E42E36">
        <w:rPr>
          <w:rFonts w:ascii="Times New Roman" w:hAnsi="Times New Roman"/>
          <w:sz w:val="22"/>
          <w:szCs w:val="22"/>
        </w:rPr>
        <w:t xml:space="preserve">those concerning </w:t>
      </w:r>
      <w:r w:rsidR="001558A4" w:rsidRPr="00E42E36">
        <w:rPr>
          <w:rFonts w:ascii="Times New Roman" w:hAnsi="Times New Roman"/>
          <w:sz w:val="22"/>
          <w:szCs w:val="22"/>
        </w:rPr>
        <w:t xml:space="preserve">the </w:t>
      </w:r>
      <w:r w:rsidR="00553429" w:rsidRPr="00E42E36">
        <w:rPr>
          <w:rFonts w:ascii="Times New Roman" w:hAnsi="Times New Roman"/>
          <w:sz w:val="22"/>
          <w:szCs w:val="22"/>
        </w:rPr>
        <w:t xml:space="preserve">Healthcare </w:t>
      </w:r>
      <w:r w:rsidR="001558A4" w:rsidRPr="00E42E36">
        <w:rPr>
          <w:rFonts w:ascii="Times New Roman" w:hAnsi="Times New Roman"/>
          <w:sz w:val="22"/>
          <w:szCs w:val="22"/>
        </w:rPr>
        <w:t xml:space="preserve">Provider, Social Care </w:t>
      </w:r>
      <w:r w:rsidR="00F01668">
        <w:rPr>
          <w:rFonts w:ascii="Times New Roman" w:hAnsi="Times New Roman"/>
          <w:sz w:val="22"/>
          <w:szCs w:val="22"/>
        </w:rPr>
        <w:t xml:space="preserve">Service </w:t>
      </w:r>
      <w:r w:rsidR="001558A4" w:rsidRPr="00E42E36">
        <w:rPr>
          <w:rFonts w:ascii="Times New Roman" w:hAnsi="Times New Roman"/>
          <w:sz w:val="22"/>
          <w:szCs w:val="22"/>
        </w:rPr>
        <w:t xml:space="preserve">Provider </w:t>
      </w:r>
      <w:r w:rsidR="00553429" w:rsidRPr="00E42E36">
        <w:rPr>
          <w:rFonts w:ascii="Times New Roman" w:hAnsi="Times New Roman"/>
          <w:sz w:val="22"/>
          <w:szCs w:val="22"/>
        </w:rPr>
        <w:t xml:space="preserve">and </w:t>
      </w:r>
      <w:r w:rsidR="001558A4" w:rsidRPr="00E42E36">
        <w:rPr>
          <w:rFonts w:ascii="Times New Roman" w:hAnsi="Times New Roman"/>
          <w:sz w:val="22"/>
          <w:szCs w:val="22"/>
        </w:rPr>
        <w:t>Probation Provider</w:t>
      </w:r>
      <w:r w:rsidR="00553429" w:rsidRPr="00E42E36">
        <w:rPr>
          <w:rFonts w:ascii="Times New Roman" w:hAnsi="Times New Roman"/>
          <w:sz w:val="22"/>
          <w:szCs w:val="22"/>
        </w:rPr>
        <w:t xml:space="preserve"> </w:t>
      </w:r>
      <w:r w:rsidR="00702DB2" w:rsidRPr="00E42E36">
        <w:rPr>
          <w:rFonts w:ascii="Times New Roman" w:hAnsi="Times New Roman"/>
          <w:sz w:val="22"/>
          <w:szCs w:val="22"/>
        </w:rPr>
        <w:t xml:space="preserve">pursuant to </w:t>
      </w:r>
      <w:r w:rsidR="002A4E27" w:rsidRPr="00417F72">
        <w:rPr>
          <w:rFonts w:ascii="Times New Roman" w:hAnsi="Times New Roman"/>
          <w:b/>
          <w:sz w:val="22"/>
          <w:szCs w:val="22"/>
        </w:rPr>
        <w:t xml:space="preserve">clause </w:t>
      </w:r>
      <w:r w:rsidR="00D02038" w:rsidRPr="00336201">
        <w:rPr>
          <w:rFonts w:ascii="Times New Roman" w:hAnsi="Times New Roman"/>
          <w:b/>
          <w:sz w:val="22"/>
          <w:szCs w:val="22"/>
        </w:rPr>
        <w:t>14</w:t>
      </w:r>
      <w:r w:rsidR="00702DB2" w:rsidRPr="00E42E36">
        <w:rPr>
          <w:rFonts w:ascii="Times New Roman" w:hAnsi="Times New Roman"/>
          <w:b/>
          <w:sz w:val="22"/>
          <w:szCs w:val="22"/>
        </w:rPr>
        <w:t xml:space="preserve"> (</w:t>
      </w:r>
      <w:bookmarkStart w:id="77" w:name="_Ref278963230"/>
      <w:bookmarkStart w:id="78" w:name="_Ref408826111"/>
      <w:bookmarkStart w:id="79" w:name="_Ref408826006"/>
      <w:r w:rsidR="00702DB2" w:rsidRPr="00E42E36">
        <w:rPr>
          <w:rFonts w:ascii="Times New Roman" w:hAnsi="Times New Roman"/>
          <w:b/>
          <w:bCs/>
          <w:sz w:val="22"/>
          <w:szCs w:val="22"/>
        </w:rPr>
        <w:t>Working with the Healthcare Provider</w:t>
      </w:r>
      <w:bookmarkEnd w:id="77"/>
      <w:bookmarkEnd w:id="78"/>
      <w:bookmarkEnd w:id="79"/>
      <w:r w:rsidR="00702DB2" w:rsidRPr="00E42E36">
        <w:rPr>
          <w:rFonts w:ascii="Times New Roman" w:hAnsi="Times New Roman"/>
          <w:b/>
          <w:bCs/>
          <w:sz w:val="22"/>
          <w:szCs w:val="22"/>
        </w:rPr>
        <w:t>, Social Care Service Provider and Probation Provider)</w:t>
      </w:r>
      <w:r w:rsidR="00553429" w:rsidRPr="00E42E36">
        <w:rPr>
          <w:rFonts w:ascii="Times New Roman" w:hAnsi="Times New Roman"/>
          <w:sz w:val="22"/>
          <w:szCs w:val="22"/>
        </w:rPr>
        <w:t>.</w:t>
      </w:r>
      <w:r w:rsidR="00702DB2" w:rsidRPr="00E42E36">
        <w:rPr>
          <w:rFonts w:ascii="Times New Roman" w:hAnsi="Times New Roman"/>
          <w:sz w:val="22"/>
          <w:szCs w:val="22"/>
        </w:rPr>
        <w:t xml:space="preserve"> </w:t>
      </w:r>
    </w:p>
    <w:p w14:paraId="222CBAA7" w14:textId="77777777" w:rsidR="0008558B" w:rsidRPr="00E42E36" w:rsidRDefault="0008558B" w:rsidP="0008558B">
      <w:pPr>
        <w:pStyle w:val="Level2"/>
        <w:rPr>
          <w:rFonts w:ascii="Times New Roman" w:hAnsi="Times New Roman"/>
          <w:sz w:val="22"/>
          <w:szCs w:val="22"/>
        </w:rPr>
      </w:pPr>
      <w:r w:rsidRPr="00E42E36">
        <w:rPr>
          <w:rFonts w:ascii="Times New Roman" w:hAnsi="Times New Roman"/>
          <w:sz w:val="22"/>
          <w:szCs w:val="22"/>
        </w:rPr>
        <w:t xml:space="preserve">Checkpoint Meetings shall be chaired by the Authority or a representative of the Authority. </w:t>
      </w:r>
    </w:p>
    <w:p w14:paraId="29014FBE" w14:textId="77777777" w:rsidR="0008558B" w:rsidRPr="00E42E36" w:rsidRDefault="0008558B" w:rsidP="0008558B">
      <w:pPr>
        <w:pStyle w:val="Level2"/>
        <w:rPr>
          <w:rFonts w:ascii="Times New Roman" w:hAnsi="Times New Roman"/>
          <w:sz w:val="22"/>
          <w:szCs w:val="22"/>
        </w:rPr>
      </w:pPr>
      <w:r w:rsidRPr="00E42E36">
        <w:rPr>
          <w:rFonts w:ascii="Times New Roman" w:hAnsi="Times New Roman"/>
          <w:sz w:val="22"/>
          <w:szCs w:val="22"/>
        </w:rPr>
        <w:t xml:space="preserve">The first occurrence of the Checkpoint Meeting shall take place no later than ten (10) Business Days after the Commencement Date. </w:t>
      </w:r>
    </w:p>
    <w:p w14:paraId="325CF2E8" w14:textId="77777777" w:rsidR="0008558B" w:rsidRDefault="0008558B" w:rsidP="0008558B">
      <w:pPr>
        <w:pStyle w:val="Level2"/>
        <w:rPr>
          <w:rFonts w:ascii="Times New Roman" w:hAnsi="Times New Roman"/>
          <w:sz w:val="22"/>
          <w:szCs w:val="22"/>
        </w:rPr>
      </w:pPr>
      <w:r w:rsidRPr="00E42E36">
        <w:rPr>
          <w:rFonts w:ascii="Times New Roman" w:hAnsi="Times New Roman"/>
          <w:sz w:val="22"/>
          <w:szCs w:val="22"/>
        </w:rPr>
        <w:t xml:space="preserve">Following the first Checkpoint Meeting, each subsequent Checkpoint Meeting shall take place </w:t>
      </w:r>
      <w:r w:rsidR="006E112C">
        <w:rPr>
          <w:rFonts w:ascii="Times New Roman" w:hAnsi="Times New Roman"/>
          <w:sz w:val="22"/>
          <w:szCs w:val="22"/>
        </w:rPr>
        <w:t xml:space="preserve">on </w:t>
      </w:r>
      <w:r w:rsidRPr="00E42E36">
        <w:rPr>
          <w:rFonts w:ascii="Times New Roman" w:hAnsi="Times New Roman"/>
          <w:sz w:val="22"/>
          <w:szCs w:val="22"/>
        </w:rPr>
        <w:t xml:space="preserve">at least </w:t>
      </w:r>
      <w:r w:rsidR="006E112C">
        <w:rPr>
          <w:rFonts w:ascii="Times New Roman" w:hAnsi="Times New Roman"/>
          <w:sz w:val="22"/>
          <w:szCs w:val="22"/>
        </w:rPr>
        <w:t xml:space="preserve">a </w:t>
      </w:r>
      <w:r w:rsidRPr="00E42E36">
        <w:rPr>
          <w:rFonts w:ascii="Times New Roman" w:hAnsi="Times New Roman"/>
          <w:sz w:val="22"/>
          <w:szCs w:val="22"/>
        </w:rPr>
        <w:t xml:space="preserve">Monthly </w:t>
      </w:r>
      <w:r w:rsidR="006E112C">
        <w:rPr>
          <w:rFonts w:ascii="Times New Roman" w:hAnsi="Times New Roman"/>
          <w:sz w:val="22"/>
          <w:szCs w:val="22"/>
        </w:rPr>
        <w:t xml:space="preserve">basis </w:t>
      </w:r>
      <w:r w:rsidRPr="00E42E36">
        <w:rPr>
          <w:rFonts w:ascii="Times New Roman" w:hAnsi="Times New Roman"/>
          <w:sz w:val="22"/>
          <w:szCs w:val="22"/>
        </w:rPr>
        <w:t>throughout the Mobilisation Period.</w:t>
      </w:r>
    </w:p>
    <w:p w14:paraId="32DF81AD" w14:textId="77777777" w:rsidR="00D4172E" w:rsidRPr="00E42E36" w:rsidRDefault="00D4172E" w:rsidP="00E1594E">
      <w:pPr>
        <w:pStyle w:val="Level2"/>
        <w:rPr>
          <w:rFonts w:ascii="Times New Roman" w:hAnsi="Times New Roman"/>
          <w:b/>
          <w:sz w:val="22"/>
          <w:szCs w:val="22"/>
        </w:rPr>
      </w:pPr>
      <w:r w:rsidRPr="00E42E36">
        <w:rPr>
          <w:rFonts w:ascii="Times New Roman" w:hAnsi="Times New Roman"/>
          <w:b/>
          <w:sz w:val="22"/>
          <w:szCs w:val="22"/>
        </w:rPr>
        <w:t>Attendance</w:t>
      </w:r>
      <w:r w:rsidR="00BF14CC" w:rsidRPr="00E42E36">
        <w:rPr>
          <w:rFonts w:ascii="Times New Roman" w:hAnsi="Times New Roman"/>
          <w:b/>
          <w:sz w:val="22"/>
          <w:szCs w:val="22"/>
        </w:rPr>
        <w:t xml:space="preserve"> at Checkpoint Meetings</w:t>
      </w:r>
    </w:p>
    <w:p w14:paraId="437EAA0E" w14:textId="46E34324" w:rsidR="002E6D98" w:rsidRDefault="00F94CA3" w:rsidP="00E1594E">
      <w:pPr>
        <w:pStyle w:val="Level3"/>
        <w:tabs>
          <w:tab w:val="clear" w:pos="2127"/>
          <w:tab w:val="num" w:pos="1843"/>
        </w:tabs>
        <w:ind w:left="1843"/>
        <w:rPr>
          <w:rFonts w:ascii="Times New Roman" w:hAnsi="Times New Roman"/>
          <w:sz w:val="22"/>
          <w:szCs w:val="22"/>
        </w:rPr>
      </w:pPr>
      <w:bookmarkStart w:id="80" w:name="_Ref530769938"/>
      <w:r>
        <w:rPr>
          <w:rFonts w:ascii="Times New Roman" w:hAnsi="Times New Roman"/>
          <w:sz w:val="22"/>
          <w:szCs w:val="22"/>
        </w:rPr>
        <w:lastRenderedPageBreak/>
        <w:t xml:space="preserve">The Authority shall procure that the </w:t>
      </w:r>
      <w:r w:rsidR="002E6D98" w:rsidRPr="002E6D98">
        <w:rPr>
          <w:rFonts w:ascii="Times New Roman" w:hAnsi="Times New Roman"/>
          <w:sz w:val="22"/>
          <w:szCs w:val="22"/>
        </w:rPr>
        <w:t xml:space="preserve">first Checkpoint Meeting </w:t>
      </w:r>
      <w:r>
        <w:rPr>
          <w:rFonts w:ascii="Times New Roman" w:hAnsi="Times New Roman"/>
          <w:sz w:val="22"/>
          <w:szCs w:val="22"/>
        </w:rPr>
        <w:t xml:space="preserve">is attended by </w:t>
      </w:r>
      <w:r w:rsidR="002E6D98" w:rsidRPr="002E6D98">
        <w:rPr>
          <w:rFonts w:ascii="Times New Roman" w:hAnsi="Times New Roman"/>
          <w:sz w:val="22"/>
          <w:szCs w:val="22"/>
        </w:rPr>
        <w:t xml:space="preserve">a representative of the Constructor and </w:t>
      </w:r>
      <w:r>
        <w:rPr>
          <w:rFonts w:ascii="Times New Roman" w:hAnsi="Times New Roman"/>
          <w:sz w:val="22"/>
          <w:szCs w:val="22"/>
        </w:rPr>
        <w:t xml:space="preserve">the aim of the meeting shall be to seek an </w:t>
      </w:r>
      <w:r w:rsidR="002E6D98" w:rsidRPr="002E6D98">
        <w:rPr>
          <w:rFonts w:ascii="Times New Roman" w:hAnsi="Times New Roman"/>
          <w:sz w:val="22"/>
          <w:szCs w:val="22"/>
        </w:rPr>
        <w:t>agreed approach to man</w:t>
      </w:r>
      <w:r w:rsidR="00057786">
        <w:rPr>
          <w:rFonts w:ascii="Times New Roman" w:hAnsi="Times New Roman"/>
          <w:sz w:val="22"/>
          <w:szCs w:val="22"/>
        </w:rPr>
        <w:t>a</w:t>
      </w:r>
      <w:r w:rsidR="002E6D98" w:rsidRPr="002E6D98">
        <w:rPr>
          <w:rFonts w:ascii="Times New Roman" w:hAnsi="Times New Roman"/>
          <w:sz w:val="22"/>
          <w:szCs w:val="22"/>
        </w:rPr>
        <w:t xml:space="preserve">ging the early engagement and </w:t>
      </w:r>
      <w:r>
        <w:rPr>
          <w:rFonts w:ascii="Times New Roman" w:hAnsi="Times New Roman"/>
          <w:sz w:val="22"/>
          <w:szCs w:val="22"/>
        </w:rPr>
        <w:t>S</w:t>
      </w:r>
      <w:r w:rsidR="002E6D98" w:rsidRPr="002E6D98">
        <w:rPr>
          <w:rFonts w:ascii="Times New Roman" w:hAnsi="Times New Roman"/>
          <w:sz w:val="22"/>
          <w:szCs w:val="22"/>
        </w:rPr>
        <w:t xml:space="preserve">ite handover </w:t>
      </w:r>
      <w:r>
        <w:rPr>
          <w:rFonts w:ascii="Times New Roman" w:hAnsi="Times New Roman"/>
          <w:sz w:val="22"/>
          <w:szCs w:val="22"/>
        </w:rPr>
        <w:t>(</w:t>
      </w:r>
      <w:r w:rsidR="002E6D98" w:rsidRPr="002E6D98">
        <w:rPr>
          <w:rFonts w:ascii="Times New Roman" w:hAnsi="Times New Roman"/>
          <w:sz w:val="22"/>
          <w:szCs w:val="22"/>
        </w:rPr>
        <w:t xml:space="preserve">including activities relating to the commissioning and fitting of </w:t>
      </w:r>
      <w:r>
        <w:rPr>
          <w:rFonts w:ascii="Times New Roman" w:hAnsi="Times New Roman"/>
          <w:sz w:val="22"/>
          <w:szCs w:val="22"/>
        </w:rPr>
        <w:t xml:space="preserve">any </w:t>
      </w:r>
      <w:r w:rsidR="002E6D98" w:rsidRPr="002E6D98">
        <w:rPr>
          <w:rFonts w:ascii="Times New Roman" w:hAnsi="Times New Roman"/>
          <w:sz w:val="22"/>
          <w:szCs w:val="22"/>
        </w:rPr>
        <w:t>FF&amp;E</w:t>
      </w:r>
      <w:r>
        <w:rPr>
          <w:rFonts w:ascii="Times New Roman" w:hAnsi="Times New Roman"/>
          <w:sz w:val="22"/>
          <w:szCs w:val="22"/>
        </w:rPr>
        <w:t xml:space="preserve"> </w:t>
      </w:r>
      <w:r w:rsidR="002E6D98" w:rsidRPr="002E6D98">
        <w:rPr>
          <w:rFonts w:ascii="Times New Roman" w:hAnsi="Times New Roman"/>
          <w:sz w:val="22"/>
          <w:szCs w:val="22"/>
        </w:rPr>
        <w:t>in accordance with t</w:t>
      </w:r>
      <w:r>
        <w:rPr>
          <w:rFonts w:ascii="Times New Roman" w:hAnsi="Times New Roman"/>
          <w:sz w:val="22"/>
          <w:szCs w:val="22"/>
        </w:rPr>
        <w:t xml:space="preserve">he </w:t>
      </w:r>
      <w:r w:rsidR="008E2DA3" w:rsidRPr="00417F72">
        <w:rPr>
          <w:rFonts w:ascii="Times New Roman" w:hAnsi="Times New Roman"/>
          <w:sz w:val="22"/>
          <w:szCs w:val="22"/>
        </w:rPr>
        <w:t>Mobilisation Strategy</w:t>
      </w:r>
      <w:r w:rsidR="008E2DA3" w:rsidRPr="008E2DA3">
        <w:rPr>
          <w:rFonts w:ascii="Times New Roman" w:hAnsi="Times New Roman"/>
          <w:b/>
          <w:sz w:val="22"/>
          <w:szCs w:val="22"/>
        </w:rPr>
        <w:t xml:space="preserve"> </w:t>
      </w:r>
      <w:r w:rsidR="008E2DA3" w:rsidRPr="008E2DA3">
        <w:rPr>
          <w:rFonts w:ascii="Times New Roman" w:hAnsi="Times New Roman"/>
          <w:sz w:val="22"/>
          <w:szCs w:val="22"/>
        </w:rPr>
        <w:t>and</w:t>
      </w:r>
      <w:r w:rsidR="008E2DA3" w:rsidRPr="008E2DA3">
        <w:rPr>
          <w:rFonts w:ascii="Times New Roman" w:hAnsi="Times New Roman"/>
          <w:b/>
          <w:sz w:val="22"/>
          <w:szCs w:val="22"/>
        </w:rPr>
        <w:t xml:space="preserve"> </w:t>
      </w:r>
      <w:r w:rsidR="00F16762" w:rsidRPr="00417F72">
        <w:rPr>
          <w:rFonts w:ascii="Times New Roman" w:hAnsi="Times New Roman"/>
          <w:sz w:val="22"/>
          <w:szCs w:val="22"/>
        </w:rPr>
        <w:t xml:space="preserve">the </w:t>
      </w:r>
      <w:r w:rsidR="006C5A1C" w:rsidRPr="006C5A1C">
        <w:rPr>
          <w:rFonts w:ascii="Times New Roman" w:hAnsi="Times New Roman"/>
          <w:sz w:val="22"/>
          <w:szCs w:val="22"/>
        </w:rPr>
        <w:t>Glen Parva</w:t>
      </w:r>
      <w:r w:rsidR="001500B9" w:rsidRPr="00417F72">
        <w:rPr>
          <w:rFonts w:ascii="Times New Roman" w:hAnsi="Times New Roman"/>
          <w:sz w:val="22"/>
          <w:szCs w:val="22"/>
        </w:rPr>
        <w:t xml:space="preserve"> </w:t>
      </w:r>
      <w:r w:rsidR="008E2DA3" w:rsidRPr="00417F72">
        <w:rPr>
          <w:rFonts w:ascii="Times New Roman" w:hAnsi="Times New Roman"/>
          <w:sz w:val="22"/>
          <w:szCs w:val="22"/>
        </w:rPr>
        <w:t>New Build Operator Interface Requirements</w:t>
      </w:r>
      <w:r w:rsidR="00F01668">
        <w:rPr>
          <w:rFonts w:ascii="Times New Roman" w:hAnsi="Times New Roman"/>
          <w:sz w:val="22"/>
          <w:szCs w:val="22"/>
        </w:rPr>
        <w:t>)</w:t>
      </w:r>
      <w:r w:rsidR="00F16762">
        <w:rPr>
          <w:rFonts w:ascii="Times New Roman" w:hAnsi="Times New Roman"/>
          <w:sz w:val="22"/>
          <w:szCs w:val="22"/>
        </w:rPr>
        <w:t>.</w:t>
      </w:r>
      <w:bookmarkEnd w:id="80"/>
    </w:p>
    <w:p w14:paraId="6D4EBD9D" w14:textId="77777777" w:rsidR="00257F08" w:rsidRPr="00E42E36" w:rsidRDefault="00257F08" w:rsidP="00E1594E">
      <w:pPr>
        <w:pStyle w:val="Level3"/>
        <w:tabs>
          <w:tab w:val="clear" w:pos="2127"/>
          <w:tab w:val="num" w:pos="1843"/>
        </w:tabs>
        <w:ind w:left="1843"/>
        <w:rPr>
          <w:rFonts w:ascii="Times New Roman" w:hAnsi="Times New Roman"/>
          <w:sz w:val="22"/>
          <w:szCs w:val="22"/>
        </w:rPr>
      </w:pPr>
      <w:r w:rsidRPr="00E42E36">
        <w:rPr>
          <w:rFonts w:ascii="Times New Roman" w:hAnsi="Times New Roman"/>
          <w:sz w:val="22"/>
          <w:szCs w:val="22"/>
        </w:rPr>
        <w:t xml:space="preserve">The </w:t>
      </w:r>
      <w:r w:rsidR="00166D2A" w:rsidRPr="00E42E36">
        <w:rPr>
          <w:rFonts w:ascii="Times New Roman" w:hAnsi="Times New Roman"/>
          <w:sz w:val="22"/>
          <w:szCs w:val="22"/>
        </w:rPr>
        <w:t>C</w:t>
      </w:r>
      <w:r w:rsidRPr="00E42E36">
        <w:rPr>
          <w:rFonts w:ascii="Times New Roman" w:hAnsi="Times New Roman"/>
          <w:sz w:val="22"/>
          <w:szCs w:val="22"/>
        </w:rPr>
        <w:t xml:space="preserve">ontractor </w:t>
      </w:r>
      <w:r w:rsidR="00702DB2" w:rsidRPr="00E42E36">
        <w:rPr>
          <w:rFonts w:ascii="Times New Roman" w:hAnsi="Times New Roman"/>
          <w:sz w:val="22"/>
          <w:szCs w:val="22"/>
        </w:rPr>
        <w:t xml:space="preserve">shall </w:t>
      </w:r>
      <w:r w:rsidRPr="00E42E36">
        <w:rPr>
          <w:rFonts w:ascii="Times New Roman" w:hAnsi="Times New Roman"/>
          <w:sz w:val="22"/>
          <w:szCs w:val="22"/>
        </w:rPr>
        <w:t xml:space="preserve">ensure that each Checkpoint </w:t>
      </w:r>
      <w:r w:rsidR="00EA29C1" w:rsidRPr="00E42E36">
        <w:rPr>
          <w:rFonts w:ascii="Times New Roman" w:hAnsi="Times New Roman"/>
          <w:sz w:val="22"/>
          <w:szCs w:val="22"/>
        </w:rPr>
        <w:t>M</w:t>
      </w:r>
      <w:r w:rsidRPr="00E42E36">
        <w:rPr>
          <w:rFonts w:ascii="Times New Roman" w:hAnsi="Times New Roman"/>
          <w:sz w:val="22"/>
          <w:szCs w:val="22"/>
        </w:rPr>
        <w:t>eeting is attended</w:t>
      </w:r>
      <w:r w:rsidR="00702DB2" w:rsidRPr="00E42E36">
        <w:rPr>
          <w:rFonts w:ascii="Times New Roman" w:hAnsi="Times New Roman"/>
          <w:sz w:val="22"/>
          <w:szCs w:val="22"/>
        </w:rPr>
        <w:t>,</w:t>
      </w:r>
      <w:r w:rsidRPr="00E42E36">
        <w:rPr>
          <w:rFonts w:ascii="Times New Roman" w:hAnsi="Times New Roman"/>
          <w:sz w:val="22"/>
          <w:szCs w:val="22"/>
        </w:rPr>
        <w:t xml:space="preserve"> as a minimum</w:t>
      </w:r>
      <w:r w:rsidR="00702DB2" w:rsidRPr="00E42E36">
        <w:rPr>
          <w:rFonts w:ascii="Times New Roman" w:hAnsi="Times New Roman"/>
          <w:sz w:val="22"/>
          <w:szCs w:val="22"/>
        </w:rPr>
        <w:t>,</w:t>
      </w:r>
      <w:r w:rsidRPr="00E42E36">
        <w:rPr>
          <w:rFonts w:ascii="Times New Roman" w:hAnsi="Times New Roman"/>
          <w:sz w:val="22"/>
          <w:szCs w:val="22"/>
        </w:rPr>
        <w:t xml:space="preserve"> by</w:t>
      </w:r>
      <w:r w:rsidR="00702DB2" w:rsidRPr="00E42E36">
        <w:rPr>
          <w:rFonts w:ascii="Times New Roman" w:hAnsi="Times New Roman"/>
          <w:sz w:val="22"/>
          <w:szCs w:val="22"/>
        </w:rPr>
        <w:t xml:space="preserve"> the following</w:t>
      </w:r>
      <w:r w:rsidR="006C4A2C" w:rsidRPr="00E42E36">
        <w:rPr>
          <w:rFonts w:ascii="Times New Roman" w:hAnsi="Times New Roman"/>
          <w:sz w:val="22"/>
          <w:szCs w:val="22"/>
        </w:rPr>
        <w:t xml:space="preserve"> individuals</w:t>
      </w:r>
      <w:r w:rsidR="003D1EC9">
        <w:rPr>
          <w:rFonts w:ascii="Times New Roman" w:hAnsi="Times New Roman"/>
          <w:sz w:val="22"/>
          <w:szCs w:val="22"/>
        </w:rPr>
        <w:t xml:space="preserve"> or representatives of the following parties</w:t>
      </w:r>
      <w:r w:rsidRPr="00E42E36">
        <w:rPr>
          <w:rFonts w:ascii="Times New Roman" w:hAnsi="Times New Roman"/>
          <w:sz w:val="22"/>
          <w:szCs w:val="22"/>
        </w:rPr>
        <w:t>:</w:t>
      </w:r>
    </w:p>
    <w:p w14:paraId="00CD2AC6" w14:textId="77777777" w:rsidR="00257F08" w:rsidRPr="00E42E36" w:rsidRDefault="00702DB2" w:rsidP="00E1594E">
      <w:pPr>
        <w:pStyle w:val="Level4"/>
        <w:rPr>
          <w:rFonts w:ascii="Times New Roman" w:hAnsi="Times New Roman"/>
          <w:sz w:val="22"/>
          <w:szCs w:val="22"/>
        </w:rPr>
      </w:pPr>
      <w:r w:rsidRPr="00E42E36">
        <w:rPr>
          <w:rFonts w:ascii="Times New Roman" w:hAnsi="Times New Roman"/>
          <w:sz w:val="22"/>
          <w:szCs w:val="22"/>
        </w:rPr>
        <w:t>t</w:t>
      </w:r>
      <w:r w:rsidR="00257F08" w:rsidRPr="00E42E36">
        <w:rPr>
          <w:rFonts w:ascii="Times New Roman" w:hAnsi="Times New Roman"/>
          <w:sz w:val="22"/>
          <w:szCs w:val="22"/>
        </w:rPr>
        <w:t>he Director</w:t>
      </w:r>
      <w:r w:rsidR="005E6DDD" w:rsidRPr="00E42E36">
        <w:rPr>
          <w:rFonts w:ascii="Times New Roman" w:hAnsi="Times New Roman"/>
          <w:sz w:val="22"/>
          <w:szCs w:val="22"/>
        </w:rPr>
        <w:t xml:space="preserve"> </w:t>
      </w:r>
      <w:r w:rsidR="008A0841" w:rsidRPr="00E42E36">
        <w:rPr>
          <w:rFonts w:ascii="Times New Roman" w:hAnsi="Times New Roman"/>
          <w:sz w:val="22"/>
          <w:szCs w:val="22"/>
        </w:rPr>
        <w:t>and any other persons responsible for Mobilisation</w:t>
      </w:r>
      <w:r w:rsidRPr="00E42E36">
        <w:rPr>
          <w:rFonts w:ascii="Times New Roman" w:hAnsi="Times New Roman"/>
          <w:sz w:val="22"/>
          <w:szCs w:val="22"/>
        </w:rPr>
        <w:t>;</w:t>
      </w:r>
    </w:p>
    <w:p w14:paraId="59EE8F6C" w14:textId="77777777" w:rsidR="001C1780" w:rsidRPr="00E42E36" w:rsidRDefault="00720CB7" w:rsidP="00E1594E">
      <w:pPr>
        <w:pStyle w:val="Level4"/>
        <w:rPr>
          <w:rFonts w:ascii="Times New Roman" w:hAnsi="Times New Roman"/>
          <w:sz w:val="22"/>
          <w:szCs w:val="22"/>
        </w:rPr>
      </w:pPr>
      <w:r w:rsidRPr="00E42E36">
        <w:rPr>
          <w:rFonts w:ascii="Times New Roman" w:hAnsi="Times New Roman"/>
          <w:sz w:val="22"/>
          <w:szCs w:val="22"/>
        </w:rPr>
        <w:t>the p</w:t>
      </w:r>
      <w:r w:rsidR="004D033C" w:rsidRPr="00E42E36">
        <w:rPr>
          <w:rFonts w:ascii="Times New Roman" w:hAnsi="Times New Roman"/>
          <w:sz w:val="22"/>
          <w:szCs w:val="22"/>
        </w:rPr>
        <w:t xml:space="preserve">erson </w:t>
      </w:r>
      <w:r w:rsidR="0054729B" w:rsidRPr="00E42E36">
        <w:rPr>
          <w:rFonts w:ascii="Times New Roman" w:hAnsi="Times New Roman"/>
          <w:sz w:val="22"/>
          <w:szCs w:val="22"/>
        </w:rPr>
        <w:t>r</w:t>
      </w:r>
      <w:r w:rsidR="0042092C" w:rsidRPr="00E42E36">
        <w:rPr>
          <w:rFonts w:ascii="Times New Roman" w:hAnsi="Times New Roman"/>
          <w:sz w:val="22"/>
          <w:szCs w:val="22"/>
        </w:rPr>
        <w:t>esponsible for</w:t>
      </w:r>
      <w:r w:rsidR="004D033C" w:rsidRPr="00E42E36">
        <w:rPr>
          <w:rFonts w:ascii="Times New Roman" w:hAnsi="Times New Roman"/>
          <w:sz w:val="22"/>
          <w:szCs w:val="22"/>
        </w:rPr>
        <w:t xml:space="preserve"> </w:t>
      </w:r>
      <w:r w:rsidRPr="00E42E36">
        <w:rPr>
          <w:rFonts w:ascii="Times New Roman" w:hAnsi="Times New Roman"/>
          <w:sz w:val="22"/>
          <w:szCs w:val="22"/>
        </w:rPr>
        <w:t>h</w:t>
      </w:r>
      <w:r w:rsidR="000704EC" w:rsidRPr="00E42E36">
        <w:rPr>
          <w:rFonts w:ascii="Times New Roman" w:hAnsi="Times New Roman"/>
          <w:sz w:val="22"/>
          <w:szCs w:val="22"/>
        </w:rPr>
        <w:t xml:space="preserve">uman </w:t>
      </w:r>
      <w:r w:rsidRPr="00E42E36">
        <w:rPr>
          <w:rFonts w:ascii="Times New Roman" w:hAnsi="Times New Roman"/>
          <w:sz w:val="22"/>
          <w:szCs w:val="22"/>
        </w:rPr>
        <w:t>r</w:t>
      </w:r>
      <w:r w:rsidR="000704EC" w:rsidRPr="00E42E36">
        <w:rPr>
          <w:rFonts w:ascii="Times New Roman" w:hAnsi="Times New Roman"/>
          <w:sz w:val="22"/>
          <w:szCs w:val="22"/>
        </w:rPr>
        <w:t xml:space="preserve">esources within the </w:t>
      </w:r>
      <w:r w:rsidR="00166D2A" w:rsidRPr="00E42E36">
        <w:rPr>
          <w:rFonts w:ascii="Times New Roman" w:hAnsi="Times New Roman"/>
          <w:sz w:val="22"/>
          <w:szCs w:val="22"/>
        </w:rPr>
        <w:t>P</w:t>
      </w:r>
      <w:r w:rsidR="000704EC" w:rsidRPr="00E42E36">
        <w:rPr>
          <w:rFonts w:ascii="Times New Roman" w:hAnsi="Times New Roman"/>
          <w:sz w:val="22"/>
          <w:szCs w:val="22"/>
        </w:rPr>
        <w:t>rison</w:t>
      </w:r>
      <w:r w:rsidRPr="00E42E36">
        <w:rPr>
          <w:rFonts w:ascii="Times New Roman" w:hAnsi="Times New Roman"/>
          <w:sz w:val="22"/>
          <w:szCs w:val="22"/>
        </w:rPr>
        <w:t>;</w:t>
      </w:r>
    </w:p>
    <w:p w14:paraId="3001037E" w14:textId="77777777" w:rsidR="00257F08" w:rsidRPr="00E42E36" w:rsidRDefault="00720CB7" w:rsidP="00E1594E">
      <w:pPr>
        <w:pStyle w:val="Level4"/>
        <w:rPr>
          <w:rFonts w:ascii="Times New Roman" w:hAnsi="Times New Roman"/>
          <w:sz w:val="22"/>
          <w:szCs w:val="22"/>
        </w:rPr>
      </w:pPr>
      <w:r w:rsidRPr="00E42E36">
        <w:rPr>
          <w:rFonts w:ascii="Times New Roman" w:hAnsi="Times New Roman"/>
          <w:sz w:val="22"/>
          <w:szCs w:val="22"/>
        </w:rPr>
        <w:t>the p</w:t>
      </w:r>
      <w:r w:rsidR="002E65C2" w:rsidRPr="00E42E36">
        <w:rPr>
          <w:rFonts w:ascii="Times New Roman" w:hAnsi="Times New Roman"/>
          <w:sz w:val="22"/>
          <w:szCs w:val="22"/>
        </w:rPr>
        <w:t xml:space="preserve">erson responsible for </w:t>
      </w:r>
      <w:r w:rsidRPr="00E42E36">
        <w:rPr>
          <w:rFonts w:ascii="Times New Roman" w:hAnsi="Times New Roman"/>
          <w:sz w:val="22"/>
          <w:szCs w:val="22"/>
        </w:rPr>
        <w:t>R</w:t>
      </w:r>
      <w:r w:rsidR="002E65C2" w:rsidRPr="00E42E36">
        <w:rPr>
          <w:rFonts w:ascii="Times New Roman" w:hAnsi="Times New Roman"/>
          <w:sz w:val="22"/>
          <w:szCs w:val="22"/>
        </w:rPr>
        <w:t>egime and activities</w:t>
      </w:r>
      <w:r w:rsidR="000704EC" w:rsidRPr="00E42E36">
        <w:rPr>
          <w:rFonts w:ascii="Times New Roman" w:hAnsi="Times New Roman"/>
          <w:sz w:val="22"/>
          <w:szCs w:val="22"/>
        </w:rPr>
        <w:t xml:space="preserve"> within the </w:t>
      </w:r>
      <w:r w:rsidR="00166D2A" w:rsidRPr="00E42E36">
        <w:rPr>
          <w:rFonts w:ascii="Times New Roman" w:hAnsi="Times New Roman"/>
          <w:sz w:val="22"/>
          <w:szCs w:val="22"/>
        </w:rPr>
        <w:t>P</w:t>
      </w:r>
      <w:r w:rsidR="000704EC" w:rsidRPr="00E42E36">
        <w:rPr>
          <w:rFonts w:ascii="Times New Roman" w:hAnsi="Times New Roman"/>
          <w:sz w:val="22"/>
          <w:szCs w:val="22"/>
        </w:rPr>
        <w:t>rison</w:t>
      </w:r>
      <w:r w:rsidRPr="00E42E36">
        <w:rPr>
          <w:rFonts w:ascii="Times New Roman" w:hAnsi="Times New Roman"/>
          <w:sz w:val="22"/>
          <w:szCs w:val="22"/>
        </w:rPr>
        <w:t>;</w:t>
      </w:r>
    </w:p>
    <w:p w14:paraId="31EFD53C" w14:textId="77777777" w:rsidR="002E65C2" w:rsidRPr="00E42E36" w:rsidRDefault="00720CB7" w:rsidP="00E1594E">
      <w:pPr>
        <w:pStyle w:val="Level4"/>
        <w:rPr>
          <w:rFonts w:ascii="Times New Roman" w:hAnsi="Times New Roman"/>
          <w:sz w:val="22"/>
          <w:szCs w:val="22"/>
        </w:rPr>
      </w:pPr>
      <w:r w:rsidRPr="00E42E36">
        <w:rPr>
          <w:rFonts w:ascii="Times New Roman" w:hAnsi="Times New Roman"/>
          <w:sz w:val="22"/>
          <w:szCs w:val="22"/>
        </w:rPr>
        <w:t>the p</w:t>
      </w:r>
      <w:r w:rsidR="002E65C2" w:rsidRPr="00E42E36">
        <w:rPr>
          <w:rFonts w:ascii="Times New Roman" w:hAnsi="Times New Roman"/>
          <w:sz w:val="22"/>
          <w:szCs w:val="22"/>
        </w:rPr>
        <w:t>erson resp</w:t>
      </w:r>
      <w:r w:rsidR="0054729B" w:rsidRPr="00E42E36">
        <w:rPr>
          <w:rFonts w:ascii="Times New Roman" w:hAnsi="Times New Roman"/>
          <w:sz w:val="22"/>
          <w:szCs w:val="22"/>
        </w:rPr>
        <w:t xml:space="preserve">onsible for </w:t>
      </w:r>
      <w:r w:rsidR="000704EC" w:rsidRPr="00E42E36">
        <w:rPr>
          <w:rFonts w:ascii="Times New Roman" w:hAnsi="Times New Roman"/>
          <w:sz w:val="22"/>
          <w:szCs w:val="22"/>
        </w:rPr>
        <w:t xml:space="preserve">the relationship with </w:t>
      </w:r>
      <w:r w:rsidR="0054729B" w:rsidRPr="00E42E36">
        <w:rPr>
          <w:rFonts w:ascii="Times New Roman" w:hAnsi="Times New Roman"/>
          <w:sz w:val="22"/>
          <w:szCs w:val="22"/>
        </w:rPr>
        <w:t>drug service</w:t>
      </w:r>
      <w:r w:rsidR="000704EC" w:rsidRPr="00E42E36">
        <w:rPr>
          <w:rFonts w:ascii="Times New Roman" w:hAnsi="Times New Roman"/>
          <w:sz w:val="22"/>
          <w:szCs w:val="22"/>
        </w:rPr>
        <w:t xml:space="preserve"> providers within the </w:t>
      </w:r>
      <w:r w:rsidR="00166D2A" w:rsidRPr="00E42E36">
        <w:rPr>
          <w:rFonts w:ascii="Times New Roman" w:hAnsi="Times New Roman"/>
          <w:sz w:val="22"/>
          <w:szCs w:val="22"/>
        </w:rPr>
        <w:t>P</w:t>
      </w:r>
      <w:r w:rsidR="000704EC" w:rsidRPr="00E42E36">
        <w:rPr>
          <w:rFonts w:ascii="Times New Roman" w:hAnsi="Times New Roman"/>
          <w:sz w:val="22"/>
          <w:szCs w:val="22"/>
        </w:rPr>
        <w:t>rison</w:t>
      </w:r>
      <w:r w:rsidRPr="00E42E36">
        <w:rPr>
          <w:rFonts w:ascii="Times New Roman" w:hAnsi="Times New Roman"/>
          <w:sz w:val="22"/>
          <w:szCs w:val="22"/>
        </w:rPr>
        <w:t>;</w:t>
      </w:r>
    </w:p>
    <w:p w14:paraId="58D43E2E" w14:textId="77777777" w:rsidR="0054729B" w:rsidRPr="00E42E36" w:rsidRDefault="00720CB7" w:rsidP="00E1594E">
      <w:pPr>
        <w:pStyle w:val="Level4"/>
        <w:rPr>
          <w:rFonts w:ascii="Times New Roman" w:hAnsi="Times New Roman"/>
          <w:sz w:val="22"/>
          <w:szCs w:val="22"/>
        </w:rPr>
      </w:pPr>
      <w:r w:rsidRPr="00E42E36">
        <w:rPr>
          <w:rFonts w:ascii="Times New Roman" w:hAnsi="Times New Roman"/>
          <w:sz w:val="22"/>
          <w:szCs w:val="22"/>
        </w:rPr>
        <w:t>the p</w:t>
      </w:r>
      <w:r w:rsidR="0054729B" w:rsidRPr="00E42E36">
        <w:rPr>
          <w:rFonts w:ascii="Times New Roman" w:hAnsi="Times New Roman"/>
          <w:sz w:val="22"/>
          <w:szCs w:val="22"/>
        </w:rPr>
        <w:t xml:space="preserve">erson responsible for </w:t>
      </w:r>
      <w:r w:rsidR="000704EC" w:rsidRPr="00E42E36">
        <w:rPr>
          <w:rFonts w:ascii="Times New Roman" w:hAnsi="Times New Roman"/>
          <w:sz w:val="22"/>
          <w:szCs w:val="22"/>
        </w:rPr>
        <w:t xml:space="preserve">the relationship with </w:t>
      </w:r>
      <w:r w:rsidR="0054729B" w:rsidRPr="00E42E36">
        <w:rPr>
          <w:rFonts w:ascii="Times New Roman" w:hAnsi="Times New Roman"/>
          <w:sz w:val="22"/>
          <w:szCs w:val="22"/>
        </w:rPr>
        <w:t>Health</w:t>
      </w:r>
      <w:r w:rsidR="000704EC" w:rsidRPr="00E42E36">
        <w:rPr>
          <w:rFonts w:ascii="Times New Roman" w:hAnsi="Times New Roman"/>
          <w:sz w:val="22"/>
          <w:szCs w:val="22"/>
        </w:rPr>
        <w:t xml:space="preserve">care </w:t>
      </w:r>
      <w:r w:rsidR="00572A2A" w:rsidRPr="00E42E36">
        <w:rPr>
          <w:rFonts w:ascii="Times New Roman" w:hAnsi="Times New Roman"/>
          <w:sz w:val="22"/>
          <w:szCs w:val="22"/>
        </w:rPr>
        <w:t>Providers</w:t>
      </w:r>
      <w:r w:rsidR="000704EC" w:rsidRPr="00E42E36">
        <w:rPr>
          <w:rFonts w:ascii="Times New Roman" w:hAnsi="Times New Roman"/>
          <w:sz w:val="22"/>
          <w:szCs w:val="22"/>
        </w:rPr>
        <w:t xml:space="preserve"> within the </w:t>
      </w:r>
      <w:r w:rsidRPr="00E42E36">
        <w:rPr>
          <w:rFonts w:ascii="Times New Roman" w:hAnsi="Times New Roman"/>
          <w:sz w:val="22"/>
          <w:szCs w:val="22"/>
        </w:rPr>
        <w:t>P</w:t>
      </w:r>
      <w:r w:rsidR="000704EC" w:rsidRPr="00E42E36">
        <w:rPr>
          <w:rFonts w:ascii="Times New Roman" w:hAnsi="Times New Roman"/>
          <w:sz w:val="22"/>
          <w:szCs w:val="22"/>
        </w:rPr>
        <w:t>rison</w:t>
      </w:r>
      <w:r w:rsidRPr="00E42E36">
        <w:rPr>
          <w:rFonts w:ascii="Times New Roman" w:hAnsi="Times New Roman"/>
          <w:sz w:val="22"/>
          <w:szCs w:val="22"/>
        </w:rPr>
        <w:t>;</w:t>
      </w:r>
      <w:r w:rsidR="006C4A2C" w:rsidRPr="00E42E36">
        <w:rPr>
          <w:rFonts w:ascii="Times New Roman" w:hAnsi="Times New Roman"/>
          <w:sz w:val="22"/>
          <w:szCs w:val="22"/>
        </w:rPr>
        <w:t xml:space="preserve"> </w:t>
      </w:r>
    </w:p>
    <w:p w14:paraId="61624D51" w14:textId="28A37CAB" w:rsidR="005A237E" w:rsidRPr="00E42E36" w:rsidRDefault="006C4A2C" w:rsidP="00E1594E">
      <w:pPr>
        <w:pStyle w:val="Level4"/>
        <w:rPr>
          <w:rFonts w:ascii="Times New Roman" w:hAnsi="Times New Roman"/>
          <w:sz w:val="22"/>
          <w:szCs w:val="22"/>
        </w:rPr>
      </w:pPr>
      <w:r w:rsidRPr="00E42E36">
        <w:rPr>
          <w:rFonts w:ascii="Times New Roman" w:hAnsi="Times New Roman"/>
          <w:sz w:val="22"/>
          <w:szCs w:val="22"/>
        </w:rPr>
        <w:t>the p</w:t>
      </w:r>
      <w:r w:rsidR="0054729B" w:rsidRPr="00E42E36">
        <w:rPr>
          <w:rFonts w:ascii="Times New Roman" w:hAnsi="Times New Roman"/>
          <w:sz w:val="22"/>
          <w:szCs w:val="22"/>
        </w:rPr>
        <w:t xml:space="preserve">erson </w:t>
      </w:r>
      <w:r w:rsidR="004B42F7" w:rsidRPr="00E42E36">
        <w:rPr>
          <w:rFonts w:ascii="Times New Roman" w:hAnsi="Times New Roman"/>
          <w:sz w:val="22"/>
          <w:szCs w:val="22"/>
        </w:rPr>
        <w:t>responsible</w:t>
      </w:r>
      <w:r w:rsidR="0054729B" w:rsidRPr="00E42E36">
        <w:rPr>
          <w:rFonts w:ascii="Times New Roman" w:hAnsi="Times New Roman"/>
          <w:sz w:val="22"/>
          <w:szCs w:val="22"/>
        </w:rPr>
        <w:t xml:space="preserve"> for </w:t>
      </w:r>
      <w:r w:rsidR="000704EC" w:rsidRPr="00E42E36">
        <w:rPr>
          <w:rFonts w:ascii="Times New Roman" w:hAnsi="Times New Roman"/>
          <w:sz w:val="22"/>
          <w:szCs w:val="22"/>
        </w:rPr>
        <w:t xml:space="preserve">the relationship with </w:t>
      </w:r>
      <w:r w:rsidR="0054729B" w:rsidRPr="00E42E36">
        <w:rPr>
          <w:rFonts w:ascii="Times New Roman" w:hAnsi="Times New Roman"/>
          <w:sz w:val="22"/>
          <w:szCs w:val="22"/>
        </w:rPr>
        <w:t>Social Care</w:t>
      </w:r>
      <w:r w:rsidR="000704EC" w:rsidRPr="00E42E36">
        <w:rPr>
          <w:rFonts w:ascii="Times New Roman" w:hAnsi="Times New Roman"/>
          <w:sz w:val="22"/>
          <w:szCs w:val="22"/>
        </w:rPr>
        <w:t xml:space="preserve"> </w:t>
      </w:r>
      <w:r w:rsidR="00F01668">
        <w:rPr>
          <w:rFonts w:ascii="Times New Roman" w:hAnsi="Times New Roman"/>
          <w:sz w:val="22"/>
          <w:szCs w:val="22"/>
        </w:rPr>
        <w:t xml:space="preserve">Services </w:t>
      </w:r>
      <w:r w:rsidR="00572A2A" w:rsidRPr="00E42E36">
        <w:rPr>
          <w:rFonts w:ascii="Times New Roman" w:hAnsi="Times New Roman"/>
          <w:sz w:val="22"/>
          <w:szCs w:val="22"/>
        </w:rPr>
        <w:t>Providers</w:t>
      </w:r>
      <w:r w:rsidR="000704EC" w:rsidRPr="00E42E36">
        <w:rPr>
          <w:rFonts w:ascii="Times New Roman" w:hAnsi="Times New Roman"/>
          <w:sz w:val="22"/>
          <w:szCs w:val="22"/>
        </w:rPr>
        <w:t xml:space="preserve"> within the </w:t>
      </w:r>
      <w:r w:rsidR="00166D2A" w:rsidRPr="00E42E36">
        <w:rPr>
          <w:rFonts w:ascii="Times New Roman" w:hAnsi="Times New Roman"/>
          <w:sz w:val="22"/>
          <w:szCs w:val="22"/>
        </w:rPr>
        <w:t>P</w:t>
      </w:r>
      <w:r w:rsidR="000704EC" w:rsidRPr="00E42E36">
        <w:rPr>
          <w:rFonts w:ascii="Times New Roman" w:hAnsi="Times New Roman"/>
          <w:sz w:val="22"/>
          <w:szCs w:val="22"/>
        </w:rPr>
        <w:t>rison</w:t>
      </w:r>
      <w:r w:rsidR="005A237E" w:rsidRPr="00E42E36">
        <w:rPr>
          <w:rFonts w:ascii="Times New Roman" w:hAnsi="Times New Roman"/>
          <w:sz w:val="22"/>
          <w:szCs w:val="22"/>
        </w:rPr>
        <w:t xml:space="preserve">; </w:t>
      </w:r>
    </w:p>
    <w:p w14:paraId="133CF7C4" w14:textId="77777777" w:rsidR="008E2DA3" w:rsidRDefault="005A237E" w:rsidP="00E1594E">
      <w:pPr>
        <w:pStyle w:val="Level4"/>
        <w:rPr>
          <w:rFonts w:ascii="Times New Roman" w:hAnsi="Times New Roman"/>
          <w:sz w:val="22"/>
          <w:szCs w:val="22"/>
        </w:rPr>
      </w:pPr>
      <w:r w:rsidRPr="00E42E36">
        <w:rPr>
          <w:rFonts w:ascii="Times New Roman" w:hAnsi="Times New Roman"/>
          <w:sz w:val="22"/>
          <w:szCs w:val="22"/>
        </w:rPr>
        <w:t>the person responsible for the relationship with Probation Providers within the Prison</w:t>
      </w:r>
      <w:r w:rsidR="008E2DA3">
        <w:rPr>
          <w:rFonts w:ascii="Times New Roman" w:hAnsi="Times New Roman"/>
          <w:sz w:val="22"/>
          <w:szCs w:val="22"/>
        </w:rPr>
        <w:t>; and</w:t>
      </w:r>
    </w:p>
    <w:p w14:paraId="24F9DDCA" w14:textId="15BE3BC6" w:rsidR="0054729B" w:rsidRPr="00E42E36" w:rsidRDefault="008E2DA3" w:rsidP="00E1594E">
      <w:pPr>
        <w:pStyle w:val="Level4"/>
        <w:rPr>
          <w:rFonts w:ascii="Times New Roman" w:hAnsi="Times New Roman"/>
          <w:sz w:val="22"/>
          <w:szCs w:val="22"/>
        </w:rPr>
      </w:pPr>
      <w:r>
        <w:rPr>
          <w:rFonts w:ascii="Times New Roman" w:hAnsi="Times New Roman"/>
          <w:sz w:val="22"/>
          <w:szCs w:val="22"/>
        </w:rPr>
        <w:t>the person responsible for</w:t>
      </w:r>
      <w:r w:rsidR="0075268D">
        <w:rPr>
          <w:rFonts w:ascii="Times New Roman" w:hAnsi="Times New Roman"/>
          <w:sz w:val="22"/>
          <w:szCs w:val="22"/>
        </w:rPr>
        <w:t xml:space="preserve"> the Property and</w:t>
      </w:r>
      <w:r>
        <w:rPr>
          <w:rFonts w:ascii="Times New Roman" w:hAnsi="Times New Roman"/>
          <w:sz w:val="22"/>
          <w:szCs w:val="22"/>
        </w:rPr>
        <w:t xml:space="preserve"> </w:t>
      </w:r>
      <w:r w:rsidR="0075268D">
        <w:rPr>
          <w:rFonts w:ascii="Times New Roman" w:hAnsi="Times New Roman"/>
          <w:sz w:val="22"/>
          <w:szCs w:val="22"/>
        </w:rPr>
        <w:t>F</w:t>
      </w:r>
      <w:r>
        <w:rPr>
          <w:rFonts w:ascii="Times New Roman" w:hAnsi="Times New Roman"/>
          <w:sz w:val="22"/>
          <w:szCs w:val="22"/>
        </w:rPr>
        <w:t xml:space="preserve">acilities </w:t>
      </w:r>
      <w:r w:rsidR="0075268D">
        <w:rPr>
          <w:rFonts w:ascii="Times New Roman" w:hAnsi="Times New Roman"/>
          <w:sz w:val="22"/>
          <w:szCs w:val="22"/>
        </w:rPr>
        <w:t>M</w:t>
      </w:r>
      <w:r>
        <w:rPr>
          <w:rFonts w:ascii="Times New Roman" w:hAnsi="Times New Roman"/>
          <w:sz w:val="22"/>
          <w:szCs w:val="22"/>
        </w:rPr>
        <w:t xml:space="preserve">anagement </w:t>
      </w:r>
      <w:r w:rsidR="0075268D">
        <w:rPr>
          <w:rFonts w:ascii="Times New Roman" w:hAnsi="Times New Roman"/>
          <w:sz w:val="22"/>
          <w:szCs w:val="22"/>
        </w:rPr>
        <w:t xml:space="preserve">Services </w:t>
      </w:r>
      <w:r>
        <w:rPr>
          <w:rFonts w:ascii="Times New Roman" w:hAnsi="Times New Roman"/>
          <w:sz w:val="22"/>
          <w:szCs w:val="22"/>
        </w:rPr>
        <w:t>within the Prison.</w:t>
      </w:r>
    </w:p>
    <w:p w14:paraId="20BE6214" w14:textId="77777777" w:rsidR="00FA7C5B" w:rsidRPr="00E42E36" w:rsidRDefault="00FA7C5B" w:rsidP="00E1594E">
      <w:pPr>
        <w:pStyle w:val="Level3"/>
        <w:tabs>
          <w:tab w:val="clear" w:pos="2127"/>
          <w:tab w:val="num" w:pos="1843"/>
        </w:tabs>
        <w:ind w:left="1843"/>
        <w:rPr>
          <w:rFonts w:ascii="Times New Roman" w:hAnsi="Times New Roman"/>
          <w:sz w:val="22"/>
          <w:szCs w:val="22"/>
        </w:rPr>
      </w:pPr>
      <w:r w:rsidRPr="00E42E36">
        <w:rPr>
          <w:rFonts w:ascii="Times New Roman" w:hAnsi="Times New Roman"/>
          <w:sz w:val="22"/>
          <w:szCs w:val="22"/>
        </w:rPr>
        <w:t xml:space="preserve">The Authority </w:t>
      </w:r>
      <w:r w:rsidR="006C4A2C" w:rsidRPr="00E42E36">
        <w:rPr>
          <w:rFonts w:ascii="Times New Roman" w:hAnsi="Times New Roman"/>
          <w:sz w:val="22"/>
          <w:szCs w:val="22"/>
        </w:rPr>
        <w:t xml:space="preserve">shall </w:t>
      </w:r>
      <w:r w:rsidRPr="00E42E36">
        <w:rPr>
          <w:rFonts w:ascii="Times New Roman" w:hAnsi="Times New Roman"/>
          <w:sz w:val="22"/>
          <w:szCs w:val="22"/>
        </w:rPr>
        <w:t xml:space="preserve">ensure that each Checkpoint </w:t>
      </w:r>
      <w:r w:rsidR="00EA29C1" w:rsidRPr="00E42E36">
        <w:rPr>
          <w:rFonts w:ascii="Times New Roman" w:hAnsi="Times New Roman"/>
          <w:sz w:val="22"/>
          <w:szCs w:val="22"/>
        </w:rPr>
        <w:t>M</w:t>
      </w:r>
      <w:r w:rsidRPr="00E42E36">
        <w:rPr>
          <w:rFonts w:ascii="Times New Roman" w:hAnsi="Times New Roman"/>
          <w:sz w:val="22"/>
          <w:szCs w:val="22"/>
        </w:rPr>
        <w:t>eeting is attended</w:t>
      </w:r>
      <w:r w:rsidR="006C4A2C" w:rsidRPr="00E42E36">
        <w:rPr>
          <w:rFonts w:ascii="Times New Roman" w:hAnsi="Times New Roman"/>
          <w:sz w:val="22"/>
          <w:szCs w:val="22"/>
        </w:rPr>
        <w:t>,</w:t>
      </w:r>
      <w:r w:rsidRPr="00E42E36">
        <w:rPr>
          <w:rFonts w:ascii="Times New Roman" w:hAnsi="Times New Roman"/>
          <w:sz w:val="22"/>
          <w:szCs w:val="22"/>
        </w:rPr>
        <w:t xml:space="preserve"> as a minimum</w:t>
      </w:r>
      <w:r w:rsidR="006C4A2C" w:rsidRPr="00E42E36">
        <w:rPr>
          <w:rFonts w:ascii="Times New Roman" w:hAnsi="Times New Roman"/>
          <w:sz w:val="22"/>
          <w:szCs w:val="22"/>
        </w:rPr>
        <w:t>,</w:t>
      </w:r>
      <w:r w:rsidRPr="00E42E36">
        <w:rPr>
          <w:rFonts w:ascii="Times New Roman" w:hAnsi="Times New Roman"/>
          <w:sz w:val="22"/>
          <w:szCs w:val="22"/>
        </w:rPr>
        <w:t xml:space="preserve"> by</w:t>
      </w:r>
      <w:r w:rsidR="006C4A2C" w:rsidRPr="00E42E36">
        <w:rPr>
          <w:rFonts w:ascii="Times New Roman" w:hAnsi="Times New Roman"/>
          <w:sz w:val="22"/>
          <w:szCs w:val="22"/>
        </w:rPr>
        <w:t xml:space="preserve"> </w:t>
      </w:r>
      <w:r w:rsidR="003D1EC9">
        <w:rPr>
          <w:rFonts w:ascii="Times New Roman" w:hAnsi="Times New Roman"/>
          <w:sz w:val="22"/>
          <w:szCs w:val="22"/>
        </w:rPr>
        <w:t xml:space="preserve">representatives of </w:t>
      </w:r>
      <w:r w:rsidR="006C4A2C" w:rsidRPr="00E42E36">
        <w:rPr>
          <w:rFonts w:ascii="Times New Roman" w:hAnsi="Times New Roman"/>
          <w:sz w:val="22"/>
          <w:szCs w:val="22"/>
        </w:rPr>
        <w:t xml:space="preserve">the following </w:t>
      </w:r>
      <w:r w:rsidR="003D1EC9">
        <w:rPr>
          <w:rFonts w:ascii="Times New Roman" w:hAnsi="Times New Roman"/>
          <w:sz w:val="22"/>
          <w:szCs w:val="22"/>
        </w:rPr>
        <w:t>parties</w:t>
      </w:r>
      <w:r w:rsidRPr="00E42E36">
        <w:rPr>
          <w:rFonts w:ascii="Times New Roman" w:hAnsi="Times New Roman"/>
          <w:sz w:val="22"/>
          <w:szCs w:val="22"/>
        </w:rPr>
        <w:t>:</w:t>
      </w:r>
    </w:p>
    <w:p w14:paraId="42C56EFC" w14:textId="77777777" w:rsidR="00FA7C5B" w:rsidRPr="00E42E36" w:rsidRDefault="006C4A2C" w:rsidP="00E1594E">
      <w:pPr>
        <w:pStyle w:val="Level4"/>
        <w:rPr>
          <w:rFonts w:ascii="Times New Roman" w:hAnsi="Times New Roman"/>
          <w:sz w:val="22"/>
          <w:szCs w:val="22"/>
        </w:rPr>
      </w:pPr>
      <w:r w:rsidRPr="00E42E36">
        <w:rPr>
          <w:rFonts w:ascii="Times New Roman" w:hAnsi="Times New Roman"/>
          <w:sz w:val="22"/>
          <w:szCs w:val="22"/>
        </w:rPr>
        <w:t>a</w:t>
      </w:r>
      <w:r w:rsidR="00FA7C5B" w:rsidRPr="00E42E36">
        <w:rPr>
          <w:rFonts w:ascii="Times New Roman" w:hAnsi="Times New Roman"/>
          <w:sz w:val="22"/>
          <w:szCs w:val="22"/>
        </w:rPr>
        <w:t>n Authority repr</w:t>
      </w:r>
      <w:r w:rsidR="00572A2A" w:rsidRPr="00E42E36">
        <w:rPr>
          <w:rFonts w:ascii="Times New Roman" w:hAnsi="Times New Roman"/>
          <w:sz w:val="22"/>
          <w:szCs w:val="22"/>
        </w:rPr>
        <w:t xml:space="preserve">esentative to </w:t>
      </w:r>
      <w:r w:rsidRPr="00E42E36">
        <w:rPr>
          <w:rFonts w:ascii="Times New Roman" w:hAnsi="Times New Roman"/>
          <w:sz w:val="22"/>
          <w:szCs w:val="22"/>
        </w:rPr>
        <w:t>c</w:t>
      </w:r>
      <w:r w:rsidR="00572A2A" w:rsidRPr="00E42E36">
        <w:rPr>
          <w:rFonts w:ascii="Times New Roman" w:hAnsi="Times New Roman"/>
          <w:sz w:val="22"/>
          <w:szCs w:val="22"/>
        </w:rPr>
        <w:t>hair the meeting and set the agenda</w:t>
      </w:r>
      <w:r w:rsidRPr="00E42E36">
        <w:rPr>
          <w:rFonts w:ascii="Times New Roman" w:hAnsi="Times New Roman"/>
          <w:sz w:val="22"/>
          <w:szCs w:val="22"/>
        </w:rPr>
        <w:t>;</w:t>
      </w:r>
    </w:p>
    <w:p w14:paraId="2B3F8B98" w14:textId="77777777" w:rsidR="003D1EC9" w:rsidRDefault="006C4A2C" w:rsidP="00E1594E">
      <w:pPr>
        <w:pStyle w:val="Level4"/>
        <w:rPr>
          <w:rFonts w:ascii="Times New Roman" w:hAnsi="Times New Roman"/>
          <w:sz w:val="22"/>
          <w:szCs w:val="22"/>
        </w:rPr>
      </w:pPr>
      <w:r w:rsidRPr="00E42E36">
        <w:rPr>
          <w:rFonts w:ascii="Times New Roman" w:hAnsi="Times New Roman"/>
          <w:sz w:val="22"/>
          <w:szCs w:val="22"/>
        </w:rPr>
        <w:t>t</w:t>
      </w:r>
      <w:r w:rsidR="00FA7C5B" w:rsidRPr="00E42E36">
        <w:rPr>
          <w:rFonts w:ascii="Times New Roman" w:hAnsi="Times New Roman"/>
          <w:sz w:val="22"/>
          <w:szCs w:val="22"/>
        </w:rPr>
        <w:t>he Controller</w:t>
      </w:r>
      <w:r w:rsidR="003D1EC9">
        <w:rPr>
          <w:rFonts w:ascii="Times New Roman" w:hAnsi="Times New Roman"/>
          <w:sz w:val="22"/>
          <w:szCs w:val="22"/>
        </w:rPr>
        <w:t>; and</w:t>
      </w:r>
    </w:p>
    <w:p w14:paraId="3FDB1C16" w14:textId="77777777" w:rsidR="00A2488A" w:rsidRPr="00E42E36" w:rsidRDefault="003D1EC9" w:rsidP="00E1594E">
      <w:pPr>
        <w:pStyle w:val="Level4"/>
        <w:rPr>
          <w:rFonts w:ascii="Times New Roman" w:hAnsi="Times New Roman"/>
          <w:sz w:val="22"/>
          <w:szCs w:val="22"/>
        </w:rPr>
      </w:pPr>
      <w:r>
        <w:rPr>
          <w:rFonts w:ascii="Times New Roman" w:hAnsi="Times New Roman"/>
          <w:sz w:val="22"/>
          <w:szCs w:val="22"/>
        </w:rPr>
        <w:t>the Constructor</w:t>
      </w:r>
      <w:r w:rsidR="008A082C" w:rsidRPr="00E42E36">
        <w:rPr>
          <w:rFonts w:ascii="Times New Roman" w:hAnsi="Times New Roman"/>
          <w:sz w:val="22"/>
          <w:szCs w:val="22"/>
        </w:rPr>
        <w:t>.</w:t>
      </w:r>
    </w:p>
    <w:p w14:paraId="53D157F9" w14:textId="77777777" w:rsidR="00A527DE" w:rsidRPr="00E42E36" w:rsidRDefault="00A527DE" w:rsidP="00E1594E">
      <w:pPr>
        <w:pStyle w:val="Level3"/>
        <w:tabs>
          <w:tab w:val="clear" w:pos="2127"/>
          <w:tab w:val="num" w:pos="1843"/>
        </w:tabs>
        <w:ind w:left="1843"/>
        <w:rPr>
          <w:rFonts w:ascii="Times New Roman" w:hAnsi="Times New Roman"/>
          <w:sz w:val="22"/>
          <w:szCs w:val="22"/>
        </w:rPr>
      </w:pPr>
      <w:r w:rsidRPr="00E42E36">
        <w:rPr>
          <w:rFonts w:ascii="Times New Roman" w:hAnsi="Times New Roman"/>
          <w:sz w:val="22"/>
          <w:szCs w:val="22"/>
        </w:rPr>
        <w:t xml:space="preserve">As a minimum, the Checkpoint </w:t>
      </w:r>
      <w:r w:rsidR="00166D2A" w:rsidRPr="00E42E36">
        <w:rPr>
          <w:rFonts w:ascii="Times New Roman" w:hAnsi="Times New Roman"/>
          <w:sz w:val="22"/>
          <w:szCs w:val="22"/>
        </w:rPr>
        <w:t>M</w:t>
      </w:r>
      <w:r w:rsidRPr="00E42E36">
        <w:rPr>
          <w:rFonts w:ascii="Times New Roman" w:hAnsi="Times New Roman"/>
          <w:sz w:val="22"/>
          <w:szCs w:val="22"/>
        </w:rPr>
        <w:t xml:space="preserve">eeting agenda </w:t>
      </w:r>
      <w:r w:rsidR="006C4A2C" w:rsidRPr="00E42E36">
        <w:rPr>
          <w:rFonts w:ascii="Times New Roman" w:hAnsi="Times New Roman"/>
          <w:sz w:val="22"/>
          <w:szCs w:val="22"/>
        </w:rPr>
        <w:t xml:space="preserve">shall </w:t>
      </w:r>
      <w:r w:rsidRPr="00E42E36">
        <w:rPr>
          <w:rFonts w:ascii="Times New Roman" w:hAnsi="Times New Roman"/>
          <w:sz w:val="22"/>
          <w:szCs w:val="22"/>
        </w:rPr>
        <w:t xml:space="preserve">cover progress against the </w:t>
      </w:r>
      <w:r w:rsidR="008D2DD7" w:rsidRPr="00E42E36">
        <w:rPr>
          <w:rFonts w:ascii="Times New Roman" w:hAnsi="Times New Roman"/>
          <w:sz w:val="22"/>
          <w:szCs w:val="22"/>
        </w:rPr>
        <w:t>M</w:t>
      </w:r>
      <w:r w:rsidRPr="00E42E36">
        <w:rPr>
          <w:rFonts w:ascii="Times New Roman" w:hAnsi="Times New Roman"/>
          <w:sz w:val="22"/>
          <w:szCs w:val="22"/>
        </w:rPr>
        <w:t xml:space="preserve">obilisation </w:t>
      </w:r>
      <w:r w:rsidR="00724751" w:rsidRPr="00E42E36">
        <w:rPr>
          <w:rFonts w:ascii="Times New Roman" w:hAnsi="Times New Roman"/>
          <w:sz w:val="22"/>
          <w:szCs w:val="22"/>
        </w:rPr>
        <w:t xml:space="preserve">Assurance </w:t>
      </w:r>
      <w:r w:rsidRPr="00E42E36">
        <w:rPr>
          <w:rFonts w:ascii="Times New Roman" w:hAnsi="Times New Roman"/>
          <w:sz w:val="22"/>
          <w:szCs w:val="22"/>
        </w:rPr>
        <w:t>Plan</w:t>
      </w:r>
      <w:r w:rsidR="00C02E1C">
        <w:rPr>
          <w:rFonts w:ascii="Times New Roman" w:hAnsi="Times New Roman"/>
          <w:sz w:val="22"/>
          <w:szCs w:val="22"/>
        </w:rPr>
        <w:t xml:space="preserve"> (including the ICSDP</w:t>
      </w:r>
      <w:r w:rsidR="000704EC" w:rsidRPr="00E42E36">
        <w:rPr>
          <w:rFonts w:ascii="Times New Roman" w:hAnsi="Times New Roman"/>
          <w:sz w:val="22"/>
          <w:szCs w:val="22"/>
        </w:rPr>
        <w:t>)</w:t>
      </w:r>
      <w:r w:rsidRPr="00E42E36">
        <w:rPr>
          <w:rFonts w:ascii="Times New Roman" w:hAnsi="Times New Roman"/>
          <w:sz w:val="22"/>
          <w:szCs w:val="22"/>
        </w:rPr>
        <w:t xml:space="preserve">, </w:t>
      </w:r>
      <w:r w:rsidR="002A4E27" w:rsidRPr="00E42E36">
        <w:rPr>
          <w:rFonts w:ascii="Times New Roman" w:hAnsi="Times New Roman"/>
          <w:sz w:val="22"/>
          <w:szCs w:val="22"/>
        </w:rPr>
        <w:t xml:space="preserve">and progress against </w:t>
      </w:r>
      <w:r w:rsidRPr="00E42E36">
        <w:rPr>
          <w:rFonts w:ascii="Times New Roman" w:hAnsi="Times New Roman"/>
          <w:sz w:val="22"/>
          <w:szCs w:val="22"/>
        </w:rPr>
        <w:t xml:space="preserve">the following contractual </w:t>
      </w:r>
      <w:r w:rsidR="002A4E27" w:rsidRPr="00E42E36">
        <w:rPr>
          <w:rFonts w:ascii="Times New Roman" w:hAnsi="Times New Roman"/>
          <w:sz w:val="22"/>
          <w:szCs w:val="22"/>
        </w:rPr>
        <w:t>obligations</w:t>
      </w:r>
      <w:r w:rsidRPr="00E42E36">
        <w:rPr>
          <w:rFonts w:ascii="Times New Roman" w:hAnsi="Times New Roman"/>
          <w:sz w:val="22"/>
          <w:szCs w:val="22"/>
        </w:rPr>
        <w:t>:</w:t>
      </w:r>
    </w:p>
    <w:p w14:paraId="2128DF73" w14:textId="77777777" w:rsidR="00791DAF" w:rsidRPr="00E42E36" w:rsidRDefault="00791DAF" w:rsidP="00E1594E">
      <w:pPr>
        <w:pStyle w:val="Level4"/>
        <w:rPr>
          <w:rFonts w:ascii="Times New Roman" w:hAnsi="Times New Roman"/>
          <w:sz w:val="22"/>
          <w:szCs w:val="22"/>
        </w:rPr>
      </w:pPr>
      <w:r w:rsidRPr="00E42E36">
        <w:rPr>
          <w:rFonts w:ascii="Times New Roman" w:hAnsi="Times New Roman"/>
          <w:sz w:val="22"/>
          <w:szCs w:val="22"/>
        </w:rPr>
        <w:lastRenderedPageBreak/>
        <w:t>Operating Procedures</w:t>
      </w:r>
      <w:r w:rsidR="006C4A2C" w:rsidRPr="00E42E36">
        <w:rPr>
          <w:rFonts w:ascii="Times New Roman" w:hAnsi="Times New Roman"/>
          <w:sz w:val="22"/>
          <w:szCs w:val="22"/>
        </w:rPr>
        <w:t>;</w:t>
      </w:r>
      <w:r w:rsidRPr="00E42E36">
        <w:rPr>
          <w:rFonts w:ascii="Times New Roman" w:hAnsi="Times New Roman"/>
          <w:sz w:val="22"/>
          <w:szCs w:val="22"/>
        </w:rPr>
        <w:t xml:space="preserve"> </w:t>
      </w:r>
    </w:p>
    <w:p w14:paraId="3810F926" w14:textId="4E0D2BDD" w:rsidR="00791DAF" w:rsidRPr="00E42E36" w:rsidRDefault="006C4A2C" w:rsidP="00E1594E">
      <w:pPr>
        <w:pStyle w:val="Level4"/>
        <w:rPr>
          <w:rFonts w:ascii="Times New Roman" w:hAnsi="Times New Roman"/>
          <w:sz w:val="22"/>
          <w:szCs w:val="22"/>
        </w:rPr>
      </w:pPr>
      <w:r w:rsidRPr="00E42E36">
        <w:rPr>
          <w:rFonts w:ascii="Times New Roman" w:hAnsi="Times New Roman"/>
          <w:sz w:val="22"/>
          <w:szCs w:val="22"/>
        </w:rPr>
        <w:t>Contractor</w:t>
      </w:r>
      <w:r w:rsidR="009D3AEF">
        <w:rPr>
          <w:rFonts w:ascii="Times New Roman" w:hAnsi="Times New Roman"/>
          <w:sz w:val="22"/>
          <w:szCs w:val="22"/>
        </w:rPr>
        <w:t>'</w:t>
      </w:r>
      <w:r w:rsidRPr="00E42E36">
        <w:rPr>
          <w:rFonts w:ascii="Times New Roman" w:hAnsi="Times New Roman"/>
          <w:sz w:val="22"/>
          <w:szCs w:val="22"/>
        </w:rPr>
        <w:t>s k</w:t>
      </w:r>
      <w:r w:rsidR="00791DAF" w:rsidRPr="00E42E36">
        <w:rPr>
          <w:rFonts w:ascii="Times New Roman" w:hAnsi="Times New Roman"/>
          <w:sz w:val="22"/>
          <w:szCs w:val="22"/>
        </w:rPr>
        <w:t xml:space="preserve">ey </w:t>
      </w:r>
      <w:r w:rsidRPr="00E42E36">
        <w:rPr>
          <w:rFonts w:ascii="Times New Roman" w:hAnsi="Times New Roman"/>
          <w:sz w:val="22"/>
          <w:szCs w:val="22"/>
        </w:rPr>
        <w:t>p</w:t>
      </w:r>
      <w:r w:rsidR="00791DAF" w:rsidRPr="00E42E36">
        <w:rPr>
          <w:rFonts w:ascii="Times New Roman" w:hAnsi="Times New Roman"/>
          <w:sz w:val="22"/>
          <w:szCs w:val="22"/>
        </w:rPr>
        <w:t xml:space="preserve">ersonnel (as </w:t>
      </w:r>
      <w:r w:rsidRPr="00E42E36">
        <w:rPr>
          <w:rFonts w:ascii="Times New Roman" w:hAnsi="Times New Roman"/>
          <w:sz w:val="22"/>
          <w:szCs w:val="22"/>
        </w:rPr>
        <w:t>set out in</w:t>
      </w:r>
      <w:r w:rsidR="00791DAF" w:rsidRPr="00E42E36">
        <w:rPr>
          <w:rFonts w:ascii="Times New Roman" w:hAnsi="Times New Roman"/>
          <w:sz w:val="22"/>
          <w:szCs w:val="22"/>
        </w:rPr>
        <w:t xml:space="preserve"> </w:t>
      </w:r>
      <w:r w:rsidR="001A4A0F" w:rsidRPr="00E42E36">
        <w:rPr>
          <w:rFonts w:ascii="Times New Roman" w:hAnsi="Times New Roman"/>
          <w:b/>
          <w:sz w:val="22"/>
          <w:szCs w:val="22"/>
        </w:rPr>
        <w:t xml:space="preserve">Schedule </w:t>
      </w:r>
      <w:r w:rsidR="001F7AC7" w:rsidRPr="00E42E36">
        <w:rPr>
          <w:rFonts w:ascii="Times New Roman" w:hAnsi="Times New Roman"/>
          <w:b/>
          <w:sz w:val="22"/>
          <w:szCs w:val="22"/>
        </w:rPr>
        <w:t>6</w:t>
      </w:r>
      <w:r w:rsidRPr="00E42E36">
        <w:rPr>
          <w:rFonts w:ascii="Times New Roman" w:hAnsi="Times New Roman"/>
          <w:b/>
          <w:sz w:val="22"/>
          <w:szCs w:val="22"/>
        </w:rPr>
        <w:t xml:space="preserve"> (Contractor Key Personnel)</w:t>
      </w:r>
      <w:r w:rsidR="00791DAF" w:rsidRPr="00E42E36">
        <w:rPr>
          <w:rFonts w:ascii="Times New Roman" w:hAnsi="Times New Roman"/>
          <w:sz w:val="22"/>
          <w:szCs w:val="22"/>
        </w:rPr>
        <w:t>)</w:t>
      </w:r>
      <w:r w:rsidRPr="00E42E36">
        <w:rPr>
          <w:rFonts w:ascii="Times New Roman" w:hAnsi="Times New Roman"/>
          <w:sz w:val="22"/>
          <w:szCs w:val="22"/>
        </w:rPr>
        <w:t>;</w:t>
      </w:r>
    </w:p>
    <w:p w14:paraId="7E32ED62" w14:textId="77777777" w:rsidR="00144E24" w:rsidRPr="00E42E36" w:rsidRDefault="00791DAF" w:rsidP="00E1594E">
      <w:pPr>
        <w:pStyle w:val="Level4"/>
        <w:rPr>
          <w:rFonts w:ascii="Times New Roman" w:hAnsi="Times New Roman"/>
          <w:sz w:val="22"/>
          <w:szCs w:val="22"/>
        </w:rPr>
      </w:pPr>
      <w:r w:rsidRPr="00E42E36">
        <w:rPr>
          <w:rFonts w:ascii="Times New Roman" w:hAnsi="Times New Roman"/>
          <w:sz w:val="22"/>
          <w:szCs w:val="22"/>
        </w:rPr>
        <w:t>Equipment Register</w:t>
      </w:r>
      <w:r w:rsidR="006C4A2C" w:rsidRPr="00E42E36">
        <w:rPr>
          <w:rFonts w:ascii="Times New Roman" w:hAnsi="Times New Roman"/>
          <w:sz w:val="22"/>
          <w:szCs w:val="22"/>
        </w:rPr>
        <w:t>;</w:t>
      </w:r>
    </w:p>
    <w:p w14:paraId="02C9CCDB" w14:textId="77777777" w:rsidR="00144E24" w:rsidRPr="00E42E36" w:rsidRDefault="00144E24" w:rsidP="00E1594E">
      <w:pPr>
        <w:pStyle w:val="Level4"/>
        <w:rPr>
          <w:rFonts w:ascii="Times New Roman" w:hAnsi="Times New Roman"/>
          <w:sz w:val="22"/>
          <w:szCs w:val="22"/>
        </w:rPr>
      </w:pPr>
      <w:r w:rsidRPr="00E42E36">
        <w:rPr>
          <w:rFonts w:ascii="Times New Roman" w:hAnsi="Times New Roman"/>
          <w:sz w:val="22"/>
          <w:szCs w:val="22"/>
        </w:rPr>
        <w:t xml:space="preserve">Built Environment and M&amp;E Assets Condition Verification Report </w:t>
      </w:r>
      <w:r w:rsidR="00D3696C" w:rsidRPr="00E42E36">
        <w:rPr>
          <w:rFonts w:ascii="Times New Roman" w:hAnsi="Times New Roman"/>
          <w:sz w:val="22"/>
          <w:szCs w:val="22"/>
        </w:rPr>
        <w:t>(including any construction manuals, BIM system documentation and warranties in respect of the Built Environment and M&amp;E Assets); and</w:t>
      </w:r>
    </w:p>
    <w:p w14:paraId="12C4919A" w14:textId="142922D5" w:rsidR="003639A7" w:rsidRPr="00E42E36" w:rsidRDefault="00D3696C" w:rsidP="00E1594E">
      <w:pPr>
        <w:pStyle w:val="Level4"/>
        <w:rPr>
          <w:rFonts w:ascii="Times New Roman" w:hAnsi="Times New Roman"/>
          <w:sz w:val="22"/>
          <w:szCs w:val="22"/>
        </w:rPr>
      </w:pPr>
      <w:r w:rsidRPr="00E42E36">
        <w:rPr>
          <w:rFonts w:ascii="Times New Roman" w:hAnsi="Times New Roman"/>
          <w:sz w:val="22"/>
          <w:szCs w:val="22"/>
        </w:rPr>
        <w:t>Contractor</w:t>
      </w:r>
      <w:r w:rsidR="009D3AEF">
        <w:rPr>
          <w:rFonts w:ascii="Times New Roman" w:hAnsi="Times New Roman"/>
          <w:sz w:val="22"/>
          <w:szCs w:val="22"/>
        </w:rPr>
        <w:t>'</w:t>
      </w:r>
      <w:r w:rsidRPr="00E42E36">
        <w:rPr>
          <w:rFonts w:ascii="Times New Roman" w:hAnsi="Times New Roman"/>
          <w:sz w:val="22"/>
          <w:szCs w:val="22"/>
        </w:rPr>
        <w:t xml:space="preserve">s Staff (pursuant to </w:t>
      </w:r>
      <w:r w:rsidRPr="00E42E36">
        <w:rPr>
          <w:rFonts w:ascii="Times New Roman" w:hAnsi="Times New Roman"/>
          <w:b/>
          <w:sz w:val="22"/>
          <w:szCs w:val="22"/>
        </w:rPr>
        <w:t>clause 3</w:t>
      </w:r>
      <w:r w:rsidR="008A082C" w:rsidRPr="00E42E36">
        <w:rPr>
          <w:rFonts w:ascii="Times New Roman" w:hAnsi="Times New Roman"/>
          <w:b/>
          <w:sz w:val="22"/>
          <w:szCs w:val="22"/>
        </w:rPr>
        <w:t>6</w:t>
      </w:r>
      <w:r w:rsidRPr="00E42E36">
        <w:rPr>
          <w:rFonts w:ascii="Times New Roman" w:hAnsi="Times New Roman"/>
          <w:b/>
          <w:sz w:val="22"/>
          <w:szCs w:val="22"/>
        </w:rPr>
        <w:t xml:space="preserve"> (The Contractor</w:t>
      </w:r>
      <w:r w:rsidR="009D3AEF">
        <w:rPr>
          <w:rFonts w:ascii="Times New Roman" w:hAnsi="Times New Roman"/>
          <w:b/>
          <w:sz w:val="22"/>
          <w:szCs w:val="22"/>
        </w:rPr>
        <w:t>'</w:t>
      </w:r>
      <w:r w:rsidRPr="00E42E36">
        <w:rPr>
          <w:rFonts w:ascii="Times New Roman" w:hAnsi="Times New Roman"/>
          <w:b/>
          <w:sz w:val="22"/>
          <w:szCs w:val="22"/>
        </w:rPr>
        <w:t>s Staff</w:t>
      </w:r>
      <w:r w:rsidR="00BF14CC" w:rsidRPr="00E42E36">
        <w:rPr>
          <w:rFonts w:ascii="Times New Roman" w:hAnsi="Times New Roman"/>
          <w:b/>
          <w:sz w:val="22"/>
          <w:szCs w:val="22"/>
        </w:rPr>
        <w:t>)</w:t>
      </w:r>
      <w:r w:rsidR="00BF14CC" w:rsidRPr="00E42E36">
        <w:rPr>
          <w:rFonts w:ascii="Times New Roman" w:hAnsi="Times New Roman"/>
          <w:sz w:val="22"/>
          <w:szCs w:val="22"/>
        </w:rPr>
        <w:t xml:space="preserve">, in particular </w:t>
      </w:r>
      <w:r w:rsidR="00BF14CC" w:rsidRPr="00E42E36">
        <w:rPr>
          <w:rFonts w:ascii="Times New Roman" w:hAnsi="Times New Roman"/>
          <w:b/>
          <w:sz w:val="22"/>
          <w:szCs w:val="22"/>
        </w:rPr>
        <w:t>clause</w:t>
      </w:r>
      <w:r w:rsidR="007D7178" w:rsidRPr="00E42E36">
        <w:rPr>
          <w:rFonts w:ascii="Times New Roman" w:hAnsi="Times New Roman"/>
          <w:b/>
          <w:sz w:val="22"/>
          <w:szCs w:val="22"/>
        </w:rPr>
        <w:t xml:space="preserve"> </w:t>
      </w:r>
      <w:r w:rsidR="00BF14CC" w:rsidRPr="00E42E36">
        <w:rPr>
          <w:rFonts w:ascii="Times New Roman" w:hAnsi="Times New Roman"/>
          <w:b/>
          <w:sz w:val="22"/>
          <w:szCs w:val="22"/>
        </w:rPr>
        <w:t>3</w:t>
      </w:r>
      <w:r w:rsidR="008A082C" w:rsidRPr="00E42E36">
        <w:rPr>
          <w:rFonts w:ascii="Times New Roman" w:hAnsi="Times New Roman"/>
          <w:b/>
          <w:sz w:val="22"/>
          <w:szCs w:val="22"/>
        </w:rPr>
        <w:t>6</w:t>
      </w:r>
      <w:r w:rsidR="00BF14CC" w:rsidRPr="00E42E36">
        <w:rPr>
          <w:rFonts w:ascii="Times New Roman" w:hAnsi="Times New Roman"/>
          <w:b/>
          <w:sz w:val="22"/>
          <w:szCs w:val="22"/>
        </w:rPr>
        <w:t>.1</w:t>
      </w:r>
      <w:r w:rsidR="00D02038">
        <w:rPr>
          <w:rFonts w:ascii="Times New Roman" w:hAnsi="Times New Roman"/>
          <w:b/>
          <w:sz w:val="22"/>
          <w:szCs w:val="22"/>
        </w:rPr>
        <w:t>1</w:t>
      </w:r>
      <w:r w:rsidR="00BF14CC" w:rsidRPr="00E42E36">
        <w:rPr>
          <w:rFonts w:ascii="Times New Roman" w:hAnsi="Times New Roman"/>
          <w:b/>
          <w:sz w:val="22"/>
          <w:szCs w:val="22"/>
        </w:rPr>
        <w:t xml:space="preserve"> (Sufficient Contractor</w:t>
      </w:r>
      <w:r w:rsidR="009D3AEF">
        <w:rPr>
          <w:rFonts w:ascii="Times New Roman" w:hAnsi="Times New Roman"/>
          <w:b/>
          <w:sz w:val="22"/>
          <w:szCs w:val="22"/>
        </w:rPr>
        <w:t>'</w:t>
      </w:r>
      <w:r w:rsidR="00BF14CC" w:rsidRPr="00E42E36">
        <w:rPr>
          <w:rFonts w:ascii="Times New Roman" w:hAnsi="Times New Roman"/>
          <w:b/>
          <w:sz w:val="22"/>
          <w:szCs w:val="22"/>
        </w:rPr>
        <w:t>s Staff)</w:t>
      </w:r>
      <w:r w:rsidRPr="00E42E36">
        <w:rPr>
          <w:rFonts w:ascii="Times New Roman" w:hAnsi="Times New Roman"/>
          <w:sz w:val="22"/>
          <w:szCs w:val="22"/>
        </w:rPr>
        <w:t>)</w:t>
      </w:r>
      <w:r w:rsidR="00BF14CC" w:rsidRPr="00E42E36">
        <w:rPr>
          <w:rFonts w:ascii="Times New Roman" w:hAnsi="Times New Roman"/>
          <w:sz w:val="22"/>
          <w:szCs w:val="22"/>
        </w:rPr>
        <w:t>.</w:t>
      </w:r>
    </w:p>
    <w:p w14:paraId="1A128296" w14:textId="615F260B" w:rsidR="00D4172E"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390F6E">
        <w:rPr>
          <w:rFonts w:ascii="Times New Roman" w:hAnsi="Times New Roman"/>
          <w:sz w:val="22"/>
          <w:szCs w:val="22"/>
        </w:rPr>
        <w:fldChar w:fldCharType="begin"/>
      </w:r>
      <w:r w:rsidR="00390F6E">
        <w:rPr>
          <w:rFonts w:ascii="Times New Roman" w:hAnsi="Times New Roman"/>
          <w:sz w:val="22"/>
          <w:szCs w:val="22"/>
        </w:rPr>
        <w:instrText xml:space="preserve"> REF _Ref530688473 \r \h </w:instrText>
      </w:r>
      <w:r w:rsidR="00390F6E">
        <w:rPr>
          <w:rFonts w:ascii="Times New Roman" w:hAnsi="Times New Roman"/>
          <w:sz w:val="22"/>
          <w:szCs w:val="22"/>
        </w:rPr>
      </w:r>
      <w:r w:rsidR="00390F6E">
        <w:rPr>
          <w:rFonts w:ascii="Times New Roman" w:hAnsi="Times New Roman"/>
          <w:sz w:val="22"/>
          <w:szCs w:val="22"/>
        </w:rPr>
        <w:fldChar w:fldCharType="separate"/>
      </w:r>
      <w:bookmarkStart w:id="81" w:name="_Toc94024173"/>
      <w:r w:rsidR="00F307F2">
        <w:rPr>
          <w:rFonts w:ascii="Times New Roman" w:hAnsi="Times New Roman"/>
          <w:sz w:val="22"/>
          <w:szCs w:val="22"/>
        </w:rPr>
        <w:instrText>14</w:instrText>
      </w:r>
      <w:r w:rsidR="00390F6E">
        <w:rPr>
          <w:rFonts w:ascii="Times New Roman" w:hAnsi="Times New Roman"/>
          <w:sz w:val="22"/>
          <w:szCs w:val="22"/>
        </w:rPr>
        <w:fldChar w:fldCharType="end"/>
      </w:r>
      <w:r w:rsidRPr="00E42E36">
        <w:rPr>
          <w:rFonts w:ascii="Times New Roman" w:hAnsi="Times New Roman"/>
          <w:sz w:val="22"/>
          <w:szCs w:val="22"/>
        </w:rPr>
        <w:tab/>
        <w:instrText>Stability Threat Assessment Meetings</w:instrText>
      </w:r>
      <w:bookmarkEnd w:id="81"/>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82" w:name="_Ref530688473"/>
      <w:r w:rsidR="00D21ACD" w:rsidRPr="00E42E36">
        <w:rPr>
          <w:rFonts w:ascii="Times New Roman" w:hAnsi="Times New Roman"/>
          <w:b/>
          <w:sz w:val="22"/>
          <w:szCs w:val="22"/>
        </w:rPr>
        <w:t>STABILITY THREAT ASSESSMENT MEETINGS</w:t>
      </w:r>
      <w:bookmarkEnd w:id="82"/>
    </w:p>
    <w:p w14:paraId="53288377" w14:textId="65D81F35" w:rsidR="00BF14CC" w:rsidRPr="00E42E36" w:rsidRDefault="00D92466" w:rsidP="00E1594E">
      <w:pPr>
        <w:pStyle w:val="Level2"/>
        <w:rPr>
          <w:rFonts w:ascii="Times New Roman" w:hAnsi="Times New Roman"/>
          <w:sz w:val="22"/>
          <w:szCs w:val="22"/>
        </w:rPr>
      </w:pPr>
      <w:r w:rsidRPr="00E42E36">
        <w:rPr>
          <w:rFonts w:ascii="Times New Roman" w:hAnsi="Times New Roman"/>
          <w:sz w:val="22"/>
          <w:szCs w:val="22"/>
        </w:rPr>
        <w:t>Stability Threat Assessment Meeting</w:t>
      </w:r>
      <w:r w:rsidR="00CF498B" w:rsidRPr="00E42E36">
        <w:rPr>
          <w:rFonts w:ascii="Times New Roman" w:hAnsi="Times New Roman"/>
          <w:sz w:val="22"/>
          <w:szCs w:val="22"/>
        </w:rPr>
        <w:t>s</w:t>
      </w:r>
      <w:r w:rsidR="003639A7" w:rsidRPr="00E42E36">
        <w:rPr>
          <w:rFonts w:ascii="Times New Roman" w:hAnsi="Times New Roman"/>
          <w:sz w:val="22"/>
          <w:szCs w:val="22"/>
        </w:rPr>
        <w:t xml:space="preserve"> </w:t>
      </w:r>
      <w:r w:rsidR="001A4A0F" w:rsidRPr="00E42E36">
        <w:rPr>
          <w:rFonts w:ascii="Times New Roman" w:hAnsi="Times New Roman"/>
          <w:sz w:val="22"/>
          <w:szCs w:val="22"/>
        </w:rPr>
        <w:t xml:space="preserve">aim to ensure the </w:t>
      </w:r>
      <w:r w:rsidR="00F4161B" w:rsidRPr="00E42E36">
        <w:rPr>
          <w:rFonts w:ascii="Times New Roman" w:hAnsi="Times New Roman"/>
          <w:sz w:val="22"/>
          <w:szCs w:val="22"/>
        </w:rPr>
        <w:t xml:space="preserve">Contractor is supported during </w:t>
      </w:r>
      <w:r w:rsidR="007D7178" w:rsidRPr="00E42E36">
        <w:rPr>
          <w:rFonts w:ascii="Times New Roman" w:hAnsi="Times New Roman"/>
          <w:sz w:val="22"/>
          <w:szCs w:val="22"/>
        </w:rPr>
        <w:t xml:space="preserve">the </w:t>
      </w:r>
      <w:r w:rsidR="00F4161B" w:rsidRPr="00E42E36">
        <w:rPr>
          <w:rFonts w:ascii="Times New Roman" w:hAnsi="Times New Roman"/>
          <w:sz w:val="22"/>
          <w:szCs w:val="22"/>
        </w:rPr>
        <w:t>Ramp</w:t>
      </w:r>
      <w:r w:rsidR="001C2712" w:rsidRPr="00E42E36">
        <w:rPr>
          <w:rFonts w:ascii="Times New Roman" w:hAnsi="Times New Roman"/>
          <w:sz w:val="22"/>
          <w:szCs w:val="22"/>
        </w:rPr>
        <w:t>-</w:t>
      </w:r>
      <w:r w:rsidR="00F4161B" w:rsidRPr="00E42E36">
        <w:rPr>
          <w:rFonts w:ascii="Times New Roman" w:hAnsi="Times New Roman"/>
          <w:sz w:val="22"/>
          <w:szCs w:val="22"/>
        </w:rPr>
        <w:t>Up</w:t>
      </w:r>
      <w:r w:rsidR="007D7178" w:rsidRPr="00E42E36">
        <w:rPr>
          <w:rFonts w:ascii="Times New Roman" w:hAnsi="Times New Roman"/>
          <w:sz w:val="22"/>
          <w:szCs w:val="22"/>
        </w:rPr>
        <w:t xml:space="preserve"> Period</w:t>
      </w:r>
      <w:r w:rsidR="001A4A0F" w:rsidRPr="00E42E36">
        <w:rPr>
          <w:rFonts w:ascii="Times New Roman" w:hAnsi="Times New Roman"/>
          <w:sz w:val="22"/>
          <w:szCs w:val="22"/>
        </w:rPr>
        <w:t xml:space="preserve"> </w:t>
      </w:r>
      <w:r w:rsidR="00C67F5F" w:rsidRPr="00E42E36">
        <w:rPr>
          <w:rFonts w:ascii="Times New Roman" w:hAnsi="Times New Roman"/>
          <w:sz w:val="22"/>
          <w:szCs w:val="22"/>
        </w:rPr>
        <w:t>in accordance with</w:t>
      </w:r>
      <w:r w:rsidR="00572A2A" w:rsidRPr="00E42E36">
        <w:rPr>
          <w:rFonts w:ascii="Times New Roman" w:hAnsi="Times New Roman"/>
          <w:sz w:val="22"/>
          <w:szCs w:val="22"/>
        </w:rPr>
        <w:t xml:space="preserve"> the</w:t>
      </w:r>
      <w:r w:rsidR="00C67F5F" w:rsidRPr="00E42E36">
        <w:rPr>
          <w:rFonts w:ascii="Times New Roman" w:hAnsi="Times New Roman"/>
          <w:sz w:val="22"/>
          <w:szCs w:val="22"/>
        </w:rPr>
        <w:t xml:space="preserve"> </w:t>
      </w:r>
      <w:r w:rsidR="008C6822" w:rsidRPr="00E42E36">
        <w:rPr>
          <w:rFonts w:ascii="Times New Roman" w:hAnsi="Times New Roman"/>
          <w:sz w:val="22"/>
          <w:szCs w:val="22"/>
        </w:rPr>
        <w:t>R</w:t>
      </w:r>
      <w:r w:rsidR="00C67F5F" w:rsidRPr="00E42E36">
        <w:rPr>
          <w:rFonts w:ascii="Times New Roman" w:hAnsi="Times New Roman"/>
          <w:sz w:val="22"/>
          <w:szCs w:val="22"/>
        </w:rPr>
        <w:t>amp</w:t>
      </w:r>
      <w:r w:rsidR="001C2712" w:rsidRPr="00E42E36">
        <w:rPr>
          <w:rFonts w:ascii="Times New Roman" w:hAnsi="Times New Roman"/>
          <w:sz w:val="22"/>
          <w:szCs w:val="22"/>
        </w:rPr>
        <w:t>-</w:t>
      </w:r>
      <w:r w:rsidR="008C6822" w:rsidRPr="00E42E36">
        <w:rPr>
          <w:rFonts w:ascii="Times New Roman" w:hAnsi="Times New Roman"/>
          <w:sz w:val="22"/>
          <w:szCs w:val="22"/>
        </w:rPr>
        <w:t>U</w:t>
      </w:r>
      <w:r w:rsidR="00C67F5F" w:rsidRPr="00E42E36">
        <w:rPr>
          <w:rFonts w:ascii="Times New Roman" w:hAnsi="Times New Roman"/>
          <w:sz w:val="22"/>
          <w:szCs w:val="22"/>
        </w:rPr>
        <w:t xml:space="preserve">p </w:t>
      </w:r>
      <w:r w:rsidR="007A3364">
        <w:rPr>
          <w:rFonts w:ascii="Times New Roman" w:hAnsi="Times New Roman"/>
          <w:sz w:val="22"/>
          <w:szCs w:val="22"/>
        </w:rPr>
        <w:t>t</w:t>
      </w:r>
      <w:r w:rsidR="00C67F5F" w:rsidRPr="00E42E36">
        <w:rPr>
          <w:rFonts w:ascii="Times New Roman" w:hAnsi="Times New Roman"/>
          <w:sz w:val="22"/>
          <w:szCs w:val="22"/>
        </w:rPr>
        <w:t xml:space="preserve">imetable </w:t>
      </w:r>
      <w:r w:rsidR="001A4A0F" w:rsidRPr="00E42E36">
        <w:rPr>
          <w:rFonts w:ascii="Times New Roman" w:hAnsi="Times New Roman"/>
          <w:sz w:val="22"/>
          <w:szCs w:val="22"/>
        </w:rPr>
        <w:t>whilst maintaining a safe, decent and secure environment.</w:t>
      </w:r>
    </w:p>
    <w:p w14:paraId="5448574D" w14:textId="77777777" w:rsidR="00D92466" w:rsidRPr="00E42E36" w:rsidRDefault="00BF14CC" w:rsidP="00E1594E">
      <w:pPr>
        <w:pStyle w:val="Level2"/>
        <w:rPr>
          <w:rFonts w:ascii="Times New Roman" w:hAnsi="Times New Roman"/>
          <w:sz w:val="22"/>
          <w:szCs w:val="22"/>
        </w:rPr>
      </w:pPr>
      <w:r w:rsidRPr="00E42E36">
        <w:rPr>
          <w:rFonts w:ascii="Times New Roman" w:hAnsi="Times New Roman"/>
          <w:sz w:val="22"/>
          <w:szCs w:val="22"/>
        </w:rPr>
        <w:t>Each</w:t>
      </w:r>
      <w:r w:rsidR="001A4A0F" w:rsidRPr="00E42E36">
        <w:rPr>
          <w:rFonts w:ascii="Times New Roman" w:hAnsi="Times New Roman"/>
          <w:sz w:val="22"/>
          <w:szCs w:val="22"/>
        </w:rPr>
        <w:t xml:space="preserve"> </w:t>
      </w:r>
      <w:r w:rsidR="00C86390" w:rsidRPr="00E42E36">
        <w:rPr>
          <w:rFonts w:ascii="Times New Roman" w:hAnsi="Times New Roman"/>
          <w:sz w:val="22"/>
          <w:szCs w:val="22"/>
        </w:rPr>
        <w:t>STAM</w:t>
      </w:r>
      <w:r w:rsidR="001A4A0F" w:rsidRPr="00E42E36">
        <w:rPr>
          <w:rFonts w:ascii="Times New Roman" w:hAnsi="Times New Roman"/>
          <w:sz w:val="22"/>
          <w:szCs w:val="22"/>
        </w:rPr>
        <w:t xml:space="preserve"> </w:t>
      </w:r>
      <w:r w:rsidRPr="00E42E36">
        <w:rPr>
          <w:rFonts w:ascii="Times New Roman" w:hAnsi="Times New Roman"/>
          <w:sz w:val="22"/>
          <w:szCs w:val="22"/>
        </w:rPr>
        <w:t>shall</w:t>
      </w:r>
      <w:r w:rsidR="00D92466" w:rsidRPr="00E42E36">
        <w:rPr>
          <w:rFonts w:ascii="Times New Roman" w:hAnsi="Times New Roman"/>
          <w:sz w:val="22"/>
          <w:szCs w:val="22"/>
        </w:rPr>
        <w:t>:</w:t>
      </w:r>
    </w:p>
    <w:p w14:paraId="764A1477" w14:textId="77777777" w:rsidR="00D92466" w:rsidRPr="00E42E36" w:rsidRDefault="00BF14CC" w:rsidP="00E1594E">
      <w:pPr>
        <w:pStyle w:val="Level3"/>
        <w:tabs>
          <w:tab w:val="clear" w:pos="2127"/>
          <w:tab w:val="num" w:pos="1843"/>
        </w:tabs>
        <w:ind w:left="1843"/>
        <w:rPr>
          <w:rFonts w:ascii="Times New Roman" w:hAnsi="Times New Roman"/>
          <w:sz w:val="22"/>
          <w:szCs w:val="22"/>
        </w:rPr>
      </w:pPr>
      <w:r w:rsidRPr="00E42E36">
        <w:rPr>
          <w:rFonts w:ascii="Times New Roman" w:hAnsi="Times New Roman"/>
          <w:sz w:val="22"/>
          <w:szCs w:val="22"/>
        </w:rPr>
        <w:t>b</w:t>
      </w:r>
      <w:r w:rsidR="00212BE2" w:rsidRPr="00E42E36">
        <w:rPr>
          <w:rFonts w:ascii="Times New Roman" w:hAnsi="Times New Roman"/>
          <w:sz w:val="22"/>
          <w:szCs w:val="22"/>
        </w:rPr>
        <w:t xml:space="preserve">e </w:t>
      </w:r>
      <w:r w:rsidRPr="00E42E36">
        <w:rPr>
          <w:rFonts w:ascii="Times New Roman" w:hAnsi="Times New Roman"/>
          <w:sz w:val="22"/>
          <w:szCs w:val="22"/>
        </w:rPr>
        <w:t>c</w:t>
      </w:r>
      <w:r w:rsidR="00D92466" w:rsidRPr="00E42E36">
        <w:rPr>
          <w:rFonts w:ascii="Times New Roman" w:hAnsi="Times New Roman"/>
          <w:sz w:val="22"/>
          <w:szCs w:val="22"/>
        </w:rPr>
        <w:t xml:space="preserve">haired by </w:t>
      </w:r>
      <w:r w:rsidR="001A4A0F" w:rsidRPr="00E42E36">
        <w:rPr>
          <w:rFonts w:ascii="Times New Roman" w:hAnsi="Times New Roman"/>
          <w:sz w:val="22"/>
          <w:szCs w:val="22"/>
        </w:rPr>
        <w:t xml:space="preserve">a representative of </w:t>
      </w:r>
      <w:r w:rsidR="00D92466" w:rsidRPr="00E42E36">
        <w:rPr>
          <w:rFonts w:ascii="Times New Roman" w:hAnsi="Times New Roman"/>
          <w:sz w:val="22"/>
          <w:szCs w:val="22"/>
        </w:rPr>
        <w:t>the Authority</w:t>
      </w:r>
      <w:r w:rsidRPr="00E42E36">
        <w:rPr>
          <w:rFonts w:ascii="Times New Roman" w:hAnsi="Times New Roman"/>
          <w:sz w:val="22"/>
          <w:szCs w:val="22"/>
        </w:rPr>
        <w:t>;</w:t>
      </w:r>
      <w:r w:rsidR="00D92466" w:rsidRPr="00E42E36">
        <w:rPr>
          <w:rFonts w:ascii="Times New Roman" w:hAnsi="Times New Roman"/>
          <w:sz w:val="22"/>
          <w:szCs w:val="22"/>
        </w:rPr>
        <w:t xml:space="preserve"> </w:t>
      </w:r>
    </w:p>
    <w:p w14:paraId="12FFFDDD" w14:textId="34CDE28A" w:rsidR="00D92466" w:rsidRPr="00E42E36" w:rsidRDefault="00BF14CC" w:rsidP="00E1594E">
      <w:pPr>
        <w:pStyle w:val="Level3"/>
        <w:tabs>
          <w:tab w:val="clear" w:pos="2127"/>
          <w:tab w:val="num" w:pos="1843"/>
        </w:tabs>
        <w:ind w:left="1843"/>
        <w:rPr>
          <w:rFonts w:ascii="Times New Roman" w:hAnsi="Times New Roman"/>
          <w:sz w:val="22"/>
          <w:szCs w:val="22"/>
        </w:rPr>
      </w:pPr>
      <w:r w:rsidRPr="00E42E36">
        <w:rPr>
          <w:rFonts w:ascii="Times New Roman" w:hAnsi="Times New Roman"/>
          <w:sz w:val="22"/>
          <w:szCs w:val="22"/>
        </w:rPr>
        <w:t>t</w:t>
      </w:r>
      <w:r w:rsidR="00D92466" w:rsidRPr="00E42E36">
        <w:rPr>
          <w:rFonts w:ascii="Times New Roman" w:hAnsi="Times New Roman"/>
          <w:sz w:val="22"/>
          <w:szCs w:val="22"/>
        </w:rPr>
        <w:t xml:space="preserve">ake place at least quarterly </w:t>
      </w:r>
      <w:r w:rsidR="001A4A0F" w:rsidRPr="00E42E36">
        <w:rPr>
          <w:rFonts w:ascii="Times New Roman" w:hAnsi="Times New Roman"/>
          <w:sz w:val="22"/>
          <w:szCs w:val="22"/>
        </w:rPr>
        <w:t xml:space="preserve">(every </w:t>
      </w:r>
      <w:r w:rsidR="00C86390" w:rsidRPr="00E42E36">
        <w:rPr>
          <w:rFonts w:ascii="Times New Roman" w:hAnsi="Times New Roman"/>
          <w:sz w:val="22"/>
          <w:szCs w:val="22"/>
        </w:rPr>
        <w:t>three (</w:t>
      </w:r>
      <w:r w:rsidR="001A4A0F" w:rsidRPr="00E42E36">
        <w:rPr>
          <w:rFonts w:ascii="Times New Roman" w:hAnsi="Times New Roman"/>
          <w:sz w:val="22"/>
          <w:szCs w:val="22"/>
        </w:rPr>
        <w:t>3</w:t>
      </w:r>
      <w:r w:rsidR="00C86390" w:rsidRPr="00E42E36">
        <w:rPr>
          <w:rFonts w:ascii="Times New Roman" w:hAnsi="Times New Roman"/>
          <w:sz w:val="22"/>
          <w:szCs w:val="22"/>
        </w:rPr>
        <w:t>)</w:t>
      </w:r>
      <w:r w:rsidR="001A4A0F" w:rsidRPr="00E42E36">
        <w:rPr>
          <w:rFonts w:ascii="Times New Roman" w:hAnsi="Times New Roman"/>
          <w:sz w:val="22"/>
          <w:szCs w:val="22"/>
        </w:rPr>
        <w:t xml:space="preserve"> </w:t>
      </w:r>
      <w:r w:rsidRPr="00E42E36">
        <w:rPr>
          <w:rFonts w:ascii="Times New Roman" w:hAnsi="Times New Roman"/>
          <w:sz w:val="22"/>
          <w:szCs w:val="22"/>
        </w:rPr>
        <w:t>M</w:t>
      </w:r>
      <w:r w:rsidR="001A4A0F" w:rsidRPr="00E42E36">
        <w:rPr>
          <w:rFonts w:ascii="Times New Roman" w:hAnsi="Times New Roman"/>
          <w:sz w:val="22"/>
          <w:szCs w:val="22"/>
        </w:rPr>
        <w:t xml:space="preserve">onths) </w:t>
      </w:r>
      <w:r w:rsidR="00D92466" w:rsidRPr="00E42E36">
        <w:rPr>
          <w:rFonts w:ascii="Times New Roman" w:hAnsi="Times New Roman"/>
          <w:sz w:val="22"/>
          <w:szCs w:val="22"/>
        </w:rPr>
        <w:t xml:space="preserve">throughout </w:t>
      </w:r>
      <w:r w:rsidR="002D147A">
        <w:rPr>
          <w:rFonts w:ascii="Times New Roman" w:hAnsi="Times New Roman"/>
          <w:sz w:val="22"/>
          <w:szCs w:val="22"/>
        </w:rPr>
        <w:t xml:space="preserve">the </w:t>
      </w:r>
      <w:r w:rsidR="00D92466" w:rsidRPr="00E42E36">
        <w:rPr>
          <w:rFonts w:ascii="Times New Roman" w:hAnsi="Times New Roman"/>
          <w:sz w:val="22"/>
          <w:szCs w:val="22"/>
        </w:rPr>
        <w:t>Ramp</w:t>
      </w:r>
      <w:r w:rsidR="001C2712" w:rsidRPr="00E42E36">
        <w:rPr>
          <w:rFonts w:ascii="Times New Roman" w:hAnsi="Times New Roman"/>
          <w:sz w:val="22"/>
          <w:szCs w:val="22"/>
        </w:rPr>
        <w:t>-</w:t>
      </w:r>
      <w:r w:rsidR="00D92466" w:rsidRPr="00E42E36">
        <w:rPr>
          <w:rFonts w:ascii="Times New Roman" w:hAnsi="Times New Roman"/>
          <w:sz w:val="22"/>
          <w:szCs w:val="22"/>
        </w:rPr>
        <w:t>Up</w:t>
      </w:r>
      <w:r w:rsidR="002D147A">
        <w:rPr>
          <w:rFonts w:ascii="Times New Roman" w:hAnsi="Times New Roman"/>
          <w:sz w:val="22"/>
          <w:szCs w:val="22"/>
        </w:rPr>
        <w:t xml:space="preserve"> Period</w:t>
      </w:r>
      <w:r w:rsidRPr="00E42E36">
        <w:rPr>
          <w:rFonts w:ascii="Times New Roman" w:hAnsi="Times New Roman"/>
          <w:sz w:val="22"/>
          <w:szCs w:val="22"/>
        </w:rPr>
        <w:t>; and</w:t>
      </w:r>
    </w:p>
    <w:p w14:paraId="01BAB8AB" w14:textId="7AF5BCDF" w:rsidR="009928F4" w:rsidRPr="00E42E36" w:rsidRDefault="00BF14CC" w:rsidP="00E1594E">
      <w:pPr>
        <w:pStyle w:val="Level3"/>
        <w:tabs>
          <w:tab w:val="clear" w:pos="2127"/>
          <w:tab w:val="num" w:pos="1843"/>
        </w:tabs>
        <w:ind w:left="1843"/>
        <w:rPr>
          <w:rFonts w:ascii="Times New Roman" w:hAnsi="Times New Roman"/>
          <w:sz w:val="22"/>
          <w:szCs w:val="22"/>
        </w:rPr>
      </w:pPr>
      <w:r w:rsidRPr="00E42E36">
        <w:rPr>
          <w:rFonts w:ascii="Times New Roman" w:hAnsi="Times New Roman"/>
          <w:sz w:val="22"/>
          <w:szCs w:val="22"/>
        </w:rPr>
        <w:t>m</w:t>
      </w:r>
      <w:r w:rsidR="00D92466" w:rsidRPr="00E42E36">
        <w:rPr>
          <w:rFonts w:ascii="Times New Roman" w:hAnsi="Times New Roman"/>
          <w:sz w:val="22"/>
          <w:szCs w:val="22"/>
        </w:rPr>
        <w:t xml:space="preserve">onitor the stability and safety of the </w:t>
      </w:r>
      <w:r w:rsidRPr="00E42E36">
        <w:rPr>
          <w:rFonts w:ascii="Times New Roman" w:hAnsi="Times New Roman"/>
          <w:sz w:val="22"/>
          <w:szCs w:val="22"/>
        </w:rPr>
        <w:t>P</w:t>
      </w:r>
      <w:r w:rsidR="00D92466" w:rsidRPr="00E42E36">
        <w:rPr>
          <w:rFonts w:ascii="Times New Roman" w:hAnsi="Times New Roman"/>
          <w:sz w:val="22"/>
          <w:szCs w:val="22"/>
        </w:rPr>
        <w:t xml:space="preserve">rison during </w:t>
      </w:r>
      <w:r w:rsidR="002D147A">
        <w:rPr>
          <w:rFonts w:ascii="Times New Roman" w:hAnsi="Times New Roman"/>
          <w:sz w:val="22"/>
          <w:szCs w:val="22"/>
        </w:rPr>
        <w:t xml:space="preserve">the </w:t>
      </w:r>
      <w:r w:rsidR="00D92466" w:rsidRPr="00E42E36">
        <w:rPr>
          <w:rFonts w:ascii="Times New Roman" w:hAnsi="Times New Roman"/>
          <w:sz w:val="22"/>
          <w:szCs w:val="22"/>
        </w:rPr>
        <w:t>Ramp</w:t>
      </w:r>
      <w:r w:rsidR="001C2712" w:rsidRPr="00E42E36">
        <w:rPr>
          <w:rFonts w:ascii="Times New Roman" w:hAnsi="Times New Roman"/>
          <w:sz w:val="22"/>
          <w:szCs w:val="22"/>
        </w:rPr>
        <w:t>-</w:t>
      </w:r>
      <w:r w:rsidR="00D92466" w:rsidRPr="00E42E36">
        <w:rPr>
          <w:rFonts w:ascii="Times New Roman" w:hAnsi="Times New Roman"/>
          <w:sz w:val="22"/>
          <w:szCs w:val="22"/>
        </w:rPr>
        <w:t>U</w:t>
      </w:r>
      <w:r w:rsidR="00C67F5F" w:rsidRPr="00E42E36">
        <w:rPr>
          <w:rFonts w:ascii="Times New Roman" w:hAnsi="Times New Roman"/>
          <w:sz w:val="22"/>
          <w:szCs w:val="22"/>
        </w:rPr>
        <w:t>p</w:t>
      </w:r>
      <w:r w:rsidR="001A4A0F" w:rsidRPr="00E42E36">
        <w:rPr>
          <w:rFonts w:ascii="Times New Roman" w:hAnsi="Times New Roman"/>
          <w:sz w:val="22"/>
          <w:szCs w:val="22"/>
        </w:rPr>
        <w:t xml:space="preserve"> </w:t>
      </w:r>
      <w:r w:rsidR="007D7178" w:rsidRPr="00E42E36">
        <w:rPr>
          <w:rFonts w:ascii="Times New Roman" w:hAnsi="Times New Roman"/>
          <w:sz w:val="22"/>
          <w:szCs w:val="22"/>
        </w:rPr>
        <w:t xml:space="preserve">Period </w:t>
      </w:r>
      <w:r w:rsidR="001A4A0F" w:rsidRPr="00E42E36">
        <w:rPr>
          <w:rFonts w:ascii="Times New Roman" w:hAnsi="Times New Roman"/>
          <w:sz w:val="22"/>
          <w:szCs w:val="22"/>
        </w:rPr>
        <w:t xml:space="preserve">drawing upon whichever metrics and information </w:t>
      </w:r>
      <w:r w:rsidRPr="00E42E36">
        <w:rPr>
          <w:rFonts w:ascii="Times New Roman" w:hAnsi="Times New Roman"/>
          <w:sz w:val="22"/>
          <w:szCs w:val="22"/>
        </w:rPr>
        <w:t xml:space="preserve">is </w:t>
      </w:r>
      <w:r w:rsidR="001A4A0F" w:rsidRPr="00E42E36">
        <w:rPr>
          <w:rFonts w:ascii="Times New Roman" w:hAnsi="Times New Roman"/>
          <w:sz w:val="22"/>
          <w:szCs w:val="22"/>
        </w:rPr>
        <w:t>deemed relevant by the Authority.</w:t>
      </w:r>
    </w:p>
    <w:p w14:paraId="734B2021" w14:textId="77777777" w:rsidR="003639A7" w:rsidRPr="00E42E36" w:rsidRDefault="003639A7" w:rsidP="00E1594E">
      <w:pPr>
        <w:pStyle w:val="Level2"/>
        <w:rPr>
          <w:rFonts w:ascii="Times New Roman" w:hAnsi="Times New Roman"/>
          <w:sz w:val="22"/>
          <w:szCs w:val="22"/>
        </w:rPr>
      </w:pPr>
      <w:r w:rsidRPr="00E42E36">
        <w:rPr>
          <w:rFonts w:ascii="Times New Roman" w:hAnsi="Times New Roman"/>
          <w:sz w:val="22"/>
          <w:szCs w:val="22"/>
        </w:rPr>
        <w:t xml:space="preserve">The </w:t>
      </w:r>
      <w:r w:rsidR="001A4A0F" w:rsidRPr="00E42E36">
        <w:rPr>
          <w:rFonts w:ascii="Times New Roman" w:hAnsi="Times New Roman"/>
          <w:sz w:val="22"/>
          <w:szCs w:val="22"/>
        </w:rPr>
        <w:t>C</w:t>
      </w:r>
      <w:r w:rsidRPr="00E42E36">
        <w:rPr>
          <w:rFonts w:ascii="Times New Roman" w:hAnsi="Times New Roman"/>
          <w:sz w:val="22"/>
          <w:szCs w:val="22"/>
        </w:rPr>
        <w:t xml:space="preserve">ontractor </w:t>
      </w:r>
      <w:r w:rsidR="00BF14CC" w:rsidRPr="00E42E36">
        <w:rPr>
          <w:rFonts w:ascii="Times New Roman" w:hAnsi="Times New Roman"/>
          <w:sz w:val="22"/>
          <w:szCs w:val="22"/>
        </w:rPr>
        <w:t xml:space="preserve">shall </w:t>
      </w:r>
      <w:r w:rsidRPr="00E42E36">
        <w:rPr>
          <w:rFonts w:ascii="Times New Roman" w:hAnsi="Times New Roman"/>
          <w:sz w:val="22"/>
          <w:szCs w:val="22"/>
        </w:rPr>
        <w:t>ensure that each STAM is attended</w:t>
      </w:r>
      <w:r w:rsidR="00BF14CC" w:rsidRPr="00E42E36">
        <w:rPr>
          <w:rFonts w:ascii="Times New Roman" w:hAnsi="Times New Roman"/>
          <w:sz w:val="22"/>
          <w:szCs w:val="22"/>
        </w:rPr>
        <w:t>,</w:t>
      </w:r>
      <w:r w:rsidRPr="00E42E36">
        <w:rPr>
          <w:rFonts w:ascii="Times New Roman" w:hAnsi="Times New Roman"/>
          <w:sz w:val="22"/>
          <w:szCs w:val="22"/>
        </w:rPr>
        <w:t xml:space="preserve"> as a minimum</w:t>
      </w:r>
      <w:r w:rsidR="00BF14CC" w:rsidRPr="00E42E36">
        <w:rPr>
          <w:rFonts w:ascii="Times New Roman" w:hAnsi="Times New Roman"/>
          <w:sz w:val="22"/>
          <w:szCs w:val="22"/>
        </w:rPr>
        <w:t>,</w:t>
      </w:r>
      <w:r w:rsidRPr="00E42E36">
        <w:rPr>
          <w:rFonts w:ascii="Times New Roman" w:hAnsi="Times New Roman"/>
          <w:sz w:val="22"/>
          <w:szCs w:val="22"/>
        </w:rPr>
        <w:t xml:space="preserve"> by</w:t>
      </w:r>
      <w:r w:rsidR="00BF14CC" w:rsidRPr="00E42E36">
        <w:rPr>
          <w:rFonts w:ascii="Times New Roman" w:hAnsi="Times New Roman"/>
          <w:sz w:val="22"/>
          <w:szCs w:val="22"/>
        </w:rPr>
        <w:t xml:space="preserve"> the following individuals</w:t>
      </w:r>
      <w:r w:rsidR="006E112C">
        <w:rPr>
          <w:rFonts w:ascii="Times New Roman" w:hAnsi="Times New Roman"/>
          <w:sz w:val="22"/>
          <w:szCs w:val="22"/>
        </w:rPr>
        <w:t xml:space="preserve"> or re</w:t>
      </w:r>
      <w:r w:rsidR="00760E0A">
        <w:rPr>
          <w:rFonts w:ascii="Times New Roman" w:hAnsi="Times New Roman"/>
          <w:sz w:val="22"/>
          <w:szCs w:val="22"/>
        </w:rPr>
        <w:t>presentatives of the following parties</w:t>
      </w:r>
      <w:r w:rsidRPr="00E42E36">
        <w:rPr>
          <w:rFonts w:ascii="Times New Roman" w:hAnsi="Times New Roman"/>
          <w:sz w:val="22"/>
          <w:szCs w:val="22"/>
        </w:rPr>
        <w:t>:</w:t>
      </w:r>
    </w:p>
    <w:p w14:paraId="241C920C" w14:textId="77777777" w:rsidR="003639A7" w:rsidRPr="00E42E36" w:rsidRDefault="00BF14CC" w:rsidP="00E1594E">
      <w:pPr>
        <w:pStyle w:val="Level3"/>
        <w:tabs>
          <w:tab w:val="clear" w:pos="2127"/>
          <w:tab w:val="num" w:pos="1843"/>
        </w:tabs>
        <w:ind w:left="1843"/>
        <w:rPr>
          <w:rFonts w:ascii="Times New Roman" w:hAnsi="Times New Roman"/>
          <w:sz w:val="22"/>
          <w:szCs w:val="22"/>
        </w:rPr>
      </w:pPr>
      <w:r w:rsidRPr="00E42E36">
        <w:rPr>
          <w:rFonts w:ascii="Times New Roman" w:hAnsi="Times New Roman"/>
          <w:sz w:val="22"/>
          <w:szCs w:val="22"/>
        </w:rPr>
        <w:t>t</w:t>
      </w:r>
      <w:r w:rsidR="003639A7" w:rsidRPr="00E42E36">
        <w:rPr>
          <w:rFonts w:ascii="Times New Roman" w:hAnsi="Times New Roman"/>
          <w:sz w:val="22"/>
          <w:szCs w:val="22"/>
        </w:rPr>
        <w:t>he Director</w:t>
      </w:r>
      <w:r w:rsidRPr="00E42E36">
        <w:rPr>
          <w:rFonts w:ascii="Times New Roman" w:hAnsi="Times New Roman"/>
          <w:sz w:val="22"/>
          <w:szCs w:val="22"/>
        </w:rPr>
        <w:t>; and</w:t>
      </w:r>
    </w:p>
    <w:p w14:paraId="771B8ABB" w14:textId="77777777" w:rsidR="0054729B" w:rsidRPr="00E42E36" w:rsidRDefault="00BF14CC" w:rsidP="00E1594E">
      <w:pPr>
        <w:pStyle w:val="Level3"/>
        <w:tabs>
          <w:tab w:val="clear" w:pos="2127"/>
          <w:tab w:val="num" w:pos="1843"/>
        </w:tabs>
        <w:ind w:left="1843"/>
        <w:rPr>
          <w:rFonts w:ascii="Times New Roman" w:hAnsi="Times New Roman"/>
          <w:sz w:val="22"/>
          <w:szCs w:val="22"/>
        </w:rPr>
      </w:pPr>
      <w:r w:rsidRPr="00E42E36">
        <w:rPr>
          <w:rFonts w:ascii="Times New Roman" w:hAnsi="Times New Roman"/>
          <w:sz w:val="22"/>
          <w:szCs w:val="22"/>
        </w:rPr>
        <w:t>t</w:t>
      </w:r>
      <w:r w:rsidR="001A4A0F" w:rsidRPr="00E42E36">
        <w:rPr>
          <w:rFonts w:ascii="Times New Roman" w:hAnsi="Times New Roman"/>
          <w:sz w:val="22"/>
          <w:szCs w:val="22"/>
        </w:rPr>
        <w:t xml:space="preserve">he individual in the </w:t>
      </w:r>
      <w:r w:rsidRPr="00E42E36">
        <w:rPr>
          <w:rFonts w:ascii="Times New Roman" w:hAnsi="Times New Roman"/>
          <w:sz w:val="22"/>
          <w:szCs w:val="22"/>
        </w:rPr>
        <w:t>P</w:t>
      </w:r>
      <w:r w:rsidR="001A4A0F" w:rsidRPr="00E42E36">
        <w:rPr>
          <w:rFonts w:ascii="Times New Roman" w:hAnsi="Times New Roman"/>
          <w:sz w:val="22"/>
          <w:szCs w:val="22"/>
        </w:rPr>
        <w:t>rison</w:t>
      </w:r>
      <w:r w:rsidR="0054729B" w:rsidRPr="00E42E36">
        <w:rPr>
          <w:rFonts w:ascii="Times New Roman" w:hAnsi="Times New Roman"/>
          <w:sz w:val="22"/>
          <w:szCs w:val="22"/>
        </w:rPr>
        <w:t xml:space="preserve"> responsible for </w:t>
      </w:r>
      <w:r w:rsidR="00572A2A" w:rsidRPr="00E42E36">
        <w:rPr>
          <w:rFonts w:ascii="Times New Roman" w:hAnsi="Times New Roman"/>
          <w:sz w:val="22"/>
          <w:szCs w:val="22"/>
        </w:rPr>
        <w:t>s</w:t>
      </w:r>
      <w:r w:rsidR="0054729B" w:rsidRPr="00E42E36">
        <w:rPr>
          <w:rFonts w:ascii="Times New Roman" w:hAnsi="Times New Roman"/>
          <w:sz w:val="22"/>
          <w:szCs w:val="22"/>
        </w:rPr>
        <w:t>ecurity</w:t>
      </w:r>
      <w:r w:rsidRPr="00E42E36">
        <w:rPr>
          <w:rFonts w:ascii="Times New Roman" w:hAnsi="Times New Roman"/>
          <w:sz w:val="22"/>
          <w:szCs w:val="22"/>
        </w:rPr>
        <w:t>.</w:t>
      </w:r>
    </w:p>
    <w:p w14:paraId="76A626DC" w14:textId="77777777" w:rsidR="003639A7" w:rsidRPr="00E42E36" w:rsidRDefault="003639A7" w:rsidP="00E1594E">
      <w:pPr>
        <w:pStyle w:val="Level2"/>
        <w:rPr>
          <w:rFonts w:ascii="Times New Roman" w:hAnsi="Times New Roman"/>
          <w:sz w:val="22"/>
          <w:szCs w:val="22"/>
        </w:rPr>
      </w:pPr>
      <w:r w:rsidRPr="00E42E36">
        <w:rPr>
          <w:rFonts w:ascii="Times New Roman" w:hAnsi="Times New Roman"/>
          <w:sz w:val="22"/>
          <w:szCs w:val="22"/>
        </w:rPr>
        <w:t xml:space="preserve">The Authority </w:t>
      </w:r>
      <w:r w:rsidR="00BF14CC" w:rsidRPr="00E42E36">
        <w:rPr>
          <w:rFonts w:ascii="Times New Roman" w:hAnsi="Times New Roman"/>
          <w:sz w:val="22"/>
          <w:szCs w:val="22"/>
        </w:rPr>
        <w:t xml:space="preserve">shall </w:t>
      </w:r>
      <w:r w:rsidRPr="00E42E36">
        <w:rPr>
          <w:rFonts w:ascii="Times New Roman" w:hAnsi="Times New Roman"/>
          <w:sz w:val="22"/>
          <w:szCs w:val="22"/>
        </w:rPr>
        <w:t>ensure that each STAM is attended</w:t>
      </w:r>
      <w:r w:rsidR="00BF14CC" w:rsidRPr="00E42E36">
        <w:rPr>
          <w:rFonts w:ascii="Times New Roman" w:hAnsi="Times New Roman"/>
          <w:sz w:val="22"/>
          <w:szCs w:val="22"/>
        </w:rPr>
        <w:t>,</w:t>
      </w:r>
      <w:r w:rsidRPr="00E42E36">
        <w:rPr>
          <w:rFonts w:ascii="Times New Roman" w:hAnsi="Times New Roman"/>
          <w:sz w:val="22"/>
          <w:szCs w:val="22"/>
        </w:rPr>
        <w:t xml:space="preserve"> as a minimum</w:t>
      </w:r>
      <w:r w:rsidR="00BF14CC" w:rsidRPr="00E42E36">
        <w:rPr>
          <w:rFonts w:ascii="Times New Roman" w:hAnsi="Times New Roman"/>
          <w:sz w:val="22"/>
          <w:szCs w:val="22"/>
        </w:rPr>
        <w:t>,</w:t>
      </w:r>
      <w:r w:rsidRPr="00E42E36">
        <w:rPr>
          <w:rFonts w:ascii="Times New Roman" w:hAnsi="Times New Roman"/>
          <w:sz w:val="22"/>
          <w:szCs w:val="22"/>
        </w:rPr>
        <w:t xml:space="preserve"> by</w:t>
      </w:r>
      <w:r w:rsidR="00BF14CC" w:rsidRPr="00E42E36">
        <w:rPr>
          <w:rFonts w:ascii="Times New Roman" w:hAnsi="Times New Roman"/>
          <w:sz w:val="22"/>
          <w:szCs w:val="22"/>
        </w:rPr>
        <w:t xml:space="preserve"> the following individuals</w:t>
      </w:r>
      <w:r w:rsidR="00760E0A">
        <w:rPr>
          <w:rFonts w:ascii="Times New Roman" w:hAnsi="Times New Roman"/>
          <w:sz w:val="22"/>
          <w:szCs w:val="22"/>
        </w:rPr>
        <w:t xml:space="preserve"> or representatives of the following parties</w:t>
      </w:r>
      <w:r w:rsidRPr="00E42E36">
        <w:rPr>
          <w:rFonts w:ascii="Times New Roman" w:hAnsi="Times New Roman"/>
          <w:sz w:val="22"/>
          <w:szCs w:val="22"/>
        </w:rPr>
        <w:t>:</w:t>
      </w:r>
    </w:p>
    <w:p w14:paraId="5F2DBABC" w14:textId="77777777" w:rsidR="003639A7" w:rsidRPr="00E42E36" w:rsidRDefault="00BF14CC" w:rsidP="00E1594E">
      <w:pPr>
        <w:pStyle w:val="Level3"/>
        <w:tabs>
          <w:tab w:val="clear" w:pos="2127"/>
          <w:tab w:val="num" w:pos="1843"/>
        </w:tabs>
        <w:ind w:left="1843"/>
        <w:rPr>
          <w:rFonts w:ascii="Times New Roman" w:hAnsi="Times New Roman"/>
          <w:sz w:val="22"/>
          <w:szCs w:val="22"/>
        </w:rPr>
      </w:pPr>
      <w:r w:rsidRPr="00E42E36">
        <w:rPr>
          <w:rFonts w:ascii="Times New Roman" w:hAnsi="Times New Roman"/>
          <w:sz w:val="22"/>
          <w:szCs w:val="22"/>
        </w:rPr>
        <w:t>a</w:t>
      </w:r>
      <w:r w:rsidR="003639A7" w:rsidRPr="00E42E36">
        <w:rPr>
          <w:rFonts w:ascii="Times New Roman" w:hAnsi="Times New Roman"/>
          <w:sz w:val="22"/>
          <w:szCs w:val="22"/>
        </w:rPr>
        <w:t xml:space="preserve">n Authority representative to </w:t>
      </w:r>
      <w:r w:rsidR="009744DF" w:rsidRPr="00E42E36">
        <w:rPr>
          <w:rFonts w:ascii="Times New Roman" w:hAnsi="Times New Roman"/>
          <w:sz w:val="22"/>
          <w:szCs w:val="22"/>
        </w:rPr>
        <w:t>c</w:t>
      </w:r>
      <w:r w:rsidR="003639A7" w:rsidRPr="00E42E36">
        <w:rPr>
          <w:rFonts w:ascii="Times New Roman" w:hAnsi="Times New Roman"/>
          <w:sz w:val="22"/>
          <w:szCs w:val="22"/>
        </w:rPr>
        <w:t>hair the meeting</w:t>
      </w:r>
      <w:r w:rsidRPr="00E42E36">
        <w:rPr>
          <w:rFonts w:ascii="Times New Roman" w:hAnsi="Times New Roman"/>
          <w:sz w:val="22"/>
          <w:szCs w:val="22"/>
        </w:rPr>
        <w:t>; and</w:t>
      </w:r>
    </w:p>
    <w:p w14:paraId="78619F07" w14:textId="77777777" w:rsidR="002078BE" w:rsidRPr="00E42E36" w:rsidRDefault="00BF14CC" w:rsidP="00E1594E">
      <w:pPr>
        <w:pStyle w:val="Level3"/>
        <w:tabs>
          <w:tab w:val="clear" w:pos="2127"/>
          <w:tab w:val="num" w:pos="1843"/>
        </w:tabs>
        <w:ind w:left="1843"/>
        <w:rPr>
          <w:rFonts w:ascii="Times New Roman" w:hAnsi="Times New Roman"/>
          <w:sz w:val="22"/>
          <w:szCs w:val="22"/>
        </w:rPr>
      </w:pPr>
      <w:r w:rsidRPr="00E42E36">
        <w:rPr>
          <w:rFonts w:ascii="Times New Roman" w:hAnsi="Times New Roman"/>
          <w:sz w:val="22"/>
          <w:szCs w:val="22"/>
        </w:rPr>
        <w:lastRenderedPageBreak/>
        <w:t>t</w:t>
      </w:r>
      <w:r w:rsidR="003639A7" w:rsidRPr="00E42E36">
        <w:rPr>
          <w:rFonts w:ascii="Times New Roman" w:hAnsi="Times New Roman"/>
          <w:sz w:val="22"/>
          <w:szCs w:val="22"/>
        </w:rPr>
        <w:t>he Controller</w:t>
      </w:r>
      <w:r w:rsidRPr="00E42E36">
        <w:rPr>
          <w:rFonts w:ascii="Times New Roman" w:hAnsi="Times New Roman"/>
          <w:sz w:val="22"/>
          <w:szCs w:val="22"/>
        </w:rPr>
        <w:t>.</w:t>
      </w:r>
    </w:p>
    <w:p w14:paraId="541EBC7D" w14:textId="28E98A7E" w:rsidR="004501A0" w:rsidRDefault="002078BE" w:rsidP="004501A0">
      <w:pPr>
        <w:pStyle w:val="Level2"/>
        <w:rPr>
          <w:rFonts w:ascii="Times New Roman" w:hAnsi="Times New Roman"/>
          <w:sz w:val="22"/>
          <w:szCs w:val="22"/>
        </w:rPr>
      </w:pPr>
      <w:r w:rsidRPr="00E42E36">
        <w:rPr>
          <w:rFonts w:ascii="Times New Roman" w:hAnsi="Times New Roman"/>
          <w:sz w:val="22"/>
          <w:szCs w:val="22"/>
        </w:rPr>
        <w:t>P</w:t>
      </w:r>
      <w:r w:rsidR="00760E0A" w:rsidRPr="00BF005F">
        <w:rPr>
          <w:rFonts w:ascii="Times New Roman" w:hAnsi="Times New Roman"/>
          <w:sz w:val="22"/>
          <w:szCs w:val="22"/>
        </w:rPr>
        <w:t xml:space="preserve">ursuant to </w:t>
      </w:r>
      <w:r w:rsidR="00760E0A" w:rsidRPr="00BF005F">
        <w:rPr>
          <w:rFonts w:ascii="Times New Roman" w:hAnsi="Times New Roman"/>
          <w:b/>
          <w:sz w:val="22"/>
          <w:szCs w:val="22"/>
        </w:rPr>
        <w:t>clause 19.1 (Built Environment and M&amp;E Assets Condition Verification)</w:t>
      </w:r>
      <w:r w:rsidR="00760E0A" w:rsidRPr="00BF005F">
        <w:rPr>
          <w:rFonts w:ascii="Times New Roman" w:hAnsi="Times New Roman"/>
          <w:sz w:val="22"/>
          <w:szCs w:val="22"/>
        </w:rPr>
        <w:t xml:space="preserve"> the Contractor shall inspect the Built Environment and M&amp;E Assets </w:t>
      </w:r>
      <w:r w:rsidR="00760E0A">
        <w:rPr>
          <w:rFonts w:ascii="Times New Roman" w:hAnsi="Times New Roman"/>
          <w:sz w:val="22"/>
          <w:szCs w:val="22"/>
        </w:rPr>
        <w:t xml:space="preserve">at the Prison and Site </w:t>
      </w:r>
      <w:r w:rsidR="00760E0A" w:rsidRPr="00BF005F">
        <w:rPr>
          <w:rFonts w:ascii="Times New Roman" w:hAnsi="Times New Roman"/>
          <w:sz w:val="22"/>
          <w:szCs w:val="22"/>
        </w:rPr>
        <w:t xml:space="preserve">and shall no later than thirty (30) Days </w:t>
      </w:r>
      <w:r w:rsidR="00267A03">
        <w:rPr>
          <w:rFonts w:ascii="Times New Roman" w:hAnsi="Times New Roman"/>
          <w:sz w:val="22"/>
          <w:szCs w:val="22"/>
        </w:rPr>
        <w:t>after the Practical Completion</w:t>
      </w:r>
      <w:r w:rsidR="00760E0A" w:rsidRPr="00BF005F">
        <w:rPr>
          <w:rFonts w:ascii="Times New Roman" w:hAnsi="Times New Roman"/>
          <w:sz w:val="22"/>
          <w:szCs w:val="22"/>
        </w:rPr>
        <w:t xml:space="preserve"> Date provide to the Authority</w:t>
      </w:r>
      <w:r w:rsidR="009D3AEF">
        <w:rPr>
          <w:rFonts w:ascii="Times New Roman" w:hAnsi="Times New Roman"/>
          <w:sz w:val="22"/>
          <w:szCs w:val="22"/>
        </w:rPr>
        <w:t>'</w:t>
      </w:r>
      <w:r w:rsidR="00760E0A" w:rsidRPr="00BF005F">
        <w:rPr>
          <w:rFonts w:ascii="Times New Roman" w:hAnsi="Times New Roman"/>
          <w:sz w:val="22"/>
          <w:szCs w:val="22"/>
        </w:rPr>
        <w:t>s Representative the Built Environment and M&amp;E Assets Condition Verification Report</w:t>
      </w:r>
      <w:r w:rsidRPr="00E42E36">
        <w:rPr>
          <w:rFonts w:ascii="Times New Roman" w:hAnsi="Times New Roman"/>
          <w:sz w:val="22"/>
          <w:szCs w:val="22"/>
        </w:rPr>
        <w:t>.</w:t>
      </w:r>
    </w:p>
    <w:p w14:paraId="3A31E572" w14:textId="6CAB3CFB" w:rsidR="004D103C" w:rsidRPr="00E34B0C" w:rsidRDefault="00390F6E" w:rsidP="004501A0">
      <w:pPr>
        <w:pStyle w:val="Level1"/>
        <w:rPr>
          <w:rFonts w:ascii="Times New Roman" w:hAnsi="Times New Roman"/>
          <w:b/>
          <w:sz w:val="22"/>
          <w:szCs w:val="22"/>
        </w:rPr>
      </w:pPr>
      <w:r w:rsidRPr="0033522F">
        <w:rPr>
          <w:rFonts w:ascii="Times New Roman" w:hAnsi="Times New Roman"/>
          <w:sz w:val="22"/>
          <w:szCs w:val="22"/>
        </w:rPr>
        <w:fldChar w:fldCharType="begin"/>
      </w:r>
      <w:r w:rsidRPr="0033522F">
        <w:rPr>
          <w:rFonts w:ascii="Times New Roman" w:hAnsi="Times New Roman"/>
          <w:sz w:val="22"/>
          <w:szCs w:val="22"/>
        </w:rPr>
        <w:instrText xml:space="preserve">  TC "</w:instrText>
      </w:r>
      <w:r w:rsidRPr="0033522F">
        <w:rPr>
          <w:rFonts w:ascii="Times New Roman" w:hAnsi="Times New Roman"/>
          <w:sz w:val="22"/>
          <w:szCs w:val="22"/>
        </w:rPr>
        <w:fldChar w:fldCharType="begin"/>
      </w:r>
      <w:r w:rsidRPr="0033522F">
        <w:rPr>
          <w:rFonts w:ascii="Times New Roman" w:hAnsi="Times New Roman"/>
          <w:sz w:val="22"/>
          <w:szCs w:val="22"/>
        </w:rPr>
        <w:instrText xml:space="preserve"> REF _Ref434269446 \r  \* MERGEFORMAT </w:instrText>
      </w:r>
      <w:r w:rsidRPr="0033522F">
        <w:rPr>
          <w:rFonts w:ascii="Times New Roman" w:hAnsi="Times New Roman"/>
          <w:sz w:val="22"/>
          <w:szCs w:val="22"/>
        </w:rPr>
        <w:fldChar w:fldCharType="separate"/>
      </w:r>
      <w:bookmarkStart w:id="83" w:name="_Toc94024174"/>
      <w:r w:rsidR="00F307F2">
        <w:rPr>
          <w:rFonts w:ascii="Times New Roman" w:hAnsi="Times New Roman"/>
          <w:sz w:val="22"/>
          <w:szCs w:val="22"/>
        </w:rPr>
        <w:instrText>15</w:instrText>
      </w:r>
      <w:r w:rsidRPr="0033522F">
        <w:rPr>
          <w:rFonts w:ascii="Times New Roman" w:hAnsi="Times New Roman"/>
          <w:sz w:val="22"/>
          <w:szCs w:val="22"/>
        </w:rPr>
        <w:fldChar w:fldCharType="end"/>
      </w:r>
      <w:r w:rsidRPr="0033522F">
        <w:rPr>
          <w:rFonts w:ascii="Times New Roman" w:hAnsi="Times New Roman"/>
          <w:sz w:val="22"/>
          <w:szCs w:val="22"/>
        </w:rPr>
        <w:tab/>
        <w:instrText>Contractor's Staff Information</w:instrText>
      </w:r>
      <w:bookmarkEnd w:id="83"/>
      <w:r w:rsidRPr="0033522F">
        <w:rPr>
          <w:rFonts w:ascii="Times New Roman" w:hAnsi="Times New Roman"/>
          <w:sz w:val="22"/>
          <w:szCs w:val="22"/>
        </w:rPr>
        <w:instrText xml:space="preserve">" \l1 </w:instrText>
      </w:r>
      <w:r w:rsidRPr="0033522F">
        <w:rPr>
          <w:rFonts w:ascii="Times New Roman" w:hAnsi="Times New Roman"/>
          <w:sz w:val="22"/>
          <w:szCs w:val="22"/>
        </w:rPr>
        <w:fldChar w:fldCharType="end"/>
      </w:r>
      <w:bookmarkStart w:id="84" w:name="_Ref530688483"/>
      <w:bookmarkStart w:id="85" w:name="_Ref434269446"/>
      <w:r w:rsidR="00D21ACD" w:rsidRPr="00C13886">
        <w:rPr>
          <w:rFonts w:ascii="Times New Roman" w:hAnsi="Times New Roman"/>
          <w:b/>
          <w:sz w:val="22"/>
          <w:szCs w:val="22"/>
        </w:rPr>
        <w:t>CONTRACTOR</w:t>
      </w:r>
      <w:r w:rsidR="009D3AEF">
        <w:rPr>
          <w:rFonts w:ascii="Times New Roman" w:hAnsi="Times New Roman"/>
          <w:b/>
          <w:sz w:val="22"/>
          <w:szCs w:val="22"/>
        </w:rPr>
        <w:t>'</w:t>
      </w:r>
      <w:r w:rsidR="00D21ACD" w:rsidRPr="00C13886">
        <w:rPr>
          <w:rFonts w:ascii="Times New Roman" w:hAnsi="Times New Roman"/>
          <w:b/>
          <w:sz w:val="22"/>
          <w:szCs w:val="22"/>
        </w:rPr>
        <w:t>S STAFF INFORMATION</w:t>
      </w:r>
      <w:bookmarkEnd w:id="84"/>
      <w:bookmarkEnd w:id="85"/>
    </w:p>
    <w:p w14:paraId="273C1EAE" w14:textId="541B8685" w:rsidR="004D103C" w:rsidRPr="00C13886" w:rsidRDefault="004D103C" w:rsidP="004501A0">
      <w:pPr>
        <w:pStyle w:val="Level2"/>
        <w:rPr>
          <w:rFonts w:ascii="Times New Roman" w:hAnsi="Times New Roman"/>
          <w:sz w:val="22"/>
          <w:szCs w:val="22"/>
        </w:rPr>
      </w:pPr>
      <w:r w:rsidRPr="00C13886">
        <w:rPr>
          <w:rFonts w:ascii="Times New Roman" w:hAnsi="Times New Roman"/>
          <w:sz w:val="22"/>
          <w:szCs w:val="22"/>
        </w:rPr>
        <w:t xml:space="preserve">Pursuant to </w:t>
      </w:r>
      <w:r w:rsidRPr="00C13886">
        <w:rPr>
          <w:rFonts w:ascii="Times New Roman" w:hAnsi="Times New Roman"/>
          <w:b/>
          <w:sz w:val="22"/>
          <w:szCs w:val="22"/>
        </w:rPr>
        <w:t>clause 1</w:t>
      </w:r>
      <w:r w:rsidR="00FE1B24" w:rsidRPr="00C13886">
        <w:rPr>
          <w:rFonts w:ascii="Times New Roman" w:hAnsi="Times New Roman"/>
          <w:b/>
          <w:sz w:val="22"/>
          <w:szCs w:val="22"/>
        </w:rPr>
        <w:t>3.5.1</w:t>
      </w:r>
      <w:r w:rsidRPr="00C13886">
        <w:rPr>
          <w:rFonts w:ascii="Times New Roman" w:hAnsi="Times New Roman"/>
          <w:b/>
          <w:sz w:val="22"/>
          <w:szCs w:val="22"/>
        </w:rPr>
        <w:t xml:space="preserve"> (Contractor</w:t>
      </w:r>
      <w:r w:rsidR="009D3AEF">
        <w:rPr>
          <w:rFonts w:ascii="Times New Roman" w:hAnsi="Times New Roman"/>
          <w:b/>
          <w:sz w:val="22"/>
          <w:szCs w:val="22"/>
        </w:rPr>
        <w:t>'</w:t>
      </w:r>
      <w:r w:rsidRPr="00C13886">
        <w:rPr>
          <w:rFonts w:ascii="Times New Roman" w:hAnsi="Times New Roman"/>
          <w:b/>
          <w:sz w:val="22"/>
          <w:szCs w:val="22"/>
        </w:rPr>
        <w:t>s Staff Information)</w:t>
      </w:r>
      <w:r w:rsidR="00FE1B24" w:rsidRPr="00C13886">
        <w:rPr>
          <w:rFonts w:ascii="Times New Roman" w:hAnsi="Times New Roman"/>
          <w:sz w:val="22"/>
          <w:szCs w:val="22"/>
        </w:rPr>
        <w:t>,</w:t>
      </w:r>
      <w:r w:rsidRPr="00C13886">
        <w:rPr>
          <w:rFonts w:ascii="Times New Roman" w:hAnsi="Times New Roman"/>
          <w:sz w:val="22"/>
          <w:szCs w:val="22"/>
        </w:rPr>
        <w:t xml:space="preserve"> at least three (3) Months prior to the Services Commencement Date, the Contractor shall submit to the Authority</w:t>
      </w:r>
      <w:r w:rsidR="009D3AEF">
        <w:rPr>
          <w:rFonts w:ascii="Times New Roman" w:hAnsi="Times New Roman"/>
          <w:sz w:val="22"/>
          <w:szCs w:val="22"/>
        </w:rPr>
        <w:t>'</w:t>
      </w:r>
      <w:r w:rsidRPr="00C13886">
        <w:rPr>
          <w:rFonts w:ascii="Times New Roman" w:hAnsi="Times New Roman"/>
          <w:sz w:val="22"/>
          <w:szCs w:val="22"/>
        </w:rPr>
        <w:t>s Representative:</w:t>
      </w:r>
    </w:p>
    <w:p w14:paraId="4871D200" w14:textId="46A5D9C6" w:rsidR="004D103C" w:rsidRPr="00C13886" w:rsidRDefault="004D103C" w:rsidP="004501A0">
      <w:pPr>
        <w:pStyle w:val="Level3"/>
        <w:rPr>
          <w:rFonts w:ascii="Times New Roman" w:hAnsi="Times New Roman"/>
          <w:sz w:val="22"/>
          <w:szCs w:val="22"/>
        </w:rPr>
      </w:pPr>
      <w:r w:rsidRPr="00C13886">
        <w:rPr>
          <w:rFonts w:ascii="Times New Roman" w:hAnsi="Times New Roman"/>
          <w:sz w:val="22"/>
          <w:szCs w:val="22"/>
        </w:rPr>
        <w:t>the names of, and such other information as the Authority</w:t>
      </w:r>
      <w:r w:rsidR="009D3AEF">
        <w:rPr>
          <w:rFonts w:ascii="Times New Roman" w:hAnsi="Times New Roman"/>
          <w:sz w:val="22"/>
          <w:szCs w:val="22"/>
        </w:rPr>
        <w:t>'</w:t>
      </w:r>
      <w:r w:rsidRPr="00C13886">
        <w:rPr>
          <w:rFonts w:ascii="Times New Roman" w:hAnsi="Times New Roman"/>
          <w:sz w:val="22"/>
          <w:szCs w:val="22"/>
        </w:rPr>
        <w:t xml:space="preserve">s Representative may require about, the proposed members of the senior management of the Prison and all other persons requiring certification or approval, as specified in </w:t>
      </w:r>
      <w:r w:rsidRPr="00C13886">
        <w:rPr>
          <w:rFonts w:ascii="Times New Roman" w:hAnsi="Times New Roman"/>
          <w:b/>
          <w:sz w:val="22"/>
          <w:szCs w:val="22"/>
        </w:rPr>
        <w:t xml:space="preserve">clauses 35 (Certification of Prisoner Custody Officers) </w:t>
      </w:r>
      <w:r w:rsidRPr="00C13886">
        <w:rPr>
          <w:rFonts w:ascii="Times New Roman" w:hAnsi="Times New Roman"/>
          <w:sz w:val="22"/>
          <w:szCs w:val="22"/>
        </w:rPr>
        <w:t>and</w:t>
      </w:r>
      <w:r w:rsidRPr="00C13886">
        <w:rPr>
          <w:rFonts w:ascii="Times New Roman" w:hAnsi="Times New Roman"/>
          <w:b/>
          <w:sz w:val="22"/>
          <w:szCs w:val="22"/>
        </w:rPr>
        <w:t xml:space="preserve"> 36 (The Contractor</w:t>
      </w:r>
      <w:r w:rsidR="009D3AEF">
        <w:rPr>
          <w:rFonts w:ascii="Times New Roman" w:hAnsi="Times New Roman"/>
          <w:b/>
          <w:sz w:val="22"/>
          <w:szCs w:val="22"/>
        </w:rPr>
        <w:t>'</w:t>
      </w:r>
      <w:r w:rsidRPr="00C13886">
        <w:rPr>
          <w:rFonts w:ascii="Times New Roman" w:hAnsi="Times New Roman"/>
          <w:b/>
          <w:sz w:val="22"/>
          <w:szCs w:val="22"/>
        </w:rPr>
        <w:t>s Staff);</w:t>
      </w:r>
      <w:r w:rsidRPr="00C13886">
        <w:rPr>
          <w:rFonts w:ascii="Times New Roman" w:hAnsi="Times New Roman"/>
          <w:sz w:val="22"/>
          <w:szCs w:val="22"/>
        </w:rPr>
        <w:t xml:space="preserve"> and</w:t>
      </w:r>
    </w:p>
    <w:p w14:paraId="51922D34" w14:textId="00952FEC" w:rsidR="004D103C" w:rsidRPr="00C13886" w:rsidRDefault="004D103C" w:rsidP="004501A0">
      <w:pPr>
        <w:pStyle w:val="Level3"/>
        <w:rPr>
          <w:rFonts w:ascii="Times New Roman" w:hAnsi="Times New Roman"/>
          <w:sz w:val="22"/>
          <w:szCs w:val="22"/>
        </w:rPr>
      </w:pPr>
      <w:r w:rsidRPr="00C13886">
        <w:rPr>
          <w:rFonts w:ascii="Times New Roman" w:hAnsi="Times New Roman"/>
          <w:sz w:val="22"/>
          <w:szCs w:val="22"/>
        </w:rPr>
        <w:t>any other evidence reasonably required by the Authority</w:t>
      </w:r>
      <w:r w:rsidR="009D3AEF">
        <w:rPr>
          <w:rFonts w:ascii="Times New Roman" w:hAnsi="Times New Roman"/>
          <w:sz w:val="22"/>
          <w:szCs w:val="22"/>
        </w:rPr>
        <w:t>'</w:t>
      </w:r>
      <w:r w:rsidRPr="00C13886">
        <w:rPr>
          <w:rFonts w:ascii="Times New Roman" w:hAnsi="Times New Roman"/>
          <w:sz w:val="22"/>
          <w:szCs w:val="22"/>
        </w:rPr>
        <w:t>s Representative to demonstrate that the Contractor is and will be capable of providing sufficient properly trained and certified Contractor</w:t>
      </w:r>
      <w:r w:rsidR="009D3AEF">
        <w:rPr>
          <w:rFonts w:ascii="Times New Roman" w:hAnsi="Times New Roman"/>
          <w:sz w:val="22"/>
          <w:szCs w:val="22"/>
        </w:rPr>
        <w:t>'</w:t>
      </w:r>
      <w:r w:rsidRPr="00C13886">
        <w:rPr>
          <w:rFonts w:ascii="Times New Roman" w:hAnsi="Times New Roman"/>
          <w:sz w:val="22"/>
          <w:szCs w:val="22"/>
        </w:rPr>
        <w:t xml:space="preserve">s Staff, </w:t>
      </w:r>
    </w:p>
    <w:p w14:paraId="6FDD109C" w14:textId="49DB9CDD" w:rsidR="004D103C" w:rsidRPr="00E34B0C" w:rsidRDefault="004D103C" w:rsidP="004501A0">
      <w:pPr>
        <w:widowControl w:val="0"/>
        <w:spacing w:after="240" w:line="312" w:lineRule="auto"/>
        <w:ind w:left="851"/>
        <w:outlineLvl w:val="1"/>
        <w:rPr>
          <w:rFonts w:ascii="Times New Roman" w:hAnsi="Times New Roman"/>
          <w:sz w:val="22"/>
          <w:szCs w:val="22"/>
        </w:rPr>
      </w:pPr>
      <w:r w:rsidRPr="00E34B0C">
        <w:rPr>
          <w:rFonts w:ascii="Times New Roman" w:hAnsi="Times New Roman"/>
          <w:sz w:val="22"/>
          <w:szCs w:val="22"/>
        </w:rPr>
        <w:t xml:space="preserve">together the </w:t>
      </w:r>
      <w:r w:rsidR="009D3AEF">
        <w:rPr>
          <w:rFonts w:ascii="Times New Roman" w:hAnsi="Times New Roman"/>
          <w:sz w:val="22"/>
          <w:szCs w:val="22"/>
        </w:rPr>
        <w:t>"</w:t>
      </w:r>
      <w:r w:rsidRPr="00E34B0C">
        <w:rPr>
          <w:rFonts w:ascii="Times New Roman" w:hAnsi="Times New Roman"/>
          <w:b/>
          <w:sz w:val="22"/>
          <w:szCs w:val="22"/>
        </w:rPr>
        <w:t>Contractor</w:t>
      </w:r>
      <w:r w:rsidR="009D3AEF">
        <w:rPr>
          <w:rFonts w:ascii="Times New Roman" w:hAnsi="Times New Roman"/>
          <w:b/>
          <w:sz w:val="22"/>
          <w:szCs w:val="22"/>
        </w:rPr>
        <w:t>'</w:t>
      </w:r>
      <w:r w:rsidRPr="00E34B0C">
        <w:rPr>
          <w:rFonts w:ascii="Times New Roman" w:hAnsi="Times New Roman"/>
          <w:b/>
          <w:sz w:val="22"/>
          <w:szCs w:val="22"/>
        </w:rPr>
        <w:t>s Staff Information</w:t>
      </w:r>
      <w:r w:rsidR="009D3AEF">
        <w:rPr>
          <w:rFonts w:ascii="Times New Roman" w:hAnsi="Times New Roman"/>
          <w:sz w:val="22"/>
          <w:szCs w:val="22"/>
        </w:rPr>
        <w:t>"</w:t>
      </w:r>
      <w:r w:rsidRPr="00E34B0C">
        <w:rPr>
          <w:rFonts w:ascii="Times New Roman" w:hAnsi="Times New Roman"/>
          <w:sz w:val="22"/>
          <w:szCs w:val="22"/>
        </w:rPr>
        <w:t>.</w:t>
      </w:r>
    </w:p>
    <w:bookmarkStart w:id="86" w:name="_DV_M649"/>
    <w:bookmarkEnd w:id="86"/>
    <w:p w14:paraId="0ED32005" w14:textId="511A5379" w:rsidR="002F19C6" w:rsidRPr="00E42E36" w:rsidRDefault="00176D57" w:rsidP="00E1594E">
      <w:pPr>
        <w:pStyle w:val="Level1"/>
        <w:keepNext/>
        <w:rPr>
          <w:rFonts w:ascii="Times New Roman" w:hAnsi="Times New Roman"/>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390F6E">
        <w:rPr>
          <w:rFonts w:ascii="Times New Roman" w:hAnsi="Times New Roman"/>
          <w:sz w:val="22"/>
          <w:szCs w:val="22"/>
        </w:rPr>
        <w:fldChar w:fldCharType="begin"/>
      </w:r>
      <w:r w:rsidR="00390F6E">
        <w:rPr>
          <w:rFonts w:ascii="Times New Roman" w:hAnsi="Times New Roman"/>
          <w:sz w:val="22"/>
          <w:szCs w:val="22"/>
        </w:rPr>
        <w:instrText xml:space="preserve"> REF _Ref530688573 \r \h </w:instrText>
      </w:r>
      <w:r w:rsidR="00390F6E">
        <w:rPr>
          <w:rFonts w:ascii="Times New Roman" w:hAnsi="Times New Roman"/>
          <w:sz w:val="22"/>
          <w:szCs w:val="22"/>
        </w:rPr>
      </w:r>
      <w:r w:rsidR="00390F6E">
        <w:rPr>
          <w:rFonts w:ascii="Times New Roman" w:hAnsi="Times New Roman"/>
          <w:sz w:val="22"/>
          <w:szCs w:val="22"/>
        </w:rPr>
        <w:fldChar w:fldCharType="separate"/>
      </w:r>
      <w:bookmarkStart w:id="87" w:name="_Toc94024175"/>
      <w:r w:rsidR="00F307F2">
        <w:rPr>
          <w:rFonts w:ascii="Times New Roman" w:hAnsi="Times New Roman"/>
          <w:sz w:val="22"/>
          <w:szCs w:val="22"/>
        </w:rPr>
        <w:instrText>16</w:instrText>
      </w:r>
      <w:r w:rsidR="00390F6E">
        <w:rPr>
          <w:rFonts w:ascii="Times New Roman" w:hAnsi="Times New Roman"/>
          <w:sz w:val="22"/>
          <w:szCs w:val="22"/>
        </w:rPr>
        <w:fldChar w:fldCharType="end"/>
      </w:r>
      <w:r w:rsidRPr="00E42E36">
        <w:rPr>
          <w:rFonts w:ascii="Times New Roman" w:hAnsi="Times New Roman"/>
          <w:sz w:val="22"/>
          <w:szCs w:val="22"/>
        </w:rPr>
        <w:tab/>
        <w:instrText>Authority Package of Support</w:instrText>
      </w:r>
      <w:bookmarkEnd w:id="87"/>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88" w:name="_Ref530688573"/>
      <w:r w:rsidR="00D21ACD" w:rsidRPr="00E42E36">
        <w:rPr>
          <w:rFonts w:ascii="Times New Roman" w:hAnsi="Times New Roman"/>
          <w:b/>
          <w:sz w:val="22"/>
          <w:szCs w:val="22"/>
        </w:rPr>
        <w:t>AUTHORITY PACKAGE OF SUPPORT</w:t>
      </w:r>
      <w:bookmarkEnd w:id="88"/>
    </w:p>
    <w:p w14:paraId="5480104B" w14:textId="1A80C830" w:rsidR="002F19C6" w:rsidRDefault="00A17DD2" w:rsidP="00E1594E">
      <w:pPr>
        <w:pStyle w:val="Level2"/>
        <w:rPr>
          <w:rFonts w:ascii="Times New Roman" w:hAnsi="Times New Roman"/>
          <w:bCs/>
          <w:sz w:val="22"/>
          <w:szCs w:val="22"/>
        </w:rPr>
      </w:pPr>
      <w:bookmarkStart w:id="89" w:name="_Ref527993727"/>
      <w:r>
        <w:rPr>
          <w:rFonts w:ascii="Times New Roman" w:hAnsi="Times New Roman"/>
          <w:sz w:val="22"/>
          <w:szCs w:val="22"/>
        </w:rPr>
        <w:t xml:space="preserve">Subject to </w:t>
      </w:r>
      <w:r>
        <w:rPr>
          <w:rFonts w:ascii="Times New Roman" w:hAnsi="Times New Roman"/>
          <w:b/>
          <w:bCs/>
          <w:sz w:val="22"/>
          <w:szCs w:val="22"/>
        </w:rPr>
        <w:t xml:space="preserve">paragraph </w:t>
      </w:r>
      <w:r w:rsidR="00782B9D">
        <w:rPr>
          <w:rFonts w:ascii="Times New Roman" w:hAnsi="Times New Roman"/>
          <w:b/>
          <w:bCs/>
          <w:sz w:val="22"/>
          <w:szCs w:val="22"/>
        </w:rPr>
        <w:fldChar w:fldCharType="begin"/>
      </w:r>
      <w:r w:rsidR="00782B9D">
        <w:rPr>
          <w:rFonts w:ascii="Times New Roman" w:hAnsi="Times New Roman"/>
          <w:b/>
          <w:bCs/>
          <w:sz w:val="22"/>
          <w:szCs w:val="22"/>
        </w:rPr>
        <w:instrText xml:space="preserve"> REF _Ref93837966 \r \h </w:instrText>
      </w:r>
      <w:r w:rsidR="00782B9D">
        <w:rPr>
          <w:rFonts w:ascii="Times New Roman" w:hAnsi="Times New Roman"/>
          <w:b/>
          <w:bCs/>
          <w:sz w:val="22"/>
          <w:szCs w:val="22"/>
        </w:rPr>
      </w:r>
      <w:r w:rsidR="00782B9D">
        <w:rPr>
          <w:rFonts w:ascii="Times New Roman" w:hAnsi="Times New Roman"/>
          <w:b/>
          <w:bCs/>
          <w:sz w:val="22"/>
          <w:szCs w:val="22"/>
        </w:rPr>
        <w:fldChar w:fldCharType="separate"/>
      </w:r>
      <w:r w:rsidR="00F307F2">
        <w:rPr>
          <w:rFonts w:ascii="Times New Roman" w:hAnsi="Times New Roman"/>
          <w:b/>
          <w:bCs/>
          <w:sz w:val="22"/>
          <w:szCs w:val="22"/>
        </w:rPr>
        <w:t>16.2</w:t>
      </w:r>
      <w:r w:rsidR="00782B9D">
        <w:rPr>
          <w:rFonts w:ascii="Times New Roman" w:hAnsi="Times New Roman"/>
          <w:b/>
          <w:bCs/>
          <w:sz w:val="22"/>
          <w:szCs w:val="22"/>
        </w:rPr>
        <w:fldChar w:fldCharType="end"/>
      </w:r>
      <w:r>
        <w:rPr>
          <w:rFonts w:ascii="Times New Roman" w:hAnsi="Times New Roman"/>
          <w:b/>
          <w:bCs/>
          <w:sz w:val="22"/>
          <w:szCs w:val="22"/>
        </w:rPr>
        <w:t xml:space="preserve"> (Authority Package of Support)</w:t>
      </w:r>
      <w:r>
        <w:rPr>
          <w:rFonts w:ascii="Times New Roman" w:hAnsi="Times New Roman"/>
          <w:sz w:val="22"/>
          <w:szCs w:val="22"/>
        </w:rPr>
        <w:t>, t</w:t>
      </w:r>
      <w:r w:rsidR="002F19C6" w:rsidRPr="00E42E36">
        <w:rPr>
          <w:rFonts w:ascii="Times New Roman" w:hAnsi="Times New Roman"/>
          <w:sz w:val="22"/>
          <w:szCs w:val="22"/>
        </w:rPr>
        <w:t xml:space="preserve">he </w:t>
      </w:r>
      <w:r w:rsidR="002F19C6" w:rsidRPr="00E42E36">
        <w:rPr>
          <w:rFonts w:ascii="Times New Roman" w:hAnsi="Times New Roman"/>
          <w:bCs/>
          <w:sz w:val="22"/>
          <w:szCs w:val="22"/>
        </w:rPr>
        <w:t xml:space="preserve">Authority </w:t>
      </w:r>
      <w:r w:rsidR="00782B9D">
        <w:rPr>
          <w:rFonts w:ascii="Times New Roman" w:hAnsi="Times New Roman"/>
          <w:bCs/>
          <w:sz w:val="22"/>
          <w:szCs w:val="22"/>
        </w:rPr>
        <w:t>may</w:t>
      </w:r>
      <w:r w:rsidR="002F19C6" w:rsidRPr="00E42E36">
        <w:rPr>
          <w:rFonts w:ascii="Times New Roman" w:hAnsi="Times New Roman"/>
          <w:bCs/>
          <w:sz w:val="22"/>
          <w:szCs w:val="22"/>
        </w:rPr>
        <w:t xml:space="preserve"> make available </w:t>
      </w:r>
      <w:r w:rsidR="003C71D5">
        <w:rPr>
          <w:rFonts w:ascii="Times New Roman" w:hAnsi="Times New Roman"/>
          <w:bCs/>
          <w:sz w:val="22"/>
          <w:szCs w:val="22"/>
        </w:rPr>
        <w:t>certain</w:t>
      </w:r>
      <w:r w:rsidR="002F19C6" w:rsidRPr="00E42E36">
        <w:rPr>
          <w:rFonts w:ascii="Times New Roman" w:hAnsi="Times New Roman"/>
          <w:bCs/>
          <w:sz w:val="22"/>
          <w:szCs w:val="22"/>
        </w:rPr>
        <w:t xml:space="preserve"> packages of support</w:t>
      </w:r>
      <w:r w:rsidR="00556538" w:rsidRPr="00E42E36">
        <w:rPr>
          <w:rFonts w:ascii="Times New Roman" w:hAnsi="Times New Roman"/>
          <w:bCs/>
          <w:sz w:val="22"/>
          <w:szCs w:val="22"/>
        </w:rPr>
        <w:t xml:space="preserve"> (as further </w:t>
      </w:r>
      <w:r w:rsidR="003C71D5">
        <w:rPr>
          <w:rFonts w:ascii="Times New Roman" w:hAnsi="Times New Roman"/>
          <w:bCs/>
          <w:sz w:val="22"/>
          <w:szCs w:val="22"/>
        </w:rPr>
        <w:t xml:space="preserve">described </w:t>
      </w:r>
      <w:r w:rsidR="00556538" w:rsidRPr="00E42E36">
        <w:rPr>
          <w:rFonts w:ascii="Times New Roman" w:hAnsi="Times New Roman"/>
          <w:bCs/>
          <w:sz w:val="22"/>
          <w:szCs w:val="22"/>
        </w:rPr>
        <w:t xml:space="preserve">in </w:t>
      </w:r>
      <w:r w:rsidR="00737D11">
        <w:rPr>
          <w:rFonts w:ascii="Times New Roman" w:hAnsi="Times New Roman"/>
          <w:bCs/>
          <w:sz w:val="22"/>
          <w:szCs w:val="22"/>
        </w:rPr>
        <w:t xml:space="preserve">the Data Room document </w:t>
      </w:r>
      <w:r w:rsidR="009D3AEF">
        <w:rPr>
          <w:rFonts w:ascii="Times New Roman" w:hAnsi="Times New Roman"/>
          <w:bCs/>
          <w:sz w:val="22"/>
          <w:szCs w:val="22"/>
        </w:rPr>
        <w:t>"</w:t>
      </w:r>
      <w:r w:rsidR="00737D11">
        <w:rPr>
          <w:rFonts w:ascii="Times New Roman" w:hAnsi="Times New Roman"/>
          <w:bCs/>
          <w:sz w:val="22"/>
          <w:szCs w:val="22"/>
        </w:rPr>
        <w:t>APOS Offer for the new prison at Glen Parva</w:t>
      </w:r>
      <w:r w:rsidR="009D3AEF">
        <w:rPr>
          <w:rFonts w:ascii="Times New Roman" w:hAnsi="Times New Roman"/>
          <w:bCs/>
          <w:sz w:val="22"/>
          <w:szCs w:val="22"/>
        </w:rPr>
        <w:t>"</w:t>
      </w:r>
      <w:r w:rsidR="00737D11">
        <w:rPr>
          <w:rFonts w:ascii="Times New Roman" w:hAnsi="Times New Roman"/>
          <w:bCs/>
          <w:sz w:val="22"/>
          <w:szCs w:val="22"/>
        </w:rPr>
        <w:t xml:space="preserve"> (the </w:t>
      </w:r>
      <w:r w:rsidR="009D3AEF">
        <w:rPr>
          <w:rFonts w:ascii="Times New Roman" w:hAnsi="Times New Roman"/>
          <w:bCs/>
          <w:sz w:val="22"/>
          <w:szCs w:val="22"/>
        </w:rPr>
        <w:t>"</w:t>
      </w:r>
      <w:r w:rsidR="00737D11">
        <w:rPr>
          <w:rFonts w:ascii="Times New Roman" w:hAnsi="Times New Roman"/>
          <w:b/>
          <w:bCs/>
          <w:sz w:val="22"/>
          <w:szCs w:val="22"/>
        </w:rPr>
        <w:t>APOS Offer</w:t>
      </w:r>
      <w:r w:rsidR="009D3AEF">
        <w:rPr>
          <w:rFonts w:ascii="Times New Roman" w:hAnsi="Times New Roman"/>
          <w:bCs/>
          <w:sz w:val="22"/>
          <w:szCs w:val="22"/>
        </w:rPr>
        <w:t>"</w:t>
      </w:r>
      <w:r w:rsidR="00737D11">
        <w:rPr>
          <w:rFonts w:ascii="Times New Roman" w:hAnsi="Times New Roman"/>
          <w:bCs/>
          <w:sz w:val="22"/>
          <w:szCs w:val="22"/>
        </w:rPr>
        <w:t>))</w:t>
      </w:r>
      <w:r w:rsidR="00556538" w:rsidRPr="00E42E36">
        <w:rPr>
          <w:rFonts w:ascii="Times New Roman" w:hAnsi="Times New Roman"/>
          <w:bCs/>
          <w:sz w:val="22"/>
          <w:szCs w:val="22"/>
        </w:rPr>
        <w:t xml:space="preserve"> </w:t>
      </w:r>
      <w:r w:rsidR="002F19C6" w:rsidRPr="00E42E36">
        <w:rPr>
          <w:rFonts w:ascii="Times New Roman" w:hAnsi="Times New Roman"/>
          <w:bCs/>
          <w:sz w:val="22"/>
          <w:szCs w:val="22"/>
        </w:rPr>
        <w:t>(</w:t>
      </w:r>
      <w:r w:rsidR="003C71D5">
        <w:rPr>
          <w:rFonts w:ascii="Times New Roman" w:hAnsi="Times New Roman"/>
          <w:bCs/>
          <w:sz w:val="22"/>
          <w:szCs w:val="22"/>
        </w:rPr>
        <w:t xml:space="preserve">each an </w:t>
      </w:r>
      <w:r w:rsidR="009D3AEF">
        <w:rPr>
          <w:rFonts w:ascii="Times New Roman" w:hAnsi="Times New Roman"/>
          <w:bCs/>
          <w:sz w:val="22"/>
          <w:szCs w:val="22"/>
        </w:rPr>
        <w:t>"</w:t>
      </w:r>
      <w:r w:rsidR="002F19C6" w:rsidRPr="00E42E36">
        <w:rPr>
          <w:rFonts w:ascii="Times New Roman" w:hAnsi="Times New Roman"/>
          <w:b/>
          <w:bCs/>
          <w:sz w:val="22"/>
          <w:szCs w:val="22"/>
        </w:rPr>
        <w:t>Authority Package of Support</w:t>
      </w:r>
      <w:r w:rsidR="009D3AEF">
        <w:rPr>
          <w:rFonts w:ascii="Times New Roman" w:hAnsi="Times New Roman"/>
          <w:bCs/>
          <w:sz w:val="22"/>
          <w:szCs w:val="22"/>
        </w:rPr>
        <w:t>"</w:t>
      </w:r>
      <w:r w:rsidR="003C71D5">
        <w:rPr>
          <w:rFonts w:ascii="Times New Roman" w:hAnsi="Times New Roman"/>
          <w:bCs/>
          <w:sz w:val="22"/>
          <w:szCs w:val="22"/>
        </w:rPr>
        <w:t xml:space="preserve"> or </w:t>
      </w:r>
      <w:r w:rsidR="009D3AEF">
        <w:rPr>
          <w:rFonts w:ascii="Times New Roman" w:hAnsi="Times New Roman"/>
          <w:bCs/>
          <w:sz w:val="22"/>
          <w:szCs w:val="22"/>
        </w:rPr>
        <w:t>"</w:t>
      </w:r>
      <w:r w:rsidR="003C71D5">
        <w:rPr>
          <w:rFonts w:ascii="Times New Roman" w:hAnsi="Times New Roman"/>
          <w:b/>
          <w:bCs/>
          <w:sz w:val="22"/>
          <w:szCs w:val="22"/>
        </w:rPr>
        <w:t>APOS</w:t>
      </w:r>
      <w:r w:rsidR="009D3AEF">
        <w:rPr>
          <w:rFonts w:ascii="Times New Roman" w:hAnsi="Times New Roman"/>
          <w:bCs/>
          <w:sz w:val="22"/>
          <w:szCs w:val="22"/>
        </w:rPr>
        <w:t>"</w:t>
      </w:r>
      <w:r w:rsidR="002F19C6" w:rsidRPr="00E42E36">
        <w:rPr>
          <w:rFonts w:ascii="Times New Roman" w:hAnsi="Times New Roman"/>
          <w:bCs/>
          <w:sz w:val="22"/>
          <w:szCs w:val="22"/>
        </w:rPr>
        <w:t>)</w:t>
      </w:r>
      <w:r w:rsidR="003C71D5">
        <w:rPr>
          <w:rFonts w:ascii="Times New Roman" w:hAnsi="Times New Roman"/>
          <w:bCs/>
          <w:sz w:val="22"/>
          <w:szCs w:val="22"/>
        </w:rPr>
        <w:t>. These are</w:t>
      </w:r>
      <w:r w:rsidR="002F19C6" w:rsidRPr="00E42E36">
        <w:rPr>
          <w:rFonts w:ascii="Times New Roman" w:hAnsi="Times New Roman"/>
          <w:bCs/>
          <w:sz w:val="22"/>
          <w:szCs w:val="22"/>
        </w:rPr>
        <w:t>:</w:t>
      </w:r>
      <w:bookmarkEnd w:id="89"/>
      <w:r w:rsidR="002F19C6" w:rsidRPr="00E42E36">
        <w:rPr>
          <w:rFonts w:ascii="Times New Roman" w:hAnsi="Times New Roman"/>
          <w:bCs/>
          <w:sz w:val="22"/>
          <w:szCs w:val="22"/>
        </w:rPr>
        <w:t xml:space="preserve"> </w:t>
      </w:r>
    </w:p>
    <w:p w14:paraId="4FFDFB17" w14:textId="77777777" w:rsidR="001918E4" w:rsidRPr="00B464AA" w:rsidRDefault="00737D11" w:rsidP="001918E4">
      <w:pPr>
        <w:pStyle w:val="Level3"/>
        <w:tabs>
          <w:tab w:val="clear" w:pos="2127"/>
          <w:tab w:val="num" w:pos="1843"/>
        </w:tabs>
        <w:ind w:left="1843"/>
        <w:rPr>
          <w:rFonts w:ascii="Times New Roman" w:hAnsi="Times New Roman"/>
          <w:b/>
          <w:bCs/>
          <w:sz w:val="22"/>
          <w:szCs w:val="22"/>
        </w:rPr>
      </w:pPr>
      <w:bookmarkStart w:id="90" w:name="_Ref93837958"/>
      <w:r>
        <w:rPr>
          <w:rFonts w:ascii="Times New Roman" w:hAnsi="Times New Roman"/>
          <w:bCs/>
          <w:sz w:val="22"/>
          <w:szCs w:val="22"/>
        </w:rPr>
        <w:t>Additional Vetting Support (as further set out in the APOS Offer); and</w:t>
      </w:r>
      <w:bookmarkEnd w:id="90"/>
    </w:p>
    <w:p w14:paraId="5D968622" w14:textId="48653E13" w:rsidR="00737D11" w:rsidRPr="00542CAE" w:rsidRDefault="00737D11" w:rsidP="001918E4">
      <w:pPr>
        <w:pStyle w:val="Level3"/>
        <w:tabs>
          <w:tab w:val="clear" w:pos="2127"/>
          <w:tab w:val="num" w:pos="1843"/>
        </w:tabs>
        <w:ind w:left="1843"/>
        <w:rPr>
          <w:rFonts w:ascii="Times New Roman" w:hAnsi="Times New Roman"/>
          <w:b/>
          <w:bCs/>
          <w:sz w:val="22"/>
          <w:szCs w:val="22"/>
        </w:rPr>
      </w:pPr>
      <w:bookmarkStart w:id="91" w:name="_Ref93837951"/>
      <w:r>
        <w:rPr>
          <w:rFonts w:ascii="Times New Roman" w:hAnsi="Times New Roman"/>
          <w:bCs/>
          <w:sz w:val="22"/>
          <w:szCs w:val="22"/>
        </w:rPr>
        <w:t xml:space="preserve">Priority Access to </w:t>
      </w:r>
      <w:r w:rsidR="009D3AEF">
        <w:rPr>
          <w:rFonts w:ascii="Times New Roman" w:hAnsi="Times New Roman"/>
          <w:bCs/>
          <w:sz w:val="22"/>
          <w:szCs w:val="22"/>
        </w:rPr>
        <w:t>"</w:t>
      </w:r>
      <w:r>
        <w:rPr>
          <w:rFonts w:ascii="Times New Roman" w:hAnsi="Times New Roman"/>
          <w:bCs/>
          <w:sz w:val="22"/>
          <w:szCs w:val="22"/>
        </w:rPr>
        <w:t>FOCUS: Foundations of Custodial Success</w:t>
      </w:r>
      <w:r w:rsidR="009D3AEF">
        <w:rPr>
          <w:rFonts w:ascii="Times New Roman" w:hAnsi="Times New Roman"/>
          <w:bCs/>
          <w:sz w:val="22"/>
          <w:szCs w:val="22"/>
        </w:rPr>
        <w:t>"</w:t>
      </w:r>
      <w:r>
        <w:rPr>
          <w:rFonts w:ascii="Times New Roman" w:hAnsi="Times New Roman"/>
          <w:bCs/>
          <w:sz w:val="22"/>
          <w:szCs w:val="22"/>
        </w:rPr>
        <w:t xml:space="preserve"> Training Package (as further set out in the APOS Offer).</w:t>
      </w:r>
      <w:bookmarkEnd w:id="91"/>
    </w:p>
    <w:p w14:paraId="47437ABD" w14:textId="0F48C2B3" w:rsidR="00A17DD2" w:rsidRDefault="00A17DD2" w:rsidP="00542CAE">
      <w:pPr>
        <w:pStyle w:val="Level2"/>
        <w:rPr>
          <w:rFonts w:ascii="Times New Roman" w:hAnsi="Times New Roman"/>
          <w:bCs/>
          <w:sz w:val="22"/>
          <w:szCs w:val="22"/>
        </w:rPr>
      </w:pPr>
      <w:bookmarkStart w:id="92" w:name="_Ref93837966"/>
      <w:r>
        <w:rPr>
          <w:rFonts w:ascii="Times New Roman" w:hAnsi="Times New Roman"/>
          <w:bCs/>
          <w:sz w:val="22"/>
          <w:szCs w:val="22"/>
        </w:rPr>
        <w:t>Pursuant to the Contractor’s Proposals</w:t>
      </w:r>
      <w:r w:rsidR="00782B9D">
        <w:rPr>
          <w:rFonts w:ascii="Times New Roman" w:hAnsi="Times New Roman"/>
          <w:bCs/>
          <w:sz w:val="22"/>
          <w:szCs w:val="22"/>
        </w:rPr>
        <w:t>,</w:t>
      </w:r>
      <w:r>
        <w:rPr>
          <w:rFonts w:ascii="Times New Roman" w:hAnsi="Times New Roman"/>
          <w:bCs/>
          <w:sz w:val="22"/>
          <w:szCs w:val="22"/>
        </w:rPr>
        <w:t xml:space="preserve"> the Contractor shall:</w:t>
      </w:r>
      <w:bookmarkEnd w:id="92"/>
      <w:r>
        <w:rPr>
          <w:rFonts w:ascii="Times New Roman" w:hAnsi="Times New Roman"/>
          <w:bCs/>
          <w:sz w:val="22"/>
          <w:szCs w:val="22"/>
        </w:rPr>
        <w:t xml:space="preserve"> </w:t>
      </w:r>
    </w:p>
    <w:p w14:paraId="4F036FFC" w14:textId="1DB4E6D2" w:rsidR="00542CAE" w:rsidRPr="00A17DD2" w:rsidRDefault="00542CAE" w:rsidP="00A17DD2">
      <w:pPr>
        <w:pStyle w:val="Level3"/>
        <w:tabs>
          <w:tab w:val="clear" w:pos="2127"/>
          <w:tab w:val="num" w:pos="1843"/>
        </w:tabs>
        <w:ind w:left="1843"/>
        <w:rPr>
          <w:rFonts w:ascii="Times New Roman" w:hAnsi="Times New Roman"/>
          <w:bCs/>
          <w:sz w:val="22"/>
          <w:szCs w:val="22"/>
        </w:rPr>
      </w:pPr>
      <w:r w:rsidRPr="00A17DD2">
        <w:rPr>
          <w:rFonts w:ascii="Times New Roman" w:hAnsi="Times New Roman"/>
          <w:bCs/>
          <w:sz w:val="22"/>
          <w:szCs w:val="22"/>
        </w:rPr>
        <w:lastRenderedPageBreak/>
        <w:t xml:space="preserve">not </w:t>
      </w:r>
      <w:r w:rsidR="00A17DD2" w:rsidRPr="00A17DD2">
        <w:rPr>
          <w:rFonts w:ascii="Times New Roman" w:hAnsi="Times New Roman"/>
          <w:bCs/>
          <w:sz w:val="22"/>
          <w:szCs w:val="22"/>
        </w:rPr>
        <w:t xml:space="preserve">make </w:t>
      </w:r>
      <w:r w:rsidRPr="00A17DD2">
        <w:rPr>
          <w:rFonts w:ascii="Times New Roman" w:hAnsi="Times New Roman"/>
          <w:bCs/>
          <w:sz w:val="22"/>
          <w:szCs w:val="22"/>
        </w:rPr>
        <w:t xml:space="preserve">use </w:t>
      </w:r>
      <w:r w:rsidR="00A17DD2" w:rsidRPr="00A17DD2">
        <w:rPr>
          <w:rFonts w:ascii="Times New Roman" w:hAnsi="Times New Roman"/>
          <w:bCs/>
          <w:sz w:val="22"/>
          <w:szCs w:val="22"/>
        </w:rPr>
        <w:t xml:space="preserve">of </w:t>
      </w:r>
      <w:r w:rsidRPr="00A17DD2">
        <w:rPr>
          <w:rFonts w:ascii="Times New Roman" w:hAnsi="Times New Roman"/>
          <w:bCs/>
          <w:sz w:val="22"/>
          <w:szCs w:val="22"/>
        </w:rPr>
        <w:t xml:space="preserve">the Additional Vetting Support </w:t>
      </w:r>
      <w:r w:rsidR="00782B9D">
        <w:rPr>
          <w:rFonts w:ascii="Times New Roman" w:hAnsi="Times New Roman"/>
          <w:bCs/>
          <w:sz w:val="22"/>
          <w:szCs w:val="22"/>
        </w:rPr>
        <w:t xml:space="preserve">(as </w:t>
      </w:r>
      <w:r w:rsidRPr="00A17DD2">
        <w:rPr>
          <w:rFonts w:ascii="Times New Roman" w:hAnsi="Times New Roman"/>
          <w:bCs/>
          <w:sz w:val="22"/>
          <w:szCs w:val="22"/>
        </w:rPr>
        <w:t xml:space="preserve">described at </w:t>
      </w:r>
      <w:r w:rsidRPr="00114F2F">
        <w:rPr>
          <w:rFonts w:ascii="Times New Roman" w:hAnsi="Times New Roman"/>
          <w:b/>
          <w:sz w:val="22"/>
          <w:szCs w:val="22"/>
        </w:rPr>
        <w:t xml:space="preserve">paragraph </w:t>
      </w:r>
      <w:r w:rsidR="00782B9D">
        <w:rPr>
          <w:rFonts w:ascii="Times New Roman" w:hAnsi="Times New Roman"/>
          <w:b/>
          <w:sz w:val="22"/>
          <w:szCs w:val="22"/>
        </w:rPr>
        <w:fldChar w:fldCharType="begin"/>
      </w:r>
      <w:r w:rsidR="00782B9D">
        <w:rPr>
          <w:rFonts w:ascii="Times New Roman" w:hAnsi="Times New Roman"/>
          <w:b/>
          <w:sz w:val="22"/>
          <w:szCs w:val="22"/>
        </w:rPr>
        <w:instrText xml:space="preserve"> REF _Ref93837958 \r \h </w:instrText>
      </w:r>
      <w:r w:rsidR="00782B9D">
        <w:rPr>
          <w:rFonts w:ascii="Times New Roman" w:hAnsi="Times New Roman"/>
          <w:b/>
          <w:sz w:val="22"/>
          <w:szCs w:val="22"/>
        </w:rPr>
      </w:r>
      <w:r w:rsidR="00782B9D">
        <w:rPr>
          <w:rFonts w:ascii="Times New Roman" w:hAnsi="Times New Roman"/>
          <w:b/>
          <w:sz w:val="22"/>
          <w:szCs w:val="22"/>
        </w:rPr>
        <w:fldChar w:fldCharType="separate"/>
      </w:r>
      <w:r w:rsidR="00F307F2">
        <w:rPr>
          <w:rFonts w:ascii="Times New Roman" w:hAnsi="Times New Roman"/>
          <w:b/>
          <w:sz w:val="22"/>
          <w:szCs w:val="22"/>
        </w:rPr>
        <w:t>16.1.1</w:t>
      </w:r>
      <w:r w:rsidR="00782B9D">
        <w:rPr>
          <w:rFonts w:ascii="Times New Roman" w:hAnsi="Times New Roman"/>
          <w:b/>
          <w:sz w:val="22"/>
          <w:szCs w:val="22"/>
        </w:rPr>
        <w:fldChar w:fldCharType="end"/>
      </w:r>
      <w:r w:rsidR="00782B9D">
        <w:rPr>
          <w:rFonts w:ascii="Times New Roman" w:hAnsi="Times New Roman"/>
          <w:b/>
          <w:sz w:val="22"/>
          <w:szCs w:val="22"/>
        </w:rPr>
        <w:t>)</w:t>
      </w:r>
      <w:r w:rsidR="004E3267">
        <w:rPr>
          <w:rFonts w:ascii="Times New Roman" w:hAnsi="Times New Roman"/>
          <w:b/>
          <w:sz w:val="22"/>
          <w:szCs w:val="22"/>
        </w:rPr>
        <w:t xml:space="preserve"> </w:t>
      </w:r>
      <w:r w:rsidR="004E3267">
        <w:rPr>
          <w:rFonts w:ascii="Times New Roman" w:hAnsi="Times New Roman"/>
          <w:bCs/>
          <w:sz w:val="22"/>
          <w:szCs w:val="22"/>
        </w:rPr>
        <w:t xml:space="preserve">unless otherwise agreed by the Parties </w:t>
      </w:r>
      <w:r w:rsidR="00033C37">
        <w:rPr>
          <w:rFonts w:ascii="Times New Roman" w:hAnsi="Times New Roman"/>
          <w:bCs/>
          <w:sz w:val="22"/>
          <w:szCs w:val="22"/>
        </w:rPr>
        <w:t>as a Change</w:t>
      </w:r>
      <w:r w:rsidR="00A17DD2" w:rsidRPr="00A17DD2">
        <w:rPr>
          <w:rFonts w:ascii="Times New Roman" w:hAnsi="Times New Roman"/>
          <w:bCs/>
          <w:sz w:val="22"/>
          <w:szCs w:val="22"/>
        </w:rPr>
        <w:t>; and</w:t>
      </w:r>
    </w:p>
    <w:p w14:paraId="6F0B44CD" w14:textId="56A0F171" w:rsidR="00542CAE" w:rsidRPr="00A17DD2" w:rsidRDefault="00542CAE" w:rsidP="00A17DD2">
      <w:pPr>
        <w:pStyle w:val="Level3"/>
        <w:tabs>
          <w:tab w:val="clear" w:pos="2127"/>
          <w:tab w:val="num" w:pos="1843"/>
        </w:tabs>
        <w:ind w:left="1843"/>
        <w:rPr>
          <w:rFonts w:ascii="Times New Roman" w:hAnsi="Times New Roman"/>
          <w:bCs/>
          <w:sz w:val="22"/>
          <w:szCs w:val="22"/>
        </w:rPr>
      </w:pPr>
      <w:r w:rsidRPr="00A17DD2">
        <w:rPr>
          <w:rFonts w:ascii="Times New Roman" w:hAnsi="Times New Roman"/>
          <w:bCs/>
          <w:sz w:val="22"/>
          <w:szCs w:val="22"/>
        </w:rPr>
        <w:t xml:space="preserve">be entitled to </w:t>
      </w:r>
      <w:r w:rsidR="00782B9D">
        <w:rPr>
          <w:rFonts w:ascii="Times New Roman" w:hAnsi="Times New Roman"/>
          <w:bCs/>
          <w:sz w:val="22"/>
          <w:szCs w:val="22"/>
        </w:rPr>
        <w:t>P</w:t>
      </w:r>
      <w:r w:rsidRPr="00A17DD2">
        <w:rPr>
          <w:rFonts w:ascii="Times New Roman" w:hAnsi="Times New Roman"/>
          <w:bCs/>
          <w:sz w:val="22"/>
          <w:szCs w:val="22"/>
        </w:rPr>
        <w:t xml:space="preserve">riority </w:t>
      </w:r>
      <w:r w:rsidR="00782B9D">
        <w:rPr>
          <w:rFonts w:ascii="Times New Roman" w:hAnsi="Times New Roman"/>
          <w:bCs/>
          <w:sz w:val="22"/>
          <w:szCs w:val="22"/>
        </w:rPr>
        <w:t>A</w:t>
      </w:r>
      <w:r w:rsidRPr="00A17DD2">
        <w:rPr>
          <w:rFonts w:ascii="Times New Roman" w:hAnsi="Times New Roman"/>
          <w:bCs/>
          <w:sz w:val="22"/>
          <w:szCs w:val="22"/>
        </w:rPr>
        <w:t xml:space="preserve">ccess to </w:t>
      </w:r>
      <w:r w:rsidR="00782B9D">
        <w:rPr>
          <w:rFonts w:ascii="Times New Roman" w:hAnsi="Times New Roman"/>
          <w:bCs/>
          <w:sz w:val="22"/>
          <w:szCs w:val="22"/>
        </w:rPr>
        <w:t>"</w:t>
      </w:r>
      <w:r w:rsidRPr="00A17DD2">
        <w:rPr>
          <w:rFonts w:ascii="Times New Roman" w:hAnsi="Times New Roman"/>
          <w:bCs/>
          <w:sz w:val="22"/>
          <w:szCs w:val="22"/>
        </w:rPr>
        <w:t>FOCUS: Foundations of Custodial Success</w:t>
      </w:r>
      <w:r w:rsidR="00782B9D">
        <w:rPr>
          <w:rFonts w:ascii="Times New Roman" w:hAnsi="Times New Roman"/>
          <w:bCs/>
          <w:sz w:val="22"/>
          <w:szCs w:val="22"/>
        </w:rPr>
        <w:t>"</w:t>
      </w:r>
      <w:r w:rsidRPr="00A17DD2">
        <w:rPr>
          <w:rFonts w:ascii="Times New Roman" w:hAnsi="Times New Roman"/>
          <w:bCs/>
          <w:sz w:val="22"/>
          <w:szCs w:val="22"/>
        </w:rPr>
        <w:t xml:space="preserve"> Training Package</w:t>
      </w:r>
      <w:r w:rsidR="00782B9D">
        <w:rPr>
          <w:rFonts w:ascii="Times New Roman" w:hAnsi="Times New Roman"/>
          <w:bCs/>
          <w:sz w:val="22"/>
          <w:szCs w:val="22"/>
        </w:rPr>
        <w:t xml:space="preserve"> (as described at </w:t>
      </w:r>
      <w:r w:rsidR="00782B9D">
        <w:rPr>
          <w:rFonts w:ascii="Times New Roman" w:hAnsi="Times New Roman"/>
          <w:b/>
          <w:sz w:val="22"/>
          <w:szCs w:val="22"/>
        </w:rPr>
        <w:t xml:space="preserve">paragraph </w:t>
      </w:r>
      <w:r w:rsidR="00782B9D">
        <w:rPr>
          <w:rFonts w:ascii="Times New Roman" w:hAnsi="Times New Roman"/>
          <w:b/>
          <w:sz w:val="22"/>
          <w:szCs w:val="22"/>
        </w:rPr>
        <w:fldChar w:fldCharType="begin"/>
      </w:r>
      <w:r w:rsidR="00782B9D">
        <w:rPr>
          <w:rFonts w:ascii="Times New Roman" w:hAnsi="Times New Roman"/>
          <w:b/>
          <w:sz w:val="22"/>
          <w:szCs w:val="22"/>
        </w:rPr>
        <w:instrText xml:space="preserve"> REF _Ref93837951 \r \h </w:instrText>
      </w:r>
      <w:r w:rsidR="00782B9D">
        <w:rPr>
          <w:rFonts w:ascii="Times New Roman" w:hAnsi="Times New Roman"/>
          <w:b/>
          <w:sz w:val="22"/>
          <w:szCs w:val="22"/>
        </w:rPr>
      </w:r>
      <w:r w:rsidR="00782B9D">
        <w:rPr>
          <w:rFonts w:ascii="Times New Roman" w:hAnsi="Times New Roman"/>
          <w:b/>
          <w:sz w:val="22"/>
          <w:szCs w:val="22"/>
        </w:rPr>
        <w:fldChar w:fldCharType="separate"/>
      </w:r>
      <w:r w:rsidR="00F307F2">
        <w:rPr>
          <w:rFonts w:ascii="Times New Roman" w:hAnsi="Times New Roman"/>
          <w:b/>
          <w:sz w:val="22"/>
          <w:szCs w:val="22"/>
        </w:rPr>
        <w:t>16.1.2</w:t>
      </w:r>
      <w:r w:rsidR="00782B9D">
        <w:rPr>
          <w:rFonts w:ascii="Times New Roman" w:hAnsi="Times New Roman"/>
          <w:b/>
          <w:sz w:val="22"/>
          <w:szCs w:val="22"/>
        </w:rPr>
        <w:fldChar w:fldCharType="end"/>
      </w:r>
      <w:r w:rsidR="00782B9D">
        <w:rPr>
          <w:rFonts w:ascii="Times New Roman" w:hAnsi="Times New Roman"/>
          <w:b/>
          <w:sz w:val="22"/>
          <w:szCs w:val="22"/>
        </w:rPr>
        <w:t>)</w:t>
      </w:r>
      <w:r w:rsidRPr="00A17DD2">
        <w:rPr>
          <w:rFonts w:ascii="Times New Roman" w:hAnsi="Times New Roman"/>
          <w:bCs/>
          <w:sz w:val="22"/>
          <w:szCs w:val="22"/>
        </w:rPr>
        <w:t xml:space="preserve">, </w:t>
      </w:r>
      <w:r w:rsidR="00782B9D">
        <w:rPr>
          <w:rFonts w:ascii="Times New Roman" w:hAnsi="Times New Roman"/>
          <w:bCs/>
          <w:sz w:val="22"/>
          <w:szCs w:val="22"/>
        </w:rPr>
        <w:t xml:space="preserve">which shall be </w:t>
      </w:r>
      <w:r w:rsidRPr="00A17DD2">
        <w:rPr>
          <w:rFonts w:ascii="Times New Roman" w:hAnsi="Times New Roman"/>
          <w:bCs/>
          <w:sz w:val="22"/>
          <w:szCs w:val="22"/>
        </w:rPr>
        <w:t xml:space="preserve">made available to </w:t>
      </w:r>
      <w:r w:rsidR="00782B9D">
        <w:rPr>
          <w:rFonts w:ascii="Times New Roman" w:hAnsi="Times New Roman"/>
          <w:bCs/>
          <w:sz w:val="22"/>
          <w:szCs w:val="22"/>
        </w:rPr>
        <w:t>one hundred and twenty-eight (</w:t>
      </w:r>
      <w:r w:rsidRPr="00A17DD2">
        <w:rPr>
          <w:rFonts w:ascii="Times New Roman" w:hAnsi="Times New Roman"/>
          <w:bCs/>
          <w:sz w:val="22"/>
          <w:szCs w:val="22"/>
        </w:rPr>
        <w:t>128</w:t>
      </w:r>
      <w:r w:rsidR="00782B9D">
        <w:rPr>
          <w:rFonts w:ascii="Times New Roman" w:hAnsi="Times New Roman"/>
          <w:bCs/>
          <w:sz w:val="22"/>
          <w:szCs w:val="22"/>
        </w:rPr>
        <w:t>)</w:t>
      </w:r>
      <w:r w:rsidRPr="00A17DD2">
        <w:rPr>
          <w:rFonts w:ascii="Times New Roman" w:hAnsi="Times New Roman"/>
          <w:bCs/>
          <w:sz w:val="22"/>
          <w:szCs w:val="22"/>
        </w:rPr>
        <w:t xml:space="preserve"> operational support staff during the Ramp-Up Period.</w:t>
      </w:r>
    </w:p>
    <w:p w14:paraId="72A4ABF4" w14:textId="77777777" w:rsidR="002F19C6" w:rsidRPr="00E42E36" w:rsidRDefault="002F19C6" w:rsidP="00E1594E">
      <w:pPr>
        <w:pStyle w:val="Level2"/>
        <w:rPr>
          <w:rFonts w:ascii="Times New Roman" w:hAnsi="Times New Roman"/>
          <w:b/>
          <w:sz w:val="22"/>
          <w:szCs w:val="22"/>
        </w:rPr>
      </w:pPr>
      <w:bookmarkStart w:id="93" w:name="_9kR3WTr5B8459"/>
      <w:bookmarkEnd w:id="93"/>
      <w:r w:rsidRPr="00E42E36">
        <w:rPr>
          <w:rFonts w:ascii="Times New Roman" w:hAnsi="Times New Roman"/>
          <w:b/>
          <w:bCs/>
          <w:sz w:val="22"/>
          <w:szCs w:val="22"/>
        </w:rPr>
        <w:t>APOS Charging Policy</w:t>
      </w:r>
    </w:p>
    <w:p w14:paraId="3265952B" w14:textId="77777777" w:rsidR="009F7D10" w:rsidRPr="00B464AA" w:rsidRDefault="009F7D10" w:rsidP="00B464AA">
      <w:pPr>
        <w:pStyle w:val="Body2"/>
        <w:rPr>
          <w:rFonts w:ascii="Times New Roman" w:hAnsi="Times New Roman" w:cs="Times New Roman"/>
          <w:sz w:val="22"/>
          <w:szCs w:val="22"/>
        </w:rPr>
      </w:pPr>
      <w:r w:rsidRPr="00B464AA">
        <w:rPr>
          <w:rFonts w:ascii="Times New Roman" w:hAnsi="Times New Roman" w:cs="Times New Roman"/>
          <w:sz w:val="22"/>
          <w:szCs w:val="22"/>
        </w:rPr>
        <w:t>The Contractor shall pay the Authority for the use of APOS as follows:</w:t>
      </w:r>
    </w:p>
    <w:p w14:paraId="7E187141" w14:textId="77777777" w:rsidR="001918E4" w:rsidRDefault="00AD35AC" w:rsidP="001918E4">
      <w:pPr>
        <w:pStyle w:val="Level3"/>
        <w:tabs>
          <w:tab w:val="clear" w:pos="2127"/>
          <w:tab w:val="num" w:pos="1843"/>
        </w:tabs>
        <w:ind w:left="1843"/>
        <w:rPr>
          <w:rFonts w:ascii="Times New Roman" w:hAnsi="Times New Roman"/>
          <w:sz w:val="22"/>
          <w:szCs w:val="22"/>
        </w:rPr>
      </w:pPr>
      <w:r w:rsidRPr="001918E4">
        <w:rPr>
          <w:rFonts w:ascii="Times New Roman" w:hAnsi="Times New Roman"/>
          <w:sz w:val="22"/>
          <w:szCs w:val="22"/>
        </w:rPr>
        <w:t>The Contractor shall pay the Authority</w:t>
      </w:r>
      <w:r w:rsidR="00BF049D" w:rsidRPr="001918E4">
        <w:rPr>
          <w:rFonts w:ascii="Times New Roman" w:hAnsi="Times New Roman"/>
          <w:sz w:val="22"/>
          <w:szCs w:val="22"/>
        </w:rPr>
        <w:t xml:space="preserve"> </w:t>
      </w:r>
      <w:r w:rsidR="00737D11">
        <w:rPr>
          <w:rFonts w:ascii="Times New Roman" w:hAnsi="Times New Roman"/>
          <w:sz w:val="22"/>
          <w:szCs w:val="22"/>
        </w:rPr>
        <w:t xml:space="preserve">or its sub-contractors </w:t>
      </w:r>
      <w:r w:rsidRPr="001918E4">
        <w:rPr>
          <w:rFonts w:ascii="Times New Roman" w:hAnsi="Times New Roman"/>
          <w:sz w:val="22"/>
          <w:szCs w:val="22"/>
        </w:rPr>
        <w:t xml:space="preserve">for </w:t>
      </w:r>
      <w:r w:rsidR="00737D11">
        <w:rPr>
          <w:rFonts w:ascii="Times New Roman" w:hAnsi="Times New Roman"/>
          <w:sz w:val="22"/>
          <w:szCs w:val="22"/>
        </w:rPr>
        <w:t>any</w:t>
      </w:r>
      <w:r w:rsidR="001918E4" w:rsidRPr="001918E4">
        <w:rPr>
          <w:rFonts w:ascii="Times New Roman" w:hAnsi="Times New Roman"/>
          <w:sz w:val="22"/>
          <w:szCs w:val="22"/>
        </w:rPr>
        <w:t xml:space="preserve"> </w:t>
      </w:r>
      <w:r w:rsidRPr="001918E4">
        <w:rPr>
          <w:rFonts w:ascii="Times New Roman" w:hAnsi="Times New Roman"/>
          <w:sz w:val="22"/>
          <w:szCs w:val="22"/>
        </w:rPr>
        <w:t>use of APOS</w:t>
      </w:r>
      <w:r w:rsidR="00737D11">
        <w:rPr>
          <w:rFonts w:ascii="Times New Roman" w:hAnsi="Times New Roman"/>
          <w:sz w:val="22"/>
          <w:szCs w:val="22"/>
        </w:rPr>
        <w:t xml:space="preserve"> in accordance with the relevant charges and invoicing terms as set out in the APOS Offer.</w:t>
      </w:r>
    </w:p>
    <w:p w14:paraId="0ABDB444" w14:textId="77777777" w:rsidR="00A874A4" w:rsidRPr="001918E4" w:rsidRDefault="004E4CCD" w:rsidP="001918E4">
      <w:pPr>
        <w:pStyle w:val="Level3"/>
      </w:pPr>
      <w:r w:rsidRPr="001918E4">
        <w:br w:type="page"/>
      </w:r>
    </w:p>
    <w:p w14:paraId="2AB94CAD" w14:textId="77777777" w:rsidR="00A874A4" w:rsidRDefault="00A874A4" w:rsidP="00E1594E">
      <w:pPr>
        <w:spacing w:after="240" w:line="312" w:lineRule="auto"/>
        <w:rPr>
          <w:rFonts w:ascii="Times New Roman" w:hAnsi="Times New Roman"/>
          <w:sz w:val="22"/>
          <w:szCs w:val="22"/>
        </w:rPr>
      </w:pPr>
    </w:p>
    <w:p w14:paraId="21BF56A0" w14:textId="77777777" w:rsidR="007D085E" w:rsidRPr="00A62DCC" w:rsidRDefault="00321469" w:rsidP="00E1594E">
      <w:pPr>
        <w:spacing w:after="240" w:line="312" w:lineRule="auto"/>
        <w:rPr>
          <w:rFonts w:ascii="Times New Roman" w:hAnsi="Times New Roman"/>
          <w:b/>
          <w:sz w:val="22"/>
          <w:szCs w:val="22"/>
        </w:rPr>
      </w:pPr>
      <w:r w:rsidRPr="00481162">
        <w:rPr>
          <w:rFonts w:ascii="Times New Roman" w:hAnsi="Times New Roman"/>
          <w:b/>
          <w:sz w:val="22"/>
          <w:szCs w:val="22"/>
        </w:rPr>
        <w:fldChar w:fldCharType="begin"/>
      </w:r>
      <w:r w:rsidRPr="00481162">
        <w:rPr>
          <w:rFonts w:ascii="Times New Roman" w:hAnsi="Times New Roman"/>
          <w:sz w:val="22"/>
          <w:szCs w:val="22"/>
        </w:rPr>
        <w:instrText xml:space="preserve">  TC "</w:instrText>
      </w:r>
      <w:bookmarkStart w:id="94" w:name="_Toc531179552"/>
      <w:bookmarkStart w:id="95" w:name="_Toc531183444"/>
      <w:bookmarkStart w:id="96" w:name="_Toc94024176"/>
      <w:r w:rsidRPr="00481162">
        <w:rPr>
          <w:rFonts w:ascii="Times New Roman" w:hAnsi="Times New Roman"/>
          <w:sz w:val="22"/>
          <w:szCs w:val="22"/>
        </w:rPr>
        <w:instrText>Appendix 1 – Mobilisation Strategy</w:instrText>
      </w:r>
      <w:bookmarkEnd w:id="94"/>
      <w:bookmarkEnd w:id="95"/>
      <w:bookmarkEnd w:id="96"/>
      <w:r w:rsidRPr="00481162">
        <w:rPr>
          <w:rFonts w:ascii="Times New Roman" w:hAnsi="Times New Roman"/>
          <w:sz w:val="22"/>
          <w:szCs w:val="22"/>
        </w:rPr>
        <w:instrText xml:space="preserve">" \l1 </w:instrText>
      </w:r>
      <w:r w:rsidRPr="00481162">
        <w:rPr>
          <w:rFonts w:ascii="Times New Roman" w:hAnsi="Times New Roman"/>
          <w:b/>
          <w:sz w:val="22"/>
          <w:szCs w:val="22"/>
        </w:rPr>
        <w:fldChar w:fldCharType="end"/>
      </w:r>
      <w:r w:rsidRPr="00481162">
        <w:rPr>
          <w:rFonts w:ascii="Times New Roman" w:hAnsi="Times New Roman"/>
          <w:b/>
          <w:bCs/>
          <w:sz w:val="22"/>
          <w:szCs w:val="22"/>
        </w:rPr>
        <w:t>Appendix</w:t>
      </w:r>
      <w:r w:rsidRPr="00A62DCC">
        <w:rPr>
          <w:rFonts w:ascii="Times New Roman" w:hAnsi="Times New Roman"/>
          <w:b/>
          <w:bCs/>
          <w:sz w:val="22"/>
          <w:szCs w:val="22"/>
        </w:rPr>
        <w:t xml:space="preserve"> </w:t>
      </w:r>
      <w:r w:rsidRPr="00A62DCC">
        <w:rPr>
          <w:rFonts w:ascii="Times New Roman" w:hAnsi="Times New Roman"/>
          <w:b/>
          <w:sz w:val="22"/>
          <w:szCs w:val="22"/>
        </w:rPr>
        <w:t>1 – Mobilisation Strategy</w:t>
      </w:r>
    </w:p>
    <w:p w14:paraId="446B006E" w14:textId="77777777" w:rsidR="002D2509" w:rsidRDefault="00576963" w:rsidP="00E1594E">
      <w:pPr>
        <w:spacing w:after="240" w:line="312" w:lineRule="auto"/>
        <w:rPr>
          <w:rFonts w:ascii="Times New Roman" w:hAnsi="Times New Roman"/>
          <w:sz w:val="22"/>
          <w:szCs w:val="22"/>
        </w:rPr>
      </w:pPr>
      <w:r>
        <w:rPr>
          <w:rFonts w:ascii="Times New Roman" w:hAnsi="Times New Roman"/>
          <w:sz w:val="22"/>
          <w:szCs w:val="22"/>
        </w:rPr>
        <w:t>The Mobilisation Strategy is set out overleaf.</w:t>
      </w:r>
      <w:r w:rsidR="00320E27">
        <w:rPr>
          <w:rFonts w:ascii="Times New Roman" w:hAnsi="Times New Roman"/>
          <w:sz w:val="22"/>
          <w:szCs w:val="22"/>
        </w:rPr>
        <w:t xml:space="preserve"> </w:t>
      </w:r>
    </w:p>
    <w:p w14:paraId="57FC60AA" w14:textId="77777777" w:rsidR="00D21ACD" w:rsidRDefault="00D21ACD" w:rsidP="00E1594E">
      <w:pPr>
        <w:spacing w:after="240" w:line="312" w:lineRule="auto"/>
        <w:rPr>
          <w:rFonts w:ascii="Times New Roman" w:hAnsi="Times New Roman"/>
          <w:sz w:val="22"/>
          <w:szCs w:val="22"/>
        </w:rPr>
      </w:pPr>
    </w:p>
    <w:p w14:paraId="08153865" w14:textId="77777777" w:rsidR="00D21ACD" w:rsidRDefault="00D21ACD" w:rsidP="00E1594E">
      <w:pPr>
        <w:spacing w:after="240" w:line="312" w:lineRule="auto"/>
        <w:rPr>
          <w:rFonts w:ascii="Times New Roman" w:hAnsi="Times New Roman"/>
          <w:sz w:val="22"/>
          <w:szCs w:val="22"/>
        </w:rPr>
      </w:pPr>
    </w:p>
    <w:p w14:paraId="31213DFA" w14:textId="77777777" w:rsidR="00D21ACD" w:rsidRDefault="00D21ACD" w:rsidP="00E1594E">
      <w:pPr>
        <w:spacing w:after="240" w:line="312" w:lineRule="auto"/>
        <w:rPr>
          <w:rFonts w:ascii="Times New Roman" w:hAnsi="Times New Roman"/>
          <w:sz w:val="22"/>
          <w:szCs w:val="22"/>
        </w:rPr>
      </w:pPr>
    </w:p>
    <w:p w14:paraId="63537E01" w14:textId="77777777" w:rsidR="00D21ACD" w:rsidRDefault="00D21ACD" w:rsidP="00E1594E">
      <w:pPr>
        <w:spacing w:after="240" w:line="312" w:lineRule="auto"/>
        <w:rPr>
          <w:rFonts w:ascii="Times New Roman" w:hAnsi="Times New Roman"/>
          <w:sz w:val="22"/>
          <w:szCs w:val="22"/>
        </w:rPr>
      </w:pPr>
    </w:p>
    <w:p w14:paraId="1515D292" w14:textId="77777777" w:rsidR="00340AE6" w:rsidRDefault="00D21ACD" w:rsidP="00D21ACD">
      <w:pPr>
        <w:spacing w:after="240" w:line="312" w:lineRule="auto"/>
        <w:jc w:val="center"/>
        <w:rPr>
          <w:rFonts w:ascii="Times New Roman" w:hAnsi="Times New Roman"/>
          <w:i/>
          <w:sz w:val="22"/>
          <w:szCs w:val="22"/>
        </w:rPr>
      </w:pPr>
      <w:r>
        <w:rPr>
          <w:rFonts w:ascii="Times New Roman" w:hAnsi="Times New Roman"/>
          <w:i/>
          <w:sz w:val="22"/>
          <w:szCs w:val="22"/>
        </w:rPr>
        <w:t>[Rest of page intentionally blank]</w:t>
      </w:r>
    </w:p>
    <w:p w14:paraId="013BD53A" w14:textId="77777777" w:rsidR="00A874A4" w:rsidRDefault="00340AE6" w:rsidP="005759C0">
      <w:pPr>
        <w:spacing w:after="160" w:line="259" w:lineRule="auto"/>
        <w:jc w:val="left"/>
        <w:rPr>
          <w:rFonts w:ascii="Times New Roman" w:hAnsi="Times New Roman"/>
          <w:i/>
          <w:sz w:val="22"/>
          <w:szCs w:val="22"/>
        </w:rPr>
      </w:pPr>
      <w:r>
        <w:rPr>
          <w:rFonts w:ascii="Times New Roman" w:hAnsi="Times New Roman"/>
          <w:i/>
          <w:sz w:val="22"/>
          <w:szCs w:val="22"/>
        </w:rPr>
        <w:br w:type="page"/>
      </w:r>
    </w:p>
    <w:p w14:paraId="6F6FCFA9" w14:textId="77777777" w:rsidR="00A874A4" w:rsidRDefault="00A874A4" w:rsidP="005759C0">
      <w:pPr>
        <w:spacing w:after="160" w:line="259" w:lineRule="auto"/>
        <w:jc w:val="left"/>
        <w:rPr>
          <w:rFonts w:ascii="Times New Roman" w:hAnsi="Times New Roman"/>
          <w:b/>
          <w:sz w:val="22"/>
          <w:szCs w:val="22"/>
        </w:rPr>
      </w:pPr>
    </w:p>
    <w:p w14:paraId="2F7E6C13" w14:textId="77777777" w:rsidR="00340AE6" w:rsidRPr="00A62DCC" w:rsidRDefault="00321469" w:rsidP="005759C0">
      <w:pPr>
        <w:spacing w:after="160" w:line="259" w:lineRule="auto"/>
        <w:jc w:val="left"/>
        <w:rPr>
          <w:rFonts w:ascii="Times New Roman" w:hAnsi="Times New Roman"/>
          <w:b/>
          <w:sz w:val="22"/>
          <w:szCs w:val="22"/>
        </w:rPr>
      </w:pPr>
      <w:r w:rsidRPr="00481162">
        <w:rPr>
          <w:rFonts w:ascii="Times New Roman" w:hAnsi="Times New Roman"/>
          <w:b/>
          <w:sz w:val="22"/>
          <w:szCs w:val="22"/>
        </w:rPr>
        <w:fldChar w:fldCharType="begin"/>
      </w:r>
      <w:r w:rsidRPr="00481162">
        <w:rPr>
          <w:rFonts w:ascii="Times New Roman" w:hAnsi="Times New Roman"/>
          <w:sz w:val="22"/>
          <w:szCs w:val="22"/>
        </w:rPr>
        <w:instrText xml:space="preserve">  TC "</w:instrText>
      </w:r>
      <w:bookmarkStart w:id="97" w:name="_Toc94024177"/>
      <w:r w:rsidRPr="00481162">
        <w:rPr>
          <w:rFonts w:ascii="Times New Roman" w:hAnsi="Times New Roman"/>
          <w:sz w:val="22"/>
          <w:szCs w:val="22"/>
        </w:rPr>
        <w:instrText xml:space="preserve">Appendix </w:instrText>
      </w:r>
      <w:r>
        <w:rPr>
          <w:rFonts w:ascii="Times New Roman" w:hAnsi="Times New Roman"/>
          <w:sz w:val="22"/>
          <w:szCs w:val="22"/>
        </w:rPr>
        <w:instrText>2</w:instrText>
      </w:r>
      <w:r w:rsidRPr="00481162">
        <w:rPr>
          <w:rFonts w:ascii="Times New Roman" w:hAnsi="Times New Roman"/>
          <w:sz w:val="22"/>
          <w:szCs w:val="22"/>
        </w:rPr>
        <w:instrText xml:space="preserve"> –</w:instrText>
      </w:r>
      <w:r w:rsidR="006C5A1C" w:rsidRPr="006C5A1C">
        <w:rPr>
          <w:rFonts w:ascii="Times New Roman" w:hAnsi="Times New Roman"/>
          <w:sz w:val="22"/>
          <w:szCs w:val="22"/>
        </w:rPr>
        <w:instrText>Glen Parva</w:instrText>
      </w:r>
      <w:r w:rsidR="001500B9" w:rsidRPr="000211F3">
        <w:rPr>
          <w:rFonts w:ascii="Times New Roman" w:hAnsi="Times New Roman"/>
          <w:sz w:val="22"/>
          <w:szCs w:val="22"/>
        </w:rPr>
        <w:instrText xml:space="preserve"> </w:instrText>
      </w:r>
      <w:r w:rsidR="000211F3" w:rsidRPr="000211F3">
        <w:rPr>
          <w:rFonts w:ascii="Times New Roman" w:hAnsi="Times New Roman"/>
          <w:sz w:val="22"/>
          <w:szCs w:val="22"/>
        </w:rPr>
        <w:instrText>New Build Operator Interface Requirements</w:instrText>
      </w:r>
      <w:bookmarkEnd w:id="97"/>
      <w:r w:rsidR="009D5C2E">
        <w:rPr>
          <w:rFonts w:ascii="Times New Roman" w:hAnsi="Times New Roman"/>
          <w:sz w:val="22"/>
          <w:szCs w:val="22"/>
        </w:rPr>
        <w:instrText>" \2</w:instrText>
      </w:r>
      <w:r w:rsidRPr="00481162">
        <w:rPr>
          <w:rFonts w:ascii="Times New Roman" w:hAnsi="Times New Roman"/>
          <w:sz w:val="22"/>
          <w:szCs w:val="22"/>
        </w:rPr>
        <w:instrText xml:space="preserve"> </w:instrText>
      </w:r>
      <w:r w:rsidRPr="00481162">
        <w:rPr>
          <w:rFonts w:ascii="Times New Roman" w:hAnsi="Times New Roman"/>
          <w:b/>
          <w:sz w:val="22"/>
          <w:szCs w:val="22"/>
        </w:rPr>
        <w:fldChar w:fldCharType="end"/>
      </w:r>
      <w:r w:rsidRPr="00A62DCC">
        <w:rPr>
          <w:rFonts w:ascii="Times New Roman" w:hAnsi="Times New Roman"/>
          <w:b/>
          <w:bCs/>
          <w:sz w:val="22"/>
          <w:szCs w:val="22"/>
        </w:rPr>
        <w:t xml:space="preserve"> </w:t>
      </w:r>
      <w:r w:rsidR="00340AE6" w:rsidRPr="00A62DCC">
        <w:rPr>
          <w:rFonts w:ascii="Times New Roman" w:hAnsi="Times New Roman"/>
          <w:b/>
          <w:bCs/>
          <w:sz w:val="22"/>
          <w:szCs w:val="22"/>
        </w:rPr>
        <w:t xml:space="preserve">Appendix </w:t>
      </w:r>
      <w:r w:rsidR="00340AE6">
        <w:rPr>
          <w:rFonts w:ascii="Times New Roman" w:hAnsi="Times New Roman"/>
          <w:b/>
          <w:sz w:val="22"/>
          <w:szCs w:val="22"/>
        </w:rPr>
        <w:t>2</w:t>
      </w:r>
      <w:r w:rsidR="00340AE6" w:rsidRPr="00A62DCC">
        <w:rPr>
          <w:rFonts w:ascii="Times New Roman" w:hAnsi="Times New Roman"/>
          <w:b/>
          <w:sz w:val="22"/>
          <w:szCs w:val="22"/>
        </w:rPr>
        <w:t xml:space="preserve"> –</w:t>
      </w:r>
      <w:r w:rsidR="006C5A1C">
        <w:rPr>
          <w:rFonts w:ascii="Times New Roman" w:hAnsi="Times New Roman"/>
          <w:b/>
          <w:sz w:val="22"/>
          <w:szCs w:val="22"/>
        </w:rPr>
        <w:t xml:space="preserve"> </w:t>
      </w:r>
      <w:r w:rsidR="006C5A1C" w:rsidRPr="006C5A1C">
        <w:rPr>
          <w:rFonts w:ascii="Times New Roman" w:hAnsi="Times New Roman"/>
          <w:b/>
          <w:sz w:val="22"/>
          <w:szCs w:val="22"/>
        </w:rPr>
        <w:t>Glen Parva</w:t>
      </w:r>
      <w:r w:rsidR="001500B9">
        <w:rPr>
          <w:rFonts w:ascii="Times New Roman" w:hAnsi="Times New Roman"/>
          <w:b/>
          <w:sz w:val="22"/>
          <w:szCs w:val="22"/>
        </w:rPr>
        <w:t xml:space="preserve"> </w:t>
      </w:r>
      <w:r w:rsidR="001A0A72">
        <w:rPr>
          <w:rFonts w:ascii="Times New Roman" w:hAnsi="Times New Roman"/>
          <w:b/>
          <w:sz w:val="22"/>
          <w:szCs w:val="22"/>
        </w:rPr>
        <w:t>New Build Operator Interface Requirements</w:t>
      </w:r>
    </w:p>
    <w:p w14:paraId="2004E6A7" w14:textId="1B70588B" w:rsidR="00340AE6" w:rsidRDefault="00340AE6" w:rsidP="00340AE6">
      <w:pPr>
        <w:spacing w:after="240" w:line="312" w:lineRule="auto"/>
        <w:rPr>
          <w:rFonts w:ascii="Times New Roman" w:hAnsi="Times New Roman"/>
          <w:sz w:val="22"/>
          <w:szCs w:val="22"/>
        </w:rPr>
      </w:pPr>
      <w:r>
        <w:rPr>
          <w:rFonts w:ascii="Times New Roman" w:hAnsi="Times New Roman"/>
          <w:sz w:val="22"/>
          <w:szCs w:val="22"/>
        </w:rPr>
        <w:t xml:space="preserve">The </w:t>
      </w:r>
      <w:r w:rsidR="006C5A1C" w:rsidRPr="006C5A1C">
        <w:rPr>
          <w:rFonts w:ascii="Times New Roman" w:hAnsi="Times New Roman"/>
          <w:sz w:val="22"/>
          <w:szCs w:val="22"/>
        </w:rPr>
        <w:t>Glen Parva</w:t>
      </w:r>
      <w:r w:rsidR="001500B9" w:rsidRPr="00B644D9">
        <w:rPr>
          <w:rFonts w:ascii="Times New Roman" w:hAnsi="Times New Roman"/>
          <w:sz w:val="22"/>
          <w:szCs w:val="22"/>
        </w:rPr>
        <w:t xml:space="preserve"> </w:t>
      </w:r>
      <w:r w:rsidR="001A0A72" w:rsidRPr="00B644D9">
        <w:rPr>
          <w:rFonts w:ascii="Times New Roman" w:hAnsi="Times New Roman"/>
          <w:sz w:val="22"/>
          <w:szCs w:val="22"/>
        </w:rPr>
        <w:t>New Build Operator Interface Requirements</w:t>
      </w:r>
      <w:r w:rsidR="001A0A72">
        <w:rPr>
          <w:rFonts w:ascii="Times New Roman" w:hAnsi="Times New Roman"/>
          <w:b/>
          <w:sz w:val="22"/>
          <w:szCs w:val="22"/>
        </w:rPr>
        <w:t xml:space="preserve"> </w:t>
      </w:r>
      <w:r w:rsidR="00DE6978">
        <w:rPr>
          <w:rFonts w:ascii="Times New Roman" w:hAnsi="Times New Roman"/>
          <w:sz w:val="22"/>
          <w:szCs w:val="22"/>
        </w:rPr>
        <w:t xml:space="preserve">document </w:t>
      </w:r>
      <w:r>
        <w:rPr>
          <w:rFonts w:ascii="Times New Roman" w:hAnsi="Times New Roman"/>
          <w:sz w:val="22"/>
          <w:szCs w:val="22"/>
        </w:rPr>
        <w:t>is set out overleaf.</w:t>
      </w:r>
      <w:r w:rsidR="00E32866">
        <w:rPr>
          <w:rFonts w:ascii="Times New Roman" w:hAnsi="Times New Roman"/>
          <w:sz w:val="22"/>
          <w:szCs w:val="22"/>
        </w:rPr>
        <w:t xml:space="preserve"> </w:t>
      </w:r>
    </w:p>
    <w:p w14:paraId="77114EA9" w14:textId="108952A8" w:rsidR="00B644D9" w:rsidRPr="00EC685E" w:rsidRDefault="00EC685E" w:rsidP="00340AE6">
      <w:pPr>
        <w:spacing w:after="240" w:line="312" w:lineRule="auto"/>
        <w:rPr>
          <w:rFonts w:ascii="Times New Roman" w:hAnsi="Times New Roman"/>
          <w:sz w:val="22"/>
          <w:szCs w:val="22"/>
        </w:rPr>
      </w:pPr>
      <w:r>
        <w:rPr>
          <w:rFonts w:ascii="Times New Roman" w:hAnsi="Times New Roman"/>
          <w:sz w:val="22"/>
          <w:szCs w:val="22"/>
        </w:rPr>
        <w:t xml:space="preserve">For the purpose of this </w:t>
      </w:r>
      <w:r>
        <w:rPr>
          <w:rFonts w:ascii="Times New Roman" w:hAnsi="Times New Roman"/>
          <w:b/>
          <w:sz w:val="22"/>
          <w:szCs w:val="22"/>
        </w:rPr>
        <w:t>Appendix 2</w:t>
      </w:r>
      <w:r>
        <w:rPr>
          <w:rFonts w:ascii="Times New Roman" w:hAnsi="Times New Roman"/>
          <w:sz w:val="22"/>
          <w:szCs w:val="22"/>
        </w:rPr>
        <w:t>, unless</w:t>
      </w:r>
      <w:r w:rsidR="001F0717">
        <w:rPr>
          <w:rFonts w:ascii="Times New Roman" w:hAnsi="Times New Roman"/>
          <w:sz w:val="22"/>
          <w:szCs w:val="22"/>
        </w:rPr>
        <w:t xml:space="preserve"> the context otherwise requires the term </w:t>
      </w:r>
      <w:r w:rsidR="009D3AEF">
        <w:rPr>
          <w:rFonts w:ascii="Times New Roman" w:hAnsi="Times New Roman"/>
          <w:sz w:val="22"/>
          <w:szCs w:val="22"/>
        </w:rPr>
        <w:t>"</w:t>
      </w:r>
      <w:r w:rsidRPr="001F0717">
        <w:rPr>
          <w:rFonts w:ascii="Times New Roman" w:hAnsi="Times New Roman"/>
          <w:b/>
          <w:sz w:val="22"/>
          <w:szCs w:val="22"/>
        </w:rPr>
        <w:t>Operator</w:t>
      </w:r>
      <w:r w:rsidR="009D3AEF">
        <w:rPr>
          <w:rFonts w:ascii="Times New Roman" w:hAnsi="Times New Roman"/>
          <w:sz w:val="22"/>
          <w:szCs w:val="22"/>
        </w:rPr>
        <w:t>"</w:t>
      </w:r>
      <w:r>
        <w:rPr>
          <w:rFonts w:ascii="Times New Roman" w:hAnsi="Times New Roman"/>
          <w:sz w:val="22"/>
          <w:szCs w:val="22"/>
        </w:rPr>
        <w:t xml:space="preserve"> means the </w:t>
      </w:r>
      <w:r w:rsidR="001F0717">
        <w:rPr>
          <w:rFonts w:ascii="Times New Roman" w:hAnsi="Times New Roman"/>
          <w:sz w:val="22"/>
          <w:szCs w:val="22"/>
        </w:rPr>
        <w:t xml:space="preserve">Contractor and the term </w:t>
      </w:r>
      <w:r w:rsidR="009D3AEF">
        <w:rPr>
          <w:rFonts w:ascii="Times New Roman" w:hAnsi="Times New Roman"/>
          <w:sz w:val="22"/>
          <w:szCs w:val="22"/>
        </w:rPr>
        <w:t>"</w:t>
      </w:r>
      <w:r w:rsidR="001F0717" w:rsidRPr="001F0717">
        <w:rPr>
          <w:rFonts w:ascii="Times New Roman" w:hAnsi="Times New Roman"/>
          <w:b/>
          <w:sz w:val="22"/>
          <w:szCs w:val="22"/>
        </w:rPr>
        <w:t>Client</w:t>
      </w:r>
      <w:r w:rsidR="009D3AEF">
        <w:rPr>
          <w:rFonts w:ascii="Times New Roman" w:hAnsi="Times New Roman"/>
          <w:sz w:val="22"/>
          <w:szCs w:val="22"/>
        </w:rPr>
        <w:t>"</w:t>
      </w:r>
      <w:r w:rsidR="001F0717">
        <w:rPr>
          <w:rFonts w:ascii="Times New Roman" w:hAnsi="Times New Roman"/>
          <w:sz w:val="22"/>
          <w:szCs w:val="22"/>
        </w:rPr>
        <w:t xml:space="preserve"> means the Authority.</w:t>
      </w:r>
      <w:r w:rsidR="00320E27">
        <w:rPr>
          <w:rFonts w:ascii="Times New Roman" w:hAnsi="Times New Roman"/>
          <w:sz w:val="22"/>
          <w:szCs w:val="22"/>
        </w:rPr>
        <w:t xml:space="preserve"> </w:t>
      </w:r>
    </w:p>
    <w:p w14:paraId="1B327F7D" w14:textId="77777777" w:rsidR="00340AE6" w:rsidRDefault="00340AE6" w:rsidP="00340AE6">
      <w:pPr>
        <w:spacing w:after="240" w:line="312" w:lineRule="auto"/>
        <w:rPr>
          <w:rFonts w:ascii="Times New Roman" w:hAnsi="Times New Roman"/>
          <w:sz w:val="22"/>
          <w:szCs w:val="22"/>
        </w:rPr>
      </w:pPr>
    </w:p>
    <w:p w14:paraId="7B51ADE8" w14:textId="77777777" w:rsidR="00340AE6" w:rsidRDefault="00340AE6" w:rsidP="00340AE6">
      <w:pPr>
        <w:spacing w:after="240" w:line="312" w:lineRule="auto"/>
        <w:rPr>
          <w:rFonts w:ascii="Times New Roman" w:hAnsi="Times New Roman"/>
          <w:sz w:val="22"/>
          <w:szCs w:val="22"/>
        </w:rPr>
      </w:pPr>
    </w:p>
    <w:p w14:paraId="078992C6" w14:textId="77777777" w:rsidR="00340AE6" w:rsidRDefault="00340AE6" w:rsidP="00340AE6">
      <w:pPr>
        <w:spacing w:after="240" w:line="312" w:lineRule="auto"/>
        <w:rPr>
          <w:rFonts w:ascii="Times New Roman" w:hAnsi="Times New Roman"/>
          <w:sz w:val="22"/>
          <w:szCs w:val="22"/>
        </w:rPr>
      </w:pPr>
    </w:p>
    <w:p w14:paraId="43D06236" w14:textId="77777777" w:rsidR="00340AE6" w:rsidRDefault="00340AE6" w:rsidP="00340AE6">
      <w:pPr>
        <w:spacing w:after="240" w:line="312" w:lineRule="auto"/>
        <w:rPr>
          <w:rFonts w:ascii="Times New Roman" w:hAnsi="Times New Roman"/>
          <w:sz w:val="22"/>
          <w:szCs w:val="22"/>
        </w:rPr>
      </w:pPr>
    </w:p>
    <w:p w14:paraId="2C5498DF" w14:textId="77777777" w:rsidR="00340AE6" w:rsidRDefault="00340AE6" w:rsidP="00340AE6">
      <w:pPr>
        <w:spacing w:after="240" w:line="312" w:lineRule="auto"/>
        <w:rPr>
          <w:rFonts w:ascii="Times New Roman" w:hAnsi="Times New Roman"/>
          <w:sz w:val="22"/>
          <w:szCs w:val="22"/>
        </w:rPr>
      </w:pPr>
    </w:p>
    <w:p w14:paraId="44796207" w14:textId="77777777" w:rsidR="00BD5BE8" w:rsidRDefault="00340AE6" w:rsidP="00340AE6">
      <w:pPr>
        <w:spacing w:after="240" w:line="312" w:lineRule="auto"/>
        <w:jc w:val="center"/>
        <w:rPr>
          <w:rFonts w:ascii="Times New Roman" w:hAnsi="Times New Roman"/>
          <w:i/>
          <w:sz w:val="22"/>
          <w:szCs w:val="22"/>
        </w:rPr>
      </w:pPr>
      <w:r>
        <w:rPr>
          <w:rFonts w:ascii="Times New Roman" w:hAnsi="Times New Roman"/>
          <w:i/>
          <w:sz w:val="22"/>
          <w:szCs w:val="22"/>
        </w:rPr>
        <w:t>[Rest of page intentionally blank]</w:t>
      </w:r>
    </w:p>
    <w:sectPr w:rsidR="00BD5BE8" w:rsidSect="00724992">
      <w:headerReference w:type="default" r:id="rId14"/>
      <w:footerReference w:type="default" r:id="rId15"/>
      <w:pgSz w:w="11906" w:h="16838"/>
      <w:pgMar w:top="1440" w:right="1440" w:bottom="1440" w:left="1440" w:header="708" w:footer="708"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00663" w14:textId="77777777" w:rsidR="00976CCB" w:rsidRDefault="00976CCB" w:rsidP="007B2A69">
      <w:r>
        <w:separator/>
      </w:r>
    </w:p>
  </w:endnote>
  <w:endnote w:type="continuationSeparator" w:id="0">
    <w:p w14:paraId="688ACBFC" w14:textId="77777777" w:rsidR="00976CCB" w:rsidRDefault="00976CCB" w:rsidP="007B2A69">
      <w:r>
        <w:continuationSeparator/>
      </w:r>
    </w:p>
  </w:endnote>
  <w:endnote w:type="continuationNotice" w:id="1">
    <w:p w14:paraId="02A7C800" w14:textId="77777777" w:rsidR="00976CCB" w:rsidRDefault="00976CCB" w:rsidP="007B2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22AAD" w14:textId="77777777" w:rsidR="00CE6AC9" w:rsidRDefault="00CE6A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D3A6" w14:textId="798CFE25" w:rsidR="00976CCB" w:rsidRPr="00231B8A" w:rsidRDefault="00976CCB" w:rsidP="0080633C">
    <w:pPr>
      <w:pStyle w:val="Footer"/>
      <w:pBdr>
        <w:top w:val="single" w:sz="18" w:space="0" w:color="auto"/>
      </w:pBdr>
      <w:ind w:right="-285"/>
      <w:rPr>
        <w:rFonts w:ascii="Times New Roman" w:hAnsi="Times New Roman"/>
        <w:sz w:val="20"/>
      </w:rPr>
    </w:pPr>
    <w:r w:rsidRPr="00231B8A">
      <w:rPr>
        <w:rStyle w:val="PageNumber"/>
        <w:rFonts w:ascii="Times New Roman" w:hAnsi="Times New Roman"/>
        <w:sz w:val="20"/>
      </w:rPr>
      <w:t>Schedule</w:t>
    </w:r>
    <w:r>
      <w:rPr>
        <w:rStyle w:val="PageNumber"/>
        <w:rFonts w:ascii="Times New Roman" w:hAnsi="Times New Roman"/>
        <w:sz w:val="20"/>
      </w:rPr>
      <w:t xml:space="preserve"> 5: Mobilisation</w:t>
    </w:r>
    <w:r w:rsidRPr="00231B8A">
      <w:rPr>
        <w:rStyle w:val="PageNumber"/>
        <w:rFonts w:ascii="Times New Roman" w:hAnsi="Times New Roman"/>
        <w:sz w:val="20"/>
      </w:rPr>
      <w:tab/>
    </w:r>
    <w:r>
      <w:rPr>
        <w:rStyle w:val="PageNumber"/>
        <w:rFonts w:ascii="Times New Roman" w:hAnsi="Times New Roman"/>
        <w:sz w:val="20"/>
      </w:rPr>
      <w:t xml:space="preserve">                                        </w:t>
    </w:r>
    <w:r w:rsidRPr="00231B8A">
      <w:rPr>
        <w:rStyle w:val="PageNumber"/>
        <w:rFonts w:ascii="Times New Roman" w:hAnsi="Times New Roman"/>
        <w:sz w:val="20"/>
      </w:rPr>
      <w:t xml:space="preserve">Page </w:t>
    </w:r>
    <w:r w:rsidRPr="00231B8A">
      <w:rPr>
        <w:rStyle w:val="PageNumber"/>
        <w:rFonts w:ascii="Times New Roman" w:hAnsi="Times New Roman"/>
        <w:sz w:val="20"/>
      </w:rPr>
      <w:fldChar w:fldCharType="begin"/>
    </w:r>
    <w:r w:rsidRPr="00231B8A">
      <w:rPr>
        <w:rStyle w:val="PageNumber"/>
        <w:rFonts w:ascii="Times New Roman" w:hAnsi="Times New Roman"/>
        <w:sz w:val="20"/>
      </w:rPr>
      <w:instrText xml:space="preserve"> PAGE </w:instrText>
    </w:r>
    <w:r w:rsidRPr="00231B8A">
      <w:rPr>
        <w:rStyle w:val="PageNumber"/>
        <w:rFonts w:ascii="Times New Roman" w:hAnsi="Times New Roman"/>
        <w:sz w:val="20"/>
      </w:rPr>
      <w:fldChar w:fldCharType="separate"/>
    </w:r>
    <w:r>
      <w:rPr>
        <w:rStyle w:val="PageNumber"/>
        <w:rFonts w:ascii="Times New Roman" w:hAnsi="Times New Roman"/>
        <w:sz w:val="20"/>
      </w:rPr>
      <w:t>2</w:t>
    </w:r>
    <w:r w:rsidRPr="00231B8A">
      <w:rPr>
        <w:rStyle w:val="PageNumber"/>
        <w:rFonts w:ascii="Times New Roman" w:hAnsi="Times New Roman"/>
        <w:sz w:val="20"/>
      </w:rPr>
      <w:fldChar w:fldCharType="end"/>
    </w:r>
    <w:r w:rsidRPr="00231B8A">
      <w:rPr>
        <w:rStyle w:val="PageNumber"/>
        <w:rFonts w:ascii="Times New Roman" w:hAnsi="Times New Roman"/>
        <w:sz w:val="20"/>
      </w:rPr>
      <w:t xml:space="preserve"> of </w:t>
    </w:r>
    <w:r w:rsidRPr="00231B8A">
      <w:rPr>
        <w:rStyle w:val="PageNumber"/>
        <w:rFonts w:ascii="Times New Roman" w:hAnsi="Times New Roman"/>
        <w:sz w:val="20"/>
      </w:rPr>
      <w:fldChar w:fldCharType="begin"/>
    </w:r>
    <w:r w:rsidRPr="00231B8A">
      <w:rPr>
        <w:rStyle w:val="PageNumber"/>
        <w:rFonts w:ascii="Times New Roman" w:hAnsi="Times New Roman"/>
        <w:sz w:val="20"/>
      </w:rPr>
      <w:instrText xml:space="preserve"> NUMPAGES </w:instrText>
    </w:r>
    <w:r w:rsidRPr="00231B8A">
      <w:rPr>
        <w:rStyle w:val="PageNumber"/>
        <w:rFonts w:ascii="Times New Roman" w:hAnsi="Times New Roman"/>
        <w:sz w:val="20"/>
      </w:rPr>
      <w:fldChar w:fldCharType="separate"/>
    </w:r>
    <w:r>
      <w:rPr>
        <w:rStyle w:val="PageNumber"/>
        <w:rFonts w:ascii="Times New Roman" w:hAnsi="Times New Roman"/>
        <w:sz w:val="20"/>
      </w:rPr>
      <w:t>22</w:t>
    </w:r>
    <w:r w:rsidRPr="00231B8A">
      <w:rPr>
        <w:rStyle w:val="PageNumber"/>
        <w:rFonts w:ascii="Times New Roman" w:hAnsi="Times New Roman"/>
        <w:sz w:val="20"/>
      </w:rPr>
      <w:fldChar w:fldCharType="end"/>
    </w:r>
    <w:r>
      <w:rPr>
        <w:rStyle w:val="PageNumber"/>
        <w:rFonts w:ascii="Times New Roman" w:hAnsi="Times New Roman"/>
        <w:sz w:val="20"/>
      </w:rPr>
      <w:t xml:space="preserve">                                                               </w:t>
    </w:r>
    <w:r w:rsidR="00DC76B2">
      <w:rPr>
        <w:rStyle w:val="PageNumber"/>
        <w:rFonts w:ascii="Times New Roman" w:hAnsi="Times New Roman"/>
        <w:sz w:val="20"/>
      </w:rPr>
      <w:t>Febr</w:t>
    </w:r>
    <w:r w:rsidR="00F307F2">
      <w:rPr>
        <w:rStyle w:val="PageNumber"/>
        <w:rFonts w:ascii="Times New Roman" w:hAnsi="Times New Roman"/>
        <w:sz w:val="20"/>
      </w:rPr>
      <w:t>uary 2022</w:t>
    </w:r>
    <w:r w:rsidRPr="00231B8A">
      <w:rPr>
        <w:rStyle w:val="PageNumber"/>
        <w:rFonts w:ascii="Times New Roman" w:hAnsi="Times New Roman"/>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6A978" w14:textId="77777777" w:rsidR="00CE6AC9" w:rsidRDefault="00CE6A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0041E" w14:textId="06FC57B1" w:rsidR="00976CCB" w:rsidRPr="00231B8A" w:rsidRDefault="00976CCB" w:rsidP="00A874A4">
    <w:pPr>
      <w:pStyle w:val="Footer"/>
      <w:pBdr>
        <w:top w:val="single" w:sz="18" w:space="0" w:color="auto"/>
      </w:pBdr>
      <w:tabs>
        <w:tab w:val="right" w:pos="9100"/>
      </w:tabs>
      <w:rPr>
        <w:rFonts w:ascii="Times New Roman" w:hAnsi="Times New Roman"/>
        <w:sz w:val="20"/>
      </w:rPr>
    </w:pPr>
    <w:r w:rsidRPr="00231B8A">
      <w:rPr>
        <w:rStyle w:val="PageNumber"/>
        <w:rFonts w:ascii="Times New Roman" w:hAnsi="Times New Roman"/>
        <w:sz w:val="20"/>
      </w:rPr>
      <w:t xml:space="preserve">Schedule </w:t>
    </w:r>
    <w:r>
      <w:rPr>
        <w:rStyle w:val="PageNumber"/>
        <w:rFonts w:ascii="Times New Roman" w:hAnsi="Times New Roman"/>
        <w:sz w:val="20"/>
      </w:rPr>
      <w:t>5</w:t>
    </w:r>
    <w:r w:rsidRPr="00231B8A">
      <w:rPr>
        <w:rStyle w:val="PageNumber"/>
        <w:rFonts w:ascii="Times New Roman" w:hAnsi="Times New Roman"/>
        <w:sz w:val="20"/>
      </w:rPr>
      <w:t xml:space="preserve">: </w:t>
    </w:r>
    <w:r>
      <w:rPr>
        <w:rStyle w:val="PageNumber"/>
        <w:rFonts w:ascii="Times New Roman" w:hAnsi="Times New Roman"/>
        <w:sz w:val="20"/>
      </w:rPr>
      <w:t>Mobilisation</w:t>
    </w:r>
    <w:r w:rsidRPr="00231B8A">
      <w:rPr>
        <w:rStyle w:val="PageNumber"/>
        <w:rFonts w:ascii="Times New Roman" w:hAnsi="Times New Roman"/>
        <w:sz w:val="20"/>
      </w:rPr>
      <w:tab/>
      <w:t xml:space="preserve">Page </w:t>
    </w:r>
    <w:r w:rsidRPr="00231B8A">
      <w:rPr>
        <w:rStyle w:val="PageNumber"/>
        <w:rFonts w:ascii="Times New Roman" w:hAnsi="Times New Roman"/>
        <w:sz w:val="20"/>
      </w:rPr>
      <w:fldChar w:fldCharType="begin"/>
    </w:r>
    <w:r w:rsidRPr="00231B8A">
      <w:rPr>
        <w:rStyle w:val="PageNumber"/>
        <w:rFonts w:ascii="Times New Roman" w:hAnsi="Times New Roman"/>
        <w:sz w:val="20"/>
      </w:rPr>
      <w:instrText xml:space="preserve"> PAGE </w:instrText>
    </w:r>
    <w:r w:rsidRPr="00231B8A">
      <w:rPr>
        <w:rStyle w:val="PageNumber"/>
        <w:rFonts w:ascii="Times New Roman" w:hAnsi="Times New Roman"/>
        <w:sz w:val="20"/>
      </w:rPr>
      <w:fldChar w:fldCharType="separate"/>
    </w:r>
    <w:r>
      <w:rPr>
        <w:rStyle w:val="PageNumber"/>
        <w:rFonts w:ascii="Times New Roman" w:hAnsi="Times New Roman"/>
        <w:sz w:val="20"/>
      </w:rPr>
      <w:t>22</w:t>
    </w:r>
    <w:r w:rsidRPr="00231B8A">
      <w:rPr>
        <w:rStyle w:val="PageNumber"/>
        <w:rFonts w:ascii="Times New Roman" w:hAnsi="Times New Roman"/>
        <w:sz w:val="20"/>
      </w:rPr>
      <w:fldChar w:fldCharType="end"/>
    </w:r>
    <w:r w:rsidRPr="00231B8A">
      <w:rPr>
        <w:rStyle w:val="PageNumber"/>
        <w:rFonts w:ascii="Times New Roman" w:hAnsi="Times New Roman"/>
        <w:sz w:val="20"/>
      </w:rPr>
      <w:t xml:space="preserve"> of </w:t>
    </w:r>
    <w:r w:rsidRPr="00231B8A">
      <w:rPr>
        <w:rStyle w:val="PageNumber"/>
        <w:rFonts w:ascii="Times New Roman" w:hAnsi="Times New Roman"/>
        <w:sz w:val="20"/>
      </w:rPr>
      <w:fldChar w:fldCharType="begin"/>
    </w:r>
    <w:r w:rsidRPr="00231B8A">
      <w:rPr>
        <w:rStyle w:val="PageNumber"/>
        <w:rFonts w:ascii="Times New Roman" w:hAnsi="Times New Roman"/>
        <w:sz w:val="20"/>
      </w:rPr>
      <w:instrText xml:space="preserve"> NUMPAGES </w:instrText>
    </w:r>
    <w:r w:rsidRPr="00231B8A">
      <w:rPr>
        <w:rStyle w:val="PageNumber"/>
        <w:rFonts w:ascii="Times New Roman" w:hAnsi="Times New Roman"/>
        <w:sz w:val="20"/>
      </w:rPr>
      <w:fldChar w:fldCharType="separate"/>
    </w:r>
    <w:r>
      <w:rPr>
        <w:rStyle w:val="PageNumber"/>
        <w:rFonts w:ascii="Times New Roman" w:hAnsi="Times New Roman"/>
        <w:sz w:val="20"/>
      </w:rPr>
      <w:t>22</w:t>
    </w:r>
    <w:r w:rsidRPr="00231B8A">
      <w:rPr>
        <w:rStyle w:val="PageNumber"/>
        <w:rFonts w:ascii="Times New Roman" w:hAnsi="Times New Roman"/>
        <w:sz w:val="20"/>
      </w:rPr>
      <w:fldChar w:fldCharType="end"/>
    </w:r>
    <w:r>
      <w:rPr>
        <w:rStyle w:val="PageNumber"/>
        <w:rFonts w:ascii="Times New Roman" w:hAnsi="Times New Roman"/>
        <w:sz w:val="20"/>
      </w:rPr>
      <w:tab/>
    </w:r>
    <w:r w:rsidR="00DC76B2">
      <w:rPr>
        <w:rStyle w:val="PageNumber"/>
        <w:rFonts w:ascii="Times New Roman" w:hAnsi="Times New Roman"/>
        <w:sz w:val="20"/>
      </w:rPr>
      <w:t>Febr</w:t>
    </w:r>
    <w:r w:rsidR="00F307F2">
      <w:rPr>
        <w:rStyle w:val="PageNumber"/>
        <w:rFonts w:ascii="Times New Roman" w:hAnsi="Times New Roman"/>
        <w:sz w:val="20"/>
      </w:rPr>
      <w:t>uary</w:t>
    </w:r>
    <w:r>
      <w:rPr>
        <w:rStyle w:val="PageNumber"/>
        <w:rFonts w:ascii="Times New Roman" w:hAnsi="Times New Roman"/>
        <w:sz w:val="20"/>
      </w:rPr>
      <w:t xml:space="preserve"> 202</w:t>
    </w:r>
    <w:r w:rsidR="00F307F2">
      <w:rPr>
        <w:rStyle w:val="PageNumber"/>
        <w:rFonts w:ascii="Times New Roman" w:hAnsi="Times New Roman"/>
        <w:sz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2772A" w14:textId="77777777" w:rsidR="00976CCB" w:rsidRDefault="00976CCB" w:rsidP="007B2A69">
      <w:r>
        <w:separator/>
      </w:r>
    </w:p>
  </w:footnote>
  <w:footnote w:type="continuationSeparator" w:id="0">
    <w:p w14:paraId="190CD358" w14:textId="77777777" w:rsidR="00976CCB" w:rsidRDefault="00976CCB" w:rsidP="007B2A69">
      <w:r>
        <w:continuationSeparator/>
      </w:r>
    </w:p>
  </w:footnote>
  <w:footnote w:type="continuationNotice" w:id="1">
    <w:p w14:paraId="5EF85C14" w14:textId="77777777" w:rsidR="00976CCB" w:rsidRDefault="00976CCB" w:rsidP="007B2A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BF1A" w14:textId="77777777" w:rsidR="00CE6AC9" w:rsidRDefault="00CE6A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993C8" w14:textId="793ABE67" w:rsidR="00976CCB" w:rsidRDefault="00976CCB" w:rsidP="002A262B">
    <w:pPr>
      <w:pStyle w:val="Header"/>
      <w:rPr>
        <w:b/>
        <w:bCs/>
        <w:sz w:val="20"/>
      </w:rPr>
    </w:pPr>
    <w:r>
      <w:rPr>
        <w:sz w:val="20"/>
      </w:rPr>
      <w:drawing>
        <wp:inline distT="0" distB="0" distL="0" distR="0" wp14:anchorId="20D06C6F" wp14:editId="7F4445E7">
          <wp:extent cx="2000250" cy="4476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47675"/>
                  </a:xfrm>
                  <a:prstGeom prst="rect">
                    <a:avLst/>
                  </a:prstGeom>
                  <a:noFill/>
                  <a:ln>
                    <a:noFill/>
                  </a:ln>
                </pic:spPr>
              </pic:pic>
            </a:graphicData>
          </a:graphic>
        </wp:inline>
      </w:drawing>
    </w:r>
  </w:p>
  <w:p w14:paraId="5BF75ECF" w14:textId="77777777" w:rsidR="00976CCB" w:rsidRDefault="00976CCB" w:rsidP="00E42F57">
    <w:pPr>
      <w:pStyle w:val="Header"/>
      <w:tabs>
        <w:tab w:val="right" w:pos="8280"/>
      </w:tabs>
      <w:jc w:val="center"/>
      <w:rPr>
        <w:rFonts w:ascii="Times New Roman" w:hAnsi="Times New Roman"/>
        <w:b/>
        <w:bCs/>
        <w:sz w:val="20"/>
      </w:rPr>
    </w:pPr>
    <w:r w:rsidRPr="00A45938">
      <w:rPr>
        <w:rFonts w:ascii="Times New Roman" w:hAnsi="Times New Roman"/>
        <w:b/>
        <w:bCs/>
        <w:sz w:val="20"/>
      </w:rPr>
      <w:t>OFFICIAL</w:t>
    </w:r>
  </w:p>
  <w:p w14:paraId="3BFD0E7B" w14:textId="77777777" w:rsidR="00976CCB" w:rsidRPr="00A45938" w:rsidRDefault="00976CCB" w:rsidP="00E42F57">
    <w:pPr>
      <w:pStyle w:val="Header"/>
      <w:tabs>
        <w:tab w:val="right" w:pos="8280"/>
      </w:tabs>
      <w:jc w:val="center"/>
      <w:rPr>
        <w:rFonts w:ascii="Times New Roman" w:hAnsi="Times New Roman"/>
        <w:b/>
        <w:bCs/>
        <w:sz w:val="20"/>
      </w:rPr>
    </w:pPr>
  </w:p>
  <w:p w14:paraId="76215202" w14:textId="77777777" w:rsidR="00976CCB" w:rsidRPr="00A61A88" w:rsidRDefault="00976CCB" w:rsidP="005F57C6">
    <w:pPr>
      <w:pBdr>
        <w:bottom w:val="single" w:sz="18" w:space="1" w:color="auto"/>
      </w:pBdr>
      <w:tabs>
        <w:tab w:val="center" w:pos="4536"/>
        <w:tab w:val="right" w:pos="9072"/>
      </w:tabs>
      <w:rPr>
        <w:rFonts w:ascii="Times New Roman" w:hAnsi="Times New Roman"/>
        <w:b/>
        <w:bCs/>
        <w:noProof/>
      </w:rPr>
    </w:pPr>
    <w:r>
      <w:rPr>
        <w:rFonts w:ascii="Times New Roman" w:hAnsi="Times New Roman"/>
        <w:b/>
        <w:bCs/>
        <w:noProof/>
      </w:rPr>
      <w:t>HMP Glen Parva</w:t>
    </w:r>
    <w:r w:rsidRPr="00A61A88">
      <w:rPr>
        <w:rFonts w:ascii="Times New Roman" w:hAnsi="Times New Roman"/>
        <w:b/>
        <w:bCs/>
        <w:noProof/>
      </w:rPr>
      <w:tab/>
    </w:r>
    <w:r w:rsidRPr="00A61A88">
      <w:rPr>
        <w:rFonts w:ascii="Times New Roman" w:hAnsi="Times New Roman"/>
        <w:b/>
        <w:bCs/>
        <w:noProof/>
      </w:rPr>
      <w:tab/>
      <w:t>Commercial and Contract Management Directorate</w:t>
    </w:r>
  </w:p>
  <w:p w14:paraId="775401F2" w14:textId="77777777" w:rsidR="00976CCB" w:rsidRDefault="00976CCB" w:rsidP="002A262B">
    <w:pPr>
      <w:pStyle w:val="Header"/>
      <w:rPr>
        <w:rFonts w:ascii="Arial" w:hAnsi="Arial" w:cs="Arial"/>
      </w:rPr>
    </w:pPr>
  </w:p>
  <w:p w14:paraId="6CDB9E6B" w14:textId="77777777" w:rsidR="00976CCB" w:rsidRPr="002A262B" w:rsidRDefault="00976CCB" w:rsidP="002A262B">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8980F" w14:textId="77777777" w:rsidR="00CE6AC9" w:rsidRDefault="00CE6A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1E4B7" w14:textId="77777777" w:rsidR="00976CCB" w:rsidRDefault="00976CCB" w:rsidP="003C71D5">
    <w:pPr>
      <w:pStyle w:val="Header"/>
      <w:jc w:val="left"/>
      <w:rPr>
        <w:sz w:val="20"/>
      </w:rPr>
    </w:pPr>
    <w:r>
      <w:rPr>
        <w:sz w:val="20"/>
      </w:rPr>
      <w:drawing>
        <wp:inline distT="0" distB="0" distL="0" distR="0" wp14:anchorId="76DCA67A" wp14:editId="09EB9374">
          <wp:extent cx="1995805" cy="437515"/>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5805" cy="437515"/>
                  </a:xfrm>
                  <a:prstGeom prst="rect">
                    <a:avLst/>
                  </a:prstGeom>
                  <a:noFill/>
                  <a:ln>
                    <a:noFill/>
                  </a:ln>
                </pic:spPr>
              </pic:pic>
            </a:graphicData>
          </a:graphic>
        </wp:inline>
      </w:drawing>
    </w:r>
  </w:p>
  <w:p w14:paraId="5CE038E4" w14:textId="77777777" w:rsidR="00976CCB" w:rsidRDefault="00976CCB" w:rsidP="003C71D5">
    <w:pPr>
      <w:pStyle w:val="Header"/>
      <w:jc w:val="left"/>
      <w:rPr>
        <w:sz w:val="20"/>
      </w:rPr>
    </w:pPr>
  </w:p>
  <w:p w14:paraId="20F358C6" w14:textId="77777777" w:rsidR="00976CCB" w:rsidRDefault="00976CCB" w:rsidP="003C71D5">
    <w:pPr>
      <w:pStyle w:val="Header"/>
      <w:tabs>
        <w:tab w:val="right" w:pos="8280"/>
      </w:tabs>
      <w:jc w:val="center"/>
      <w:rPr>
        <w:rFonts w:ascii="Times New Roman" w:hAnsi="Times New Roman"/>
        <w:b/>
        <w:bCs/>
        <w:sz w:val="20"/>
      </w:rPr>
    </w:pPr>
    <w:bookmarkStart w:id="98" w:name="_Hlk522563615"/>
    <w:r w:rsidRPr="007119C7">
      <w:rPr>
        <w:rFonts w:ascii="Times New Roman" w:hAnsi="Times New Roman"/>
        <w:b/>
        <w:bCs/>
        <w:sz w:val="20"/>
      </w:rPr>
      <w:t>OFFICIAL</w:t>
    </w:r>
  </w:p>
  <w:p w14:paraId="32A16485" w14:textId="77777777" w:rsidR="00976CCB" w:rsidRPr="007119C7" w:rsidRDefault="00976CCB" w:rsidP="003C71D5">
    <w:pPr>
      <w:pStyle w:val="Header"/>
      <w:tabs>
        <w:tab w:val="right" w:pos="8280"/>
      </w:tabs>
      <w:jc w:val="center"/>
      <w:rPr>
        <w:rFonts w:ascii="Times New Roman" w:hAnsi="Times New Roman"/>
        <w:b/>
        <w:bCs/>
        <w:sz w:val="20"/>
      </w:rPr>
    </w:pPr>
  </w:p>
  <w:p w14:paraId="749A0BD1" w14:textId="77777777" w:rsidR="00976CCB" w:rsidRPr="00A61A88" w:rsidRDefault="00976CCB" w:rsidP="003C71D5">
    <w:pPr>
      <w:pBdr>
        <w:bottom w:val="single" w:sz="18" w:space="1" w:color="auto"/>
      </w:pBdr>
      <w:tabs>
        <w:tab w:val="center" w:pos="4536"/>
        <w:tab w:val="right" w:pos="9072"/>
      </w:tabs>
      <w:rPr>
        <w:rFonts w:ascii="Times New Roman" w:hAnsi="Times New Roman"/>
        <w:b/>
        <w:bCs/>
        <w:noProof/>
      </w:rPr>
    </w:pPr>
    <w:r>
      <w:rPr>
        <w:rFonts w:ascii="Times New Roman" w:hAnsi="Times New Roman"/>
        <w:b/>
        <w:bCs/>
        <w:noProof/>
      </w:rPr>
      <w:t>HMP Glen Parva</w:t>
    </w:r>
    <w:r w:rsidRPr="00A61A88">
      <w:rPr>
        <w:rFonts w:ascii="Times New Roman" w:hAnsi="Times New Roman"/>
        <w:b/>
        <w:bCs/>
        <w:noProof/>
      </w:rPr>
      <w:tab/>
    </w:r>
    <w:r w:rsidRPr="00A61A88">
      <w:rPr>
        <w:rFonts w:ascii="Times New Roman" w:hAnsi="Times New Roman"/>
        <w:b/>
        <w:bCs/>
        <w:noProof/>
      </w:rPr>
      <w:tab/>
      <w:t>Commercial and Contract Management Directorate</w:t>
    </w:r>
  </w:p>
  <w:bookmarkEnd w:id="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2" w15:restartNumberingAfterBreak="0">
    <w:nsid w:val="0731024E"/>
    <w:multiLevelType w:val="hybridMultilevel"/>
    <w:tmpl w:val="3A22B0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4" w15:restartNumberingAfterBreak="0">
    <w:nsid w:val="0B2B33E6"/>
    <w:multiLevelType w:val="multilevel"/>
    <w:tmpl w:val="77E879D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537429"/>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26844B4"/>
    <w:multiLevelType w:val="hybridMultilevel"/>
    <w:tmpl w:val="C13CBEFA"/>
    <w:lvl w:ilvl="0" w:tplc="FFFFFFFF">
      <w:start w:val="1"/>
      <w:numFmt w:val="lowerLetter"/>
      <w:pStyle w:val="FWBL1"/>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8" w15:restartNumberingAfterBreak="0">
    <w:nsid w:val="161D7997"/>
    <w:multiLevelType w:val="hybridMultilevel"/>
    <w:tmpl w:val="EBA81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0"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1" w15:restartNumberingAfterBreak="0">
    <w:nsid w:val="20E3578C"/>
    <w:multiLevelType w:val="hybridMultilevel"/>
    <w:tmpl w:val="C338F5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4C6DB9"/>
    <w:multiLevelType w:val="hybridMultilevel"/>
    <w:tmpl w:val="BAB65E54"/>
    <w:lvl w:ilvl="0" w:tplc="13AAB4A8">
      <w:start w:val="1"/>
      <w:numFmt w:val="bullet"/>
      <w:pStyle w:val="Bulletlist3"/>
      <w:lvlText w:val=""/>
      <w:lvlJc w:val="left"/>
      <w:pPr>
        <w:ind w:left="720" w:hanging="360"/>
      </w:pPr>
      <w:rPr>
        <w:rFonts w:ascii="Symbol" w:hAnsi="Symbol" w:hint="default"/>
        <w:color w:val="7F40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5E33C0"/>
    <w:multiLevelType w:val="hybridMultilevel"/>
    <w:tmpl w:val="3118E2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5755B0"/>
    <w:multiLevelType w:val="hybridMultilevel"/>
    <w:tmpl w:val="FF867F6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71109D"/>
    <w:multiLevelType w:val="hybridMultilevel"/>
    <w:tmpl w:val="EF588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CD5274"/>
    <w:multiLevelType w:val="hybridMultilevel"/>
    <w:tmpl w:val="6DB4F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1"/>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8" w15:restartNumberingAfterBreak="0">
    <w:nsid w:val="39581F3F"/>
    <w:multiLevelType w:val="hybridMultilevel"/>
    <w:tmpl w:val="B27262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4107FA"/>
    <w:multiLevelType w:val="hybridMultilevel"/>
    <w:tmpl w:val="560C78A2"/>
    <w:lvl w:ilvl="0" w:tplc="0809001B">
      <w:start w:val="1"/>
      <w:numFmt w:val="lowerRoman"/>
      <w:lvlText w:val="%1."/>
      <w:lvlJc w:val="right"/>
      <w:pPr>
        <w:ind w:left="1080" w:hanging="360"/>
      </w:pPr>
      <w:rPr>
        <w:rFonts w:hint="default"/>
      </w:rPr>
    </w:lvl>
    <w:lvl w:ilvl="1" w:tplc="08090003" w:tentative="1">
      <w:start w:val="1"/>
      <w:numFmt w:val="bullet"/>
      <w:lvlText w:val="o"/>
      <w:lvlJc w:val="left"/>
      <w:pPr>
        <w:ind w:left="2088" w:hanging="360"/>
      </w:pPr>
      <w:rPr>
        <w:rFonts w:ascii="Courier New" w:hAnsi="Courier New" w:cs="Courier New" w:hint="default"/>
      </w:rPr>
    </w:lvl>
    <w:lvl w:ilvl="2" w:tplc="08090005" w:tentative="1">
      <w:start w:val="1"/>
      <w:numFmt w:val="bullet"/>
      <w:lvlText w:val=""/>
      <w:lvlJc w:val="left"/>
      <w:pPr>
        <w:ind w:left="2808" w:hanging="360"/>
      </w:pPr>
      <w:rPr>
        <w:rFonts w:ascii="Wingdings" w:hAnsi="Wingdings" w:hint="default"/>
      </w:rPr>
    </w:lvl>
    <w:lvl w:ilvl="3" w:tplc="08090001" w:tentative="1">
      <w:start w:val="1"/>
      <w:numFmt w:val="bullet"/>
      <w:lvlText w:val=""/>
      <w:lvlJc w:val="left"/>
      <w:pPr>
        <w:ind w:left="3528" w:hanging="360"/>
      </w:pPr>
      <w:rPr>
        <w:rFonts w:ascii="Symbol" w:hAnsi="Symbol" w:hint="default"/>
      </w:rPr>
    </w:lvl>
    <w:lvl w:ilvl="4" w:tplc="08090003" w:tentative="1">
      <w:start w:val="1"/>
      <w:numFmt w:val="bullet"/>
      <w:lvlText w:val="o"/>
      <w:lvlJc w:val="left"/>
      <w:pPr>
        <w:ind w:left="4248" w:hanging="360"/>
      </w:pPr>
      <w:rPr>
        <w:rFonts w:ascii="Courier New" w:hAnsi="Courier New" w:cs="Courier New" w:hint="default"/>
      </w:rPr>
    </w:lvl>
    <w:lvl w:ilvl="5" w:tplc="08090005" w:tentative="1">
      <w:start w:val="1"/>
      <w:numFmt w:val="bullet"/>
      <w:lvlText w:val=""/>
      <w:lvlJc w:val="left"/>
      <w:pPr>
        <w:ind w:left="4968" w:hanging="360"/>
      </w:pPr>
      <w:rPr>
        <w:rFonts w:ascii="Wingdings" w:hAnsi="Wingdings" w:hint="default"/>
      </w:rPr>
    </w:lvl>
    <w:lvl w:ilvl="6" w:tplc="08090001" w:tentative="1">
      <w:start w:val="1"/>
      <w:numFmt w:val="bullet"/>
      <w:lvlText w:val=""/>
      <w:lvlJc w:val="left"/>
      <w:pPr>
        <w:ind w:left="5688" w:hanging="360"/>
      </w:pPr>
      <w:rPr>
        <w:rFonts w:ascii="Symbol" w:hAnsi="Symbol" w:hint="default"/>
      </w:rPr>
    </w:lvl>
    <w:lvl w:ilvl="7" w:tplc="08090003" w:tentative="1">
      <w:start w:val="1"/>
      <w:numFmt w:val="bullet"/>
      <w:lvlText w:val="o"/>
      <w:lvlJc w:val="left"/>
      <w:pPr>
        <w:ind w:left="6408" w:hanging="360"/>
      </w:pPr>
      <w:rPr>
        <w:rFonts w:ascii="Courier New" w:hAnsi="Courier New" w:cs="Courier New" w:hint="default"/>
      </w:rPr>
    </w:lvl>
    <w:lvl w:ilvl="8" w:tplc="08090005" w:tentative="1">
      <w:start w:val="1"/>
      <w:numFmt w:val="bullet"/>
      <w:lvlText w:val=""/>
      <w:lvlJc w:val="left"/>
      <w:pPr>
        <w:ind w:left="7128" w:hanging="360"/>
      </w:pPr>
      <w:rPr>
        <w:rFonts w:ascii="Wingdings" w:hAnsi="Wingdings" w:hint="default"/>
      </w:rPr>
    </w:lvl>
  </w:abstractNum>
  <w:abstractNum w:abstractNumId="20" w15:restartNumberingAfterBreak="0">
    <w:nsid w:val="3BB70C27"/>
    <w:multiLevelType w:val="hybridMultilevel"/>
    <w:tmpl w:val="14B4A702"/>
    <w:lvl w:ilvl="0" w:tplc="A0C093DE">
      <w:start w:val="1"/>
      <w:numFmt w:val="bullet"/>
      <w:pStyle w:val="Bulletlist2"/>
      <w:lvlText w:val=""/>
      <w:lvlJc w:val="left"/>
      <w:pPr>
        <w:ind w:left="720" w:hanging="360"/>
      </w:pPr>
      <w:rPr>
        <w:rFonts w:ascii="Symbol" w:hAnsi="Symbol" w:hint="default"/>
        <w:color w:val="7F40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167CC7"/>
    <w:multiLevelType w:val="hybridMultilevel"/>
    <w:tmpl w:val="6CA6BD32"/>
    <w:lvl w:ilvl="0" w:tplc="08090001">
      <w:start w:val="1"/>
      <w:numFmt w:val="bullet"/>
      <w:lvlText w:val=""/>
      <w:lvlJc w:val="left"/>
      <w:pPr>
        <w:ind w:left="1224"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2" w15:restartNumberingAfterBreak="0">
    <w:nsid w:val="41121C39"/>
    <w:multiLevelType w:val="multilevel"/>
    <w:tmpl w:val="12C809D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1EE0B29"/>
    <w:multiLevelType w:val="hybridMultilevel"/>
    <w:tmpl w:val="C34847F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94197F"/>
    <w:multiLevelType w:val="hybridMultilevel"/>
    <w:tmpl w:val="36B4DFF0"/>
    <w:lvl w:ilvl="0" w:tplc="CE0E9AFE">
      <w:start w:val="1"/>
      <w:numFmt w:val="upperLetter"/>
      <w:lvlText w:val="%1."/>
      <w:lvlJc w:val="left"/>
      <w:pPr>
        <w:tabs>
          <w:tab w:val="num" w:pos="1710"/>
        </w:tabs>
        <w:ind w:left="1710" w:hanging="360"/>
      </w:pPr>
    </w:lvl>
    <w:lvl w:ilvl="1" w:tplc="08090003">
      <w:start w:val="1"/>
      <w:numFmt w:val="lowerRoman"/>
      <w:pStyle w:val="FWBL3"/>
      <w:lvlText w:val="(%2)"/>
      <w:lvlJc w:val="right"/>
      <w:pPr>
        <w:tabs>
          <w:tab w:val="num" w:pos="1440"/>
        </w:tabs>
        <w:ind w:left="1440" w:hanging="360"/>
      </w:pPr>
      <w:rPr>
        <w:rFonts w:hint="default"/>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5" w15:restartNumberingAfterBreak="0">
    <w:nsid w:val="4A58527C"/>
    <w:multiLevelType w:val="hybridMultilevel"/>
    <w:tmpl w:val="49FEFE22"/>
    <w:lvl w:ilvl="0" w:tplc="90EA0ABE">
      <w:start w:val="1"/>
      <w:numFmt w:val="lowerLetter"/>
      <w:pStyle w:val="FWBL2"/>
      <w:lvlText w:val="%1)"/>
      <w:lvlJc w:val="left"/>
      <w:pPr>
        <w:tabs>
          <w:tab w:val="num" w:pos="360"/>
        </w:tabs>
        <w:ind w:left="360" w:hanging="360"/>
      </w:pPr>
    </w:lvl>
    <w:lvl w:ilvl="1" w:tplc="AB76652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36614A"/>
    <w:multiLevelType w:val="hybridMultilevel"/>
    <w:tmpl w:val="8370C5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E4B4E3E"/>
    <w:multiLevelType w:val="multilevel"/>
    <w:tmpl w:val="5526F7E4"/>
    <w:name w:val="AOHeadX"/>
    <w:lvl w:ilvl="0">
      <w:start w:val="1"/>
      <w:numFmt w:val="decimal"/>
      <w:lvlRestart w:val="0"/>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8" w15:restartNumberingAfterBreak="0">
    <w:nsid w:val="554F08E7"/>
    <w:multiLevelType w:val="hybridMultilevel"/>
    <w:tmpl w:val="6DB4F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F758F7"/>
    <w:multiLevelType w:val="hybridMultilevel"/>
    <w:tmpl w:val="30E637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0C53C4"/>
    <w:multiLevelType w:val="hybridMultilevel"/>
    <w:tmpl w:val="824076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C860CF"/>
    <w:multiLevelType w:val="hybridMultilevel"/>
    <w:tmpl w:val="6DB4F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BF5C4D"/>
    <w:multiLevelType w:val="hybridMultilevel"/>
    <w:tmpl w:val="A19A1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787184"/>
    <w:multiLevelType w:val="multilevel"/>
    <w:tmpl w:val="1F1A7BB6"/>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ascii="Times New Roman" w:hAnsi="Times New Roman" w:cs="Times New Roman" w:hint="default"/>
        <w:b w:val="0"/>
        <w:i w:val="0"/>
        <w:sz w:val="22"/>
        <w:szCs w:val="22"/>
        <w:u w:val="none"/>
      </w:rPr>
    </w:lvl>
    <w:lvl w:ilvl="2">
      <w:start w:val="1"/>
      <w:numFmt w:val="decimal"/>
      <w:pStyle w:val="Level3"/>
      <w:lvlText w:val="%1.%2.%3"/>
      <w:lvlJc w:val="left"/>
      <w:pPr>
        <w:tabs>
          <w:tab w:val="num" w:pos="2127"/>
        </w:tabs>
        <w:ind w:left="2127"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34"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1"/>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35" w15:restartNumberingAfterBreak="0">
    <w:nsid w:val="63673FED"/>
    <w:multiLevelType w:val="hybridMultilevel"/>
    <w:tmpl w:val="5B32E73C"/>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5F47D3C"/>
    <w:multiLevelType w:val="hybridMultilevel"/>
    <w:tmpl w:val="5F689484"/>
    <w:lvl w:ilvl="0" w:tplc="FFFFFFFF">
      <w:start w:val="1"/>
      <w:numFmt w:val="upperRoman"/>
      <w:pStyle w:val="FWBL4"/>
      <w:lvlText w:val="%1."/>
      <w:lvlJc w:val="right"/>
      <w:pPr>
        <w:tabs>
          <w:tab w:val="num" w:pos="1620"/>
        </w:tabs>
        <w:ind w:left="1620" w:hanging="18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6935268"/>
    <w:multiLevelType w:val="hybridMultilevel"/>
    <w:tmpl w:val="BEC078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67200D8D"/>
    <w:multiLevelType w:val="hybridMultilevel"/>
    <w:tmpl w:val="F2F2E01C"/>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B3E64CD"/>
    <w:multiLevelType w:val="hybridMultilevel"/>
    <w:tmpl w:val="4D481FF8"/>
    <w:lvl w:ilvl="0" w:tplc="C47C8030">
      <w:start w:val="5"/>
      <w:numFmt w:val="decimal"/>
      <w:lvlText w:val="%1."/>
      <w:lvlJc w:val="left"/>
      <w:pPr>
        <w:ind w:left="1080" w:hanging="360"/>
      </w:pPr>
      <w:rPr>
        <w:rFonts w:hint="default"/>
        <w:color w:val="FFFFFF" w:themeColor="background1"/>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5E4B43"/>
    <w:multiLevelType w:val="multilevel"/>
    <w:tmpl w:val="0CAC5D16"/>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41" w15:restartNumberingAfterBreak="0">
    <w:nsid w:val="6C763B37"/>
    <w:multiLevelType w:val="multilevel"/>
    <w:tmpl w:val="EFD43474"/>
    <w:name w:val="zzmpFWB||FW Body Text|2|3|0|1|0|49||1|0|32||1|0|32||1|0|32||1|0|32||1|0|32||1|0|32||1|0|32||mpN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71A46189"/>
    <w:multiLevelType w:val="hybridMultilevel"/>
    <w:tmpl w:val="2E4EAB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2BD1A14"/>
    <w:multiLevelType w:val="hybridMultilevel"/>
    <w:tmpl w:val="68E8F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F46359"/>
    <w:multiLevelType w:val="hybridMultilevel"/>
    <w:tmpl w:val="14984C2A"/>
    <w:lvl w:ilvl="0" w:tplc="61E6387C">
      <w:start w:val="1"/>
      <w:numFmt w:val="bullet"/>
      <w:pStyle w:val="Bulletlist1"/>
      <w:lvlText w:val=""/>
      <w:lvlJc w:val="left"/>
      <w:pPr>
        <w:ind w:left="720" w:hanging="360"/>
      </w:pPr>
      <w:rPr>
        <w:rFonts w:ascii="Symbol" w:hAnsi="Symbol" w:hint="default"/>
        <w:color w:val="7F40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EF488D"/>
    <w:multiLevelType w:val="hybridMultilevel"/>
    <w:tmpl w:val="284AFFF4"/>
    <w:lvl w:ilvl="0" w:tplc="E60C0106">
      <w:start w:val="1"/>
      <w:numFmt w:val="lowerLetter"/>
      <w:pStyle w:val="NumberedHeading4"/>
      <w:lvlText w:val="(%1)"/>
      <w:lvlJc w:val="left"/>
      <w:pPr>
        <w:ind w:left="1353" w:hanging="360"/>
      </w:pPr>
    </w:lvl>
    <w:lvl w:ilvl="1" w:tplc="08090019">
      <w:start w:val="1"/>
      <w:numFmt w:val="lowerLetter"/>
      <w:lvlText w:val="%2."/>
      <w:lvlJc w:val="left"/>
      <w:pPr>
        <w:ind w:left="2073" w:hanging="360"/>
      </w:pPr>
    </w:lvl>
    <w:lvl w:ilvl="2" w:tplc="0809001B">
      <w:start w:val="1"/>
      <w:numFmt w:val="lowerRoman"/>
      <w:lvlText w:val="%3."/>
      <w:lvlJc w:val="right"/>
      <w:pPr>
        <w:ind w:left="2793" w:hanging="180"/>
      </w:pPr>
    </w:lvl>
    <w:lvl w:ilvl="3" w:tplc="0809000F">
      <w:start w:val="1"/>
      <w:numFmt w:val="decimal"/>
      <w:lvlText w:val="%4."/>
      <w:lvlJc w:val="left"/>
      <w:pPr>
        <w:ind w:left="3513" w:hanging="360"/>
      </w:pPr>
    </w:lvl>
    <w:lvl w:ilvl="4" w:tplc="08090019">
      <w:start w:val="1"/>
      <w:numFmt w:val="lowerLetter"/>
      <w:lvlText w:val="%5."/>
      <w:lvlJc w:val="left"/>
      <w:pPr>
        <w:ind w:left="4233" w:hanging="360"/>
      </w:pPr>
    </w:lvl>
    <w:lvl w:ilvl="5" w:tplc="0809001B">
      <w:start w:val="1"/>
      <w:numFmt w:val="lowerRoman"/>
      <w:lvlText w:val="%6."/>
      <w:lvlJc w:val="right"/>
      <w:pPr>
        <w:ind w:left="4953" w:hanging="180"/>
      </w:pPr>
    </w:lvl>
    <w:lvl w:ilvl="6" w:tplc="0809000F">
      <w:start w:val="1"/>
      <w:numFmt w:val="decimal"/>
      <w:lvlText w:val="%7."/>
      <w:lvlJc w:val="left"/>
      <w:pPr>
        <w:ind w:left="5673" w:hanging="360"/>
      </w:pPr>
    </w:lvl>
    <w:lvl w:ilvl="7" w:tplc="08090019">
      <w:start w:val="1"/>
      <w:numFmt w:val="lowerLetter"/>
      <w:lvlText w:val="%8."/>
      <w:lvlJc w:val="left"/>
      <w:pPr>
        <w:ind w:left="6393" w:hanging="360"/>
      </w:pPr>
    </w:lvl>
    <w:lvl w:ilvl="8" w:tplc="0809001B">
      <w:start w:val="1"/>
      <w:numFmt w:val="lowerRoman"/>
      <w:lvlText w:val="%9."/>
      <w:lvlJc w:val="right"/>
      <w:pPr>
        <w:ind w:left="7113" w:hanging="180"/>
      </w:pPr>
    </w:lvl>
  </w:abstractNum>
  <w:abstractNum w:abstractNumId="46"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abstractNum w:abstractNumId="47" w15:restartNumberingAfterBreak="0">
    <w:nsid w:val="7E3918DC"/>
    <w:multiLevelType w:val="hybridMultilevel"/>
    <w:tmpl w:val="F014CE60"/>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3"/>
  </w:num>
  <w:num w:numId="2">
    <w:abstractNumId w:val="1"/>
  </w:num>
  <w:num w:numId="3">
    <w:abstractNumId w:val="0"/>
  </w:num>
  <w:num w:numId="4">
    <w:abstractNumId w:val="3"/>
  </w:num>
  <w:num w:numId="5">
    <w:abstractNumId w:val="46"/>
  </w:num>
  <w:num w:numId="6">
    <w:abstractNumId w:val="34"/>
  </w:num>
  <w:num w:numId="7">
    <w:abstractNumId w:val="9"/>
  </w:num>
  <w:num w:numId="8">
    <w:abstractNumId w:val="17"/>
  </w:num>
  <w:num w:numId="9">
    <w:abstractNumId w:val="7"/>
  </w:num>
  <w:num w:numId="10">
    <w:abstractNumId w:val="10"/>
  </w:num>
  <w:num w:numId="11">
    <w:abstractNumId w:val="22"/>
  </w:num>
  <w:num w:numId="12">
    <w:abstractNumId w:val="6"/>
  </w:num>
  <w:num w:numId="13">
    <w:abstractNumId w:val="25"/>
  </w:num>
  <w:num w:numId="14">
    <w:abstractNumId w:val="24"/>
  </w:num>
  <w:num w:numId="15">
    <w:abstractNumId w:val="36"/>
  </w:num>
  <w:num w:numId="16">
    <w:abstractNumId w:val="40"/>
  </w:num>
  <w:num w:numId="17">
    <w:abstractNumId w:val="41"/>
  </w:num>
  <w:num w:numId="18">
    <w:abstractNumId w:val="27"/>
  </w:num>
  <w:num w:numId="19">
    <w:abstractNumId w:val="44"/>
  </w:num>
  <w:num w:numId="20">
    <w:abstractNumId w:val="20"/>
  </w:num>
  <w:num w:numId="21">
    <w:abstractNumId w:val="12"/>
  </w:num>
  <w:num w:numId="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37"/>
  </w:num>
  <w:num w:numId="25">
    <w:abstractNumId w:val="43"/>
  </w:num>
  <w:num w:numId="26">
    <w:abstractNumId w:val="4"/>
  </w:num>
  <w:num w:numId="27">
    <w:abstractNumId w:val="8"/>
  </w:num>
  <w:num w:numId="28">
    <w:abstractNumId w:val="39"/>
  </w:num>
  <w:num w:numId="29">
    <w:abstractNumId w:val="21"/>
  </w:num>
  <w:num w:numId="30">
    <w:abstractNumId w:val="19"/>
  </w:num>
  <w:num w:numId="31">
    <w:abstractNumId w:val="28"/>
  </w:num>
  <w:num w:numId="32">
    <w:abstractNumId w:val="31"/>
  </w:num>
  <w:num w:numId="33">
    <w:abstractNumId w:val="16"/>
  </w:num>
  <w:num w:numId="34">
    <w:abstractNumId w:val="38"/>
  </w:num>
  <w:num w:numId="35">
    <w:abstractNumId w:val="11"/>
  </w:num>
  <w:num w:numId="36">
    <w:abstractNumId w:val="29"/>
  </w:num>
  <w:num w:numId="37">
    <w:abstractNumId w:val="13"/>
  </w:num>
  <w:num w:numId="38">
    <w:abstractNumId w:val="14"/>
  </w:num>
  <w:num w:numId="39">
    <w:abstractNumId w:val="23"/>
  </w:num>
  <w:num w:numId="40">
    <w:abstractNumId w:val="15"/>
  </w:num>
  <w:num w:numId="41">
    <w:abstractNumId w:val="47"/>
  </w:num>
  <w:num w:numId="42">
    <w:abstractNumId w:val="32"/>
  </w:num>
  <w:num w:numId="43">
    <w:abstractNumId w:val="35"/>
  </w:num>
  <w:num w:numId="44">
    <w:abstractNumId w:val="30"/>
  </w:num>
  <w:num w:numId="45">
    <w:abstractNumId w:val="26"/>
  </w:num>
  <w:num w:numId="46">
    <w:abstractNumId w:val="42"/>
  </w:num>
  <w:num w:numId="47">
    <w:abstractNumId w:val="18"/>
  </w:num>
  <w:num w:numId="48">
    <w:abstractNumId w:val="5"/>
  </w:num>
  <w:num w:numId="49">
    <w:abstractNumId w:val="33"/>
  </w:num>
  <w:num w:numId="50">
    <w:abstractNumId w:val="3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044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D9"/>
  </w:docVars>
  <w:rsids>
    <w:rsidRoot w:val="00D4172E"/>
    <w:rsid w:val="000048F6"/>
    <w:rsid w:val="00004CA4"/>
    <w:rsid w:val="0000579C"/>
    <w:rsid w:val="0000728F"/>
    <w:rsid w:val="00007BD0"/>
    <w:rsid w:val="000103C4"/>
    <w:rsid w:val="000114D6"/>
    <w:rsid w:val="0001267F"/>
    <w:rsid w:val="000127E5"/>
    <w:rsid w:val="00013E4A"/>
    <w:rsid w:val="00013FD7"/>
    <w:rsid w:val="00014552"/>
    <w:rsid w:val="0001554B"/>
    <w:rsid w:val="000155F0"/>
    <w:rsid w:val="00015DD8"/>
    <w:rsid w:val="00017266"/>
    <w:rsid w:val="00017F59"/>
    <w:rsid w:val="000211F3"/>
    <w:rsid w:val="000212B8"/>
    <w:rsid w:val="00021EDD"/>
    <w:rsid w:val="00021EEC"/>
    <w:rsid w:val="00022843"/>
    <w:rsid w:val="00023AFA"/>
    <w:rsid w:val="00023D89"/>
    <w:rsid w:val="00027B0A"/>
    <w:rsid w:val="00027BFD"/>
    <w:rsid w:val="00027EB0"/>
    <w:rsid w:val="0003026D"/>
    <w:rsid w:val="000338D0"/>
    <w:rsid w:val="00033C37"/>
    <w:rsid w:val="0003584B"/>
    <w:rsid w:val="000368DA"/>
    <w:rsid w:val="00041165"/>
    <w:rsid w:val="000418D5"/>
    <w:rsid w:val="00041ADD"/>
    <w:rsid w:val="00041AE6"/>
    <w:rsid w:val="00043038"/>
    <w:rsid w:val="00044B89"/>
    <w:rsid w:val="00044CC8"/>
    <w:rsid w:val="00046EC5"/>
    <w:rsid w:val="00047449"/>
    <w:rsid w:val="0004749B"/>
    <w:rsid w:val="000506E1"/>
    <w:rsid w:val="00050C18"/>
    <w:rsid w:val="000510C2"/>
    <w:rsid w:val="00053636"/>
    <w:rsid w:val="00055215"/>
    <w:rsid w:val="00055290"/>
    <w:rsid w:val="00055765"/>
    <w:rsid w:val="000569E5"/>
    <w:rsid w:val="00057786"/>
    <w:rsid w:val="00061382"/>
    <w:rsid w:val="0006151A"/>
    <w:rsid w:val="00061DB1"/>
    <w:rsid w:val="00061F0B"/>
    <w:rsid w:val="0006254C"/>
    <w:rsid w:val="00062613"/>
    <w:rsid w:val="000626E0"/>
    <w:rsid w:val="00062DE2"/>
    <w:rsid w:val="00066DD1"/>
    <w:rsid w:val="000704EC"/>
    <w:rsid w:val="00070B78"/>
    <w:rsid w:val="00071F6F"/>
    <w:rsid w:val="0007209C"/>
    <w:rsid w:val="00073404"/>
    <w:rsid w:val="000738D5"/>
    <w:rsid w:val="00076759"/>
    <w:rsid w:val="0008043D"/>
    <w:rsid w:val="00081171"/>
    <w:rsid w:val="000812AB"/>
    <w:rsid w:val="0008375C"/>
    <w:rsid w:val="00083EAF"/>
    <w:rsid w:val="0008558B"/>
    <w:rsid w:val="000905C7"/>
    <w:rsid w:val="00091E42"/>
    <w:rsid w:val="00092014"/>
    <w:rsid w:val="000920DE"/>
    <w:rsid w:val="00094E13"/>
    <w:rsid w:val="000957B2"/>
    <w:rsid w:val="00096AD5"/>
    <w:rsid w:val="000A2408"/>
    <w:rsid w:val="000A36CB"/>
    <w:rsid w:val="000A7A24"/>
    <w:rsid w:val="000B1347"/>
    <w:rsid w:val="000B1921"/>
    <w:rsid w:val="000B1C07"/>
    <w:rsid w:val="000B2414"/>
    <w:rsid w:val="000B40A4"/>
    <w:rsid w:val="000B507D"/>
    <w:rsid w:val="000B6538"/>
    <w:rsid w:val="000B6DF6"/>
    <w:rsid w:val="000C0600"/>
    <w:rsid w:val="000C0CB1"/>
    <w:rsid w:val="000C11E2"/>
    <w:rsid w:val="000C15C1"/>
    <w:rsid w:val="000C250B"/>
    <w:rsid w:val="000C5523"/>
    <w:rsid w:val="000C60F4"/>
    <w:rsid w:val="000C660D"/>
    <w:rsid w:val="000C7089"/>
    <w:rsid w:val="000D00F4"/>
    <w:rsid w:val="000D15A6"/>
    <w:rsid w:val="000D2BD8"/>
    <w:rsid w:val="000D3827"/>
    <w:rsid w:val="000D39FC"/>
    <w:rsid w:val="000D5A74"/>
    <w:rsid w:val="000D6C60"/>
    <w:rsid w:val="000D75F5"/>
    <w:rsid w:val="000D775F"/>
    <w:rsid w:val="000E3E01"/>
    <w:rsid w:val="000E4396"/>
    <w:rsid w:val="000E4718"/>
    <w:rsid w:val="000E4DDD"/>
    <w:rsid w:val="000F081C"/>
    <w:rsid w:val="000F16A7"/>
    <w:rsid w:val="000F3BF1"/>
    <w:rsid w:val="000F618E"/>
    <w:rsid w:val="001015CF"/>
    <w:rsid w:val="00102218"/>
    <w:rsid w:val="00102B8D"/>
    <w:rsid w:val="00102CDB"/>
    <w:rsid w:val="00104156"/>
    <w:rsid w:val="00104D3E"/>
    <w:rsid w:val="00104F5F"/>
    <w:rsid w:val="0010554A"/>
    <w:rsid w:val="00105D5E"/>
    <w:rsid w:val="00105DE6"/>
    <w:rsid w:val="00107639"/>
    <w:rsid w:val="0011009A"/>
    <w:rsid w:val="00110AA7"/>
    <w:rsid w:val="00111B20"/>
    <w:rsid w:val="00112987"/>
    <w:rsid w:val="00112EC0"/>
    <w:rsid w:val="001133E9"/>
    <w:rsid w:val="001143D6"/>
    <w:rsid w:val="00114E11"/>
    <w:rsid w:val="00114F2F"/>
    <w:rsid w:val="001156A6"/>
    <w:rsid w:val="00115D8F"/>
    <w:rsid w:val="001179B7"/>
    <w:rsid w:val="00121461"/>
    <w:rsid w:val="00121617"/>
    <w:rsid w:val="00121CB1"/>
    <w:rsid w:val="00122144"/>
    <w:rsid w:val="00122218"/>
    <w:rsid w:val="00122A43"/>
    <w:rsid w:val="00124BD5"/>
    <w:rsid w:val="00125FB0"/>
    <w:rsid w:val="00126F96"/>
    <w:rsid w:val="0012741D"/>
    <w:rsid w:val="001306E5"/>
    <w:rsid w:val="0013105D"/>
    <w:rsid w:val="00133309"/>
    <w:rsid w:val="00134761"/>
    <w:rsid w:val="00136225"/>
    <w:rsid w:val="001367AB"/>
    <w:rsid w:val="00137446"/>
    <w:rsid w:val="00137B3E"/>
    <w:rsid w:val="00137BF0"/>
    <w:rsid w:val="001411B9"/>
    <w:rsid w:val="001420A5"/>
    <w:rsid w:val="00143D20"/>
    <w:rsid w:val="00144247"/>
    <w:rsid w:val="00144E24"/>
    <w:rsid w:val="001500B9"/>
    <w:rsid w:val="00151AAE"/>
    <w:rsid w:val="00152F70"/>
    <w:rsid w:val="00153E2A"/>
    <w:rsid w:val="00154207"/>
    <w:rsid w:val="00154689"/>
    <w:rsid w:val="001558A4"/>
    <w:rsid w:val="00155D21"/>
    <w:rsid w:val="00156A67"/>
    <w:rsid w:val="00157A54"/>
    <w:rsid w:val="00164326"/>
    <w:rsid w:val="00164720"/>
    <w:rsid w:val="00166D2A"/>
    <w:rsid w:val="001676E9"/>
    <w:rsid w:val="00171C07"/>
    <w:rsid w:val="00172647"/>
    <w:rsid w:val="00172FCE"/>
    <w:rsid w:val="001739AB"/>
    <w:rsid w:val="001767E0"/>
    <w:rsid w:val="00176D57"/>
    <w:rsid w:val="00177CF0"/>
    <w:rsid w:val="00177E83"/>
    <w:rsid w:val="00180AD2"/>
    <w:rsid w:val="001812EC"/>
    <w:rsid w:val="00182093"/>
    <w:rsid w:val="00183373"/>
    <w:rsid w:val="0018356D"/>
    <w:rsid w:val="00186054"/>
    <w:rsid w:val="001868D6"/>
    <w:rsid w:val="00187604"/>
    <w:rsid w:val="0019025F"/>
    <w:rsid w:val="0019040C"/>
    <w:rsid w:val="00190A4B"/>
    <w:rsid w:val="00190CDE"/>
    <w:rsid w:val="001918E4"/>
    <w:rsid w:val="00192452"/>
    <w:rsid w:val="00192866"/>
    <w:rsid w:val="001931B7"/>
    <w:rsid w:val="0019675E"/>
    <w:rsid w:val="00196903"/>
    <w:rsid w:val="00197AF3"/>
    <w:rsid w:val="001A01DD"/>
    <w:rsid w:val="001A0984"/>
    <w:rsid w:val="001A0A72"/>
    <w:rsid w:val="001A0FB6"/>
    <w:rsid w:val="001A336E"/>
    <w:rsid w:val="001A3A8B"/>
    <w:rsid w:val="001A413E"/>
    <w:rsid w:val="001A45AA"/>
    <w:rsid w:val="001A4A0F"/>
    <w:rsid w:val="001A50B7"/>
    <w:rsid w:val="001A5D90"/>
    <w:rsid w:val="001A6694"/>
    <w:rsid w:val="001A686A"/>
    <w:rsid w:val="001A72D5"/>
    <w:rsid w:val="001A787B"/>
    <w:rsid w:val="001B0539"/>
    <w:rsid w:val="001B094C"/>
    <w:rsid w:val="001B1936"/>
    <w:rsid w:val="001B1C02"/>
    <w:rsid w:val="001B3161"/>
    <w:rsid w:val="001B369F"/>
    <w:rsid w:val="001C0D2B"/>
    <w:rsid w:val="001C1780"/>
    <w:rsid w:val="001C195A"/>
    <w:rsid w:val="001C2712"/>
    <w:rsid w:val="001C3015"/>
    <w:rsid w:val="001C3094"/>
    <w:rsid w:val="001C5553"/>
    <w:rsid w:val="001C68D1"/>
    <w:rsid w:val="001C6D65"/>
    <w:rsid w:val="001D040E"/>
    <w:rsid w:val="001D10AB"/>
    <w:rsid w:val="001D1FB1"/>
    <w:rsid w:val="001D2F3A"/>
    <w:rsid w:val="001D499B"/>
    <w:rsid w:val="001D564B"/>
    <w:rsid w:val="001D6859"/>
    <w:rsid w:val="001D6FAA"/>
    <w:rsid w:val="001D73F5"/>
    <w:rsid w:val="001E0DA9"/>
    <w:rsid w:val="001E390E"/>
    <w:rsid w:val="001E5174"/>
    <w:rsid w:val="001E52EC"/>
    <w:rsid w:val="001E5A8D"/>
    <w:rsid w:val="001E6384"/>
    <w:rsid w:val="001E6D04"/>
    <w:rsid w:val="001E77A3"/>
    <w:rsid w:val="001F04C6"/>
    <w:rsid w:val="001F067C"/>
    <w:rsid w:val="001F0717"/>
    <w:rsid w:val="001F156F"/>
    <w:rsid w:val="001F2369"/>
    <w:rsid w:val="001F35C0"/>
    <w:rsid w:val="001F4A02"/>
    <w:rsid w:val="001F5042"/>
    <w:rsid w:val="001F67D5"/>
    <w:rsid w:val="001F7AC7"/>
    <w:rsid w:val="002002AC"/>
    <w:rsid w:val="00200AB2"/>
    <w:rsid w:val="00200BD0"/>
    <w:rsid w:val="00200E8D"/>
    <w:rsid w:val="00201E7F"/>
    <w:rsid w:val="00204980"/>
    <w:rsid w:val="00207296"/>
    <w:rsid w:val="002078BE"/>
    <w:rsid w:val="00211E35"/>
    <w:rsid w:val="00212635"/>
    <w:rsid w:val="00212BE2"/>
    <w:rsid w:val="00213813"/>
    <w:rsid w:val="00214AA3"/>
    <w:rsid w:val="00214F32"/>
    <w:rsid w:val="00216CC8"/>
    <w:rsid w:val="002178CA"/>
    <w:rsid w:val="00221281"/>
    <w:rsid w:val="00222895"/>
    <w:rsid w:val="0022470B"/>
    <w:rsid w:val="002250D0"/>
    <w:rsid w:val="00227787"/>
    <w:rsid w:val="002278B2"/>
    <w:rsid w:val="00227AB0"/>
    <w:rsid w:val="00227C6A"/>
    <w:rsid w:val="0023140B"/>
    <w:rsid w:val="00231B8A"/>
    <w:rsid w:val="00232ABB"/>
    <w:rsid w:val="00232CFB"/>
    <w:rsid w:val="00234A53"/>
    <w:rsid w:val="00237949"/>
    <w:rsid w:val="00241490"/>
    <w:rsid w:val="00241DF1"/>
    <w:rsid w:val="0024307A"/>
    <w:rsid w:val="00243777"/>
    <w:rsid w:val="00243F10"/>
    <w:rsid w:val="00245355"/>
    <w:rsid w:val="002465BA"/>
    <w:rsid w:val="00247D66"/>
    <w:rsid w:val="002525FC"/>
    <w:rsid w:val="0025349D"/>
    <w:rsid w:val="00254986"/>
    <w:rsid w:val="0025570A"/>
    <w:rsid w:val="002559FF"/>
    <w:rsid w:val="00257C65"/>
    <w:rsid w:val="00257F08"/>
    <w:rsid w:val="00260057"/>
    <w:rsid w:val="00260063"/>
    <w:rsid w:val="0026191F"/>
    <w:rsid w:val="00262A9B"/>
    <w:rsid w:val="00263D7E"/>
    <w:rsid w:val="0026684F"/>
    <w:rsid w:val="00266E66"/>
    <w:rsid w:val="00267A03"/>
    <w:rsid w:val="0027006A"/>
    <w:rsid w:val="00270422"/>
    <w:rsid w:val="002709E9"/>
    <w:rsid w:val="00270AB4"/>
    <w:rsid w:val="002710C4"/>
    <w:rsid w:val="00271CCE"/>
    <w:rsid w:val="00271E8E"/>
    <w:rsid w:val="0027439B"/>
    <w:rsid w:val="00274986"/>
    <w:rsid w:val="00275081"/>
    <w:rsid w:val="002756DD"/>
    <w:rsid w:val="00275D28"/>
    <w:rsid w:val="00275DF8"/>
    <w:rsid w:val="00276065"/>
    <w:rsid w:val="00276489"/>
    <w:rsid w:val="002769E3"/>
    <w:rsid w:val="00280D17"/>
    <w:rsid w:val="002814D9"/>
    <w:rsid w:val="00281D9A"/>
    <w:rsid w:val="002833C8"/>
    <w:rsid w:val="00283CEC"/>
    <w:rsid w:val="0028428A"/>
    <w:rsid w:val="00287AC2"/>
    <w:rsid w:val="002900D8"/>
    <w:rsid w:val="002937FE"/>
    <w:rsid w:val="00295AF1"/>
    <w:rsid w:val="002A1372"/>
    <w:rsid w:val="002A141D"/>
    <w:rsid w:val="002A21A3"/>
    <w:rsid w:val="002A262B"/>
    <w:rsid w:val="002A3969"/>
    <w:rsid w:val="002A4E27"/>
    <w:rsid w:val="002A5AC4"/>
    <w:rsid w:val="002A74EE"/>
    <w:rsid w:val="002B0F46"/>
    <w:rsid w:val="002B0F5F"/>
    <w:rsid w:val="002B132B"/>
    <w:rsid w:val="002B18AF"/>
    <w:rsid w:val="002B1C21"/>
    <w:rsid w:val="002B26A0"/>
    <w:rsid w:val="002B4AE9"/>
    <w:rsid w:val="002B4C6B"/>
    <w:rsid w:val="002B5106"/>
    <w:rsid w:val="002B58C9"/>
    <w:rsid w:val="002B7D17"/>
    <w:rsid w:val="002C1151"/>
    <w:rsid w:val="002C1653"/>
    <w:rsid w:val="002C1750"/>
    <w:rsid w:val="002C2BAB"/>
    <w:rsid w:val="002C3B88"/>
    <w:rsid w:val="002C465D"/>
    <w:rsid w:val="002C4718"/>
    <w:rsid w:val="002C5693"/>
    <w:rsid w:val="002C576B"/>
    <w:rsid w:val="002C6D6D"/>
    <w:rsid w:val="002C7BAA"/>
    <w:rsid w:val="002D06C4"/>
    <w:rsid w:val="002D147A"/>
    <w:rsid w:val="002D14EC"/>
    <w:rsid w:val="002D153B"/>
    <w:rsid w:val="002D2509"/>
    <w:rsid w:val="002D42EE"/>
    <w:rsid w:val="002D7431"/>
    <w:rsid w:val="002E0288"/>
    <w:rsid w:val="002E19B3"/>
    <w:rsid w:val="002E20FA"/>
    <w:rsid w:val="002E304F"/>
    <w:rsid w:val="002E333A"/>
    <w:rsid w:val="002E409C"/>
    <w:rsid w:val="002E4403"/>
    <w:rsid w:val="002E61F5"/>
    <w:rsid w:val="002E65C2"/>
    <w:rsid w:val="002E6A35"/>
    <w:rsid w:val="002E6D98"/>
    <w:rsid w:val="002E70F8"/>
    <w:rsid w:val="002E741E"/>
    <w:rsid w:val="002E799D"/>
    <w:rsid w:val="002F19C6"/>
    <w:rsid w:val="002F2B7A"/>
    <w:rsid w:val="002F31F6"/>
    <w:rsid w:val="002F4B32"/>
    <w:rsid w:val="002F4E6E"/>
    <w:rsid w:val="002F4ED1"/>
    <w:rsid w:val="002F5D43"/>
    <w:rsid w:val="003019F2"/>
    <w:rsid w:val="00302DF9"/>
    <w:rsid w:val="00302E22"/>
    <w:rsid w:val="003031A6"/>
    <w:rsid w:val="0030324A"/>
    <w:rsid w:val="0030376D"/>
    <w:rsid w:val="00306AA0"/>
    <w:rsid w:val="003074C8"/>
    <w:rsid w:val="00307AA4"/>
    <w:rsid w:val="0031161C"/>
    <w:rsid w:val="00312C75"/>
    <w:rsid w:val="003136C8"/>
    <w:rsid w:val="00315AC5"/>
    <w:rsid w:val="00315B57"/>
    <w:rsid w:val="00317EA4"/>
    <w:rsid w:val="00320E27"/>
    <w:rsid w:val="00321469"/>
    <w:rsid w:val="003218A0"/>
    <w:rsid w:val="00322A32"/>
    <w:rsid w:val="00323A28"/>
    <w:rsid w:val="00324F70"/>
    <w:rsid w:val="00325068"/>
    <w:rsid w:val="0032599A"/>
    <w:rsid w:val="00326E15"/>
    <w:rsid w:val="003301B7"/>
    <w:rsid w:val="003316B8"/>
    <w:rsid w:val="00332AA3"/>
    <w:rsid w:val="00333CAB"/>
    <w:rsid w:val="0033522F"/>
    <w:rsid w:val="00336201"/>
    <w:rsid w:val="00340AE6"/>
    <w:rsid w:val="00340D45"/>
    <w:rsid w:val="00340E75"/>
    <w:rsid w:val="00341A18"/>
    <w:rsid w:val="00341BCD"/>
    <w:rsid w:val="003421ED"/>
    <w:rsid w:val="003430D1"/>
    <w:rsid w:val="0034391D"/>
    <w:rsid w:val="0034546C"/>
    <w:rsid w:val="00345877"/>
    <w:rsid w:val="00347E4D"/>
    <w:rsid w:val="003503D9"/>
    <w:rsid w:val="0035231B"/>
    <w:rsid w:val="003538EF"/>
    <w:rsid w:val="003541ED"/>
    <w:rsid w:val="00357AD9"/>
    <w:rsid w:val="00357CD6"/>
    <w:rsid w:val="00360264"/>
    <w:rsid w:val="0036110F"/>
    <w:rsid w:val="00361DEE"/>
    <w:rsid w:val="00361DF1"/>
    <w:rsid w:val="00361EA0"/>
    <w:rsid w:val="003629CF"/>
    <w:rsid w:val="0036364F"/>
    <w:rsid w:val="003639A7"/>
    <w:rsid w:val="00364884"/>
    <w:rsid w:val="003664EF"/>
    <w:rsid w:val="00367893"/>
    <w:rsid w:val="00367B34"/>
    <w:rsid w:val="00370C83"/>
    <w:rsid w:val="00372068"/>
    <w:rsid w:val="0037372F"/>
    <w:rsid w:val="00376E81"/>
    <w:rsid w:val="003779C5"/>
    <w:rsid w:val="0038271C"/>
    <w:rsid w:val="00384E0C"/>
    <w:rsid w:val="00385CCB"/>
    <w:rsid w:val="00386C51"/>
    <w:rsid w:val="00387618"/>
    <w:rsid w:val="00390F6E"/>
    <w:rsid w:val="003910D1"/>
    <w:rsid w:val="0039134E"/>
    <w:rsid w:val="00392EB2"/>
    <w:rsid w:val="00394250"/>
    <w:rsid w:val="0039661C"/>
    <w:rsid w:val="00396E3A"/>
    <w:rsid w:val="00397971"/>
    <w:rsid w:val="003A0214"/>
    <w:rsid w:val="003A2CB1"/>
    <w:rsid w:val="003A6199"/>
    <w:rsid w:val="003A6A7E"/>
    <w:rsid w:val="003A7982"/>
    <w:rsid w:val="003A7D47"/>
    <w:rsid w:val="003B00BA"/>
    <w:rsid w:val="003B0322"/>
    <w:rsid w:val="003B21DD"/>
    <w:rsid w:val="003B3D0C"/>
    <w:rsid w:val="003B41D4"/>
    <w:rsid w:val="003B5C44"/>
    <w:rsid w:val="003C1F02"/>
    <w:rsid w:val="003C2B11"/>
    <w:rsid w:val="003C3A33"/>
    <w:rsid w:val="003C415B"/>
    <w:rsid w:val="003C550A"/>
    <w:rsid w:val="003C5F44"/>
    <w:rsid w:val="003C62AF"/>
    <w:rsid w:val="003C6659"/>
    <w:rsid w:val="003C71D5"/>
    <w:rsid w:val="003C7761"/>
    <w:rsid w:val="003D1EC9"/>
    <w:rsid w:val="003D2CFF"/>
    <w:rsid w:val="003D2E3F"/>
    <w:rsid w:val="003D32C7"/>
    <w:rsid w:val="003D78EB"/>
    <w:rsid w:val="003D7FDE"/>
    <w:rsid w:val="003E04FA"/>
    <w:rsid w:val="003E1611"/>
    <w:rsid w:val="003E24A3"/>
    <w:rsid w:val="003E3DF1"/>
    <w:rsid w:val="003E450E"/>
    <w:rsid w:val="003E4FF1"/>
    <w:rsid w:val="003E60DA"/>
    <w:rsid w:val="003E795F"/>
    <w:rsid w:val="003F0E18"/>
    <w:rsid w:val="003F3D48"/>
    <w:rsid w:val="003F4FA8"/>
    <w:rsid w:val="003F5652"/>
    <w:rsid w:val="003F59F2"/>
    <w:rsid w:val="003F65EA"/>
    <w:rsid w:val="003F70C5"/>
    <w:rsid w:val="003F7399"/>
    <w:rsid w:val="00402123"/>
    <w:rsid w:val="004029D8"/>
    <w:rsid w:val="00402D5E"/>
    <w:rsid w:val="00404AF1"/>
    <w:rsid w:val="00404F57"/>
    <w:rsid w:val="004054EF"/>
    <w:rsid w:val="00406CDB"/>
    <w:rsid w:val="00407224"/>
    <w:rsid w:val="004079CD"/>
    <w:rsid w:val="00407DD1"/>
    <w:rsid w:val="00410AA2"/>
    <w:rsid w:val="00411BEA"/>
    <w:rsid w:val="00414054"/>
    <w:rsid w:val="004166D7"/>
    <w:rsid w:val="00416839"/>
    <w:rsid w:val="00416DDE"/>
    <w:rsid w:val="00417F72"/>
    <w:rsid w:val="0042092C"/>
    <w:rsid w:val="00420A34"/>
    <w:rsid w:val="00420CD7"/>
    <w:rsid w:val="00420E48"/>
    <w:rsid w:val="004213F3"/>
    <w:rsid w:val="00421546"/>
    <w:rsid w:val="0042194C"/>
    <w:rsid w:val="00421A62"/>
    <w:rsid w:val="0042201B"/>
    <w:rsid w:val="004230F7"/>
    <w:rsid w:val="00424B5E"/>
    <w:rsid w:val="004251EA"/>
    <w:rsid w:val="0042581A"/>
    <w:rsid w:val="00430AB1"/>
    <w:rsid w:val="004339E0"/>
    <w:rsid w:val="0043498C"/>
    <w:rsid w:val="00434F6F"/>
    <w:rsid w:val="00435080"/>
    <w:rsid w:val="00435127"/>
    <w:rsid w:val="00435702"/>
    <w:rsid w:val="00435E31"/>
    <w:rsid w:val="00436783"/>
    <w:rsid w:val="00437EDC"/>
    <w:rsid w:val="00441502"/>
    <w:rsid w:val="00442948"/>
    <w:rsid w:val="0044346E"/>
    <w:rsid w:val="00444B83"/>
    <w:rsid w:val="004464E7"/>
    <w:rsid w:val="004476E5"/>
    <w:rsid w:val="00450055"/>
    <w:rsid w:val="004501A0"/>
    <w:rsid w:val="00450206"/>
    <w:rsid w:val="00452CBB"/>
    <w:rsid w:val="00453293"/>
    <w:rsid w:val="004535EB"/>
    <w:rsid w:val="0045407A"/>
    <w:rsid w:val="00455EDC"/>
    <w:rsid w:val="004561EB"/>
    <w:rsid w:val="004573D8"/>
    <w:rsid w:val="0045799A"/>
    <w:rsid w:val="00461912"/>
    <w:rsid w:val="00462122"/>
    <w:rsid w:val="00462B40"/>
    <w:rsid w:val="004668E7"/>
    <w:rsid w:val="00466B8B"/>
    <w:rsid w:val="004701AE"/>
    <w:rsid w:val="00470FEC"/>
    <w:rsid w:val="00472729"/>
    <w:rsid w:val="00472AB0"/>
    <w:rsid w:val="00475432"/>
    <w:rsid w:val="0047607F"/>
    <w:rsid w:val="004810EC"/>
    <w:rsid w:val="00483DE1"/>
    <w:rsid w:val="004842D5"/>
    <w:rsid w:val="00491733"/>
    <w:rsid w:val="004923F6"/>
    <w:rsid w:val="00493D8B"/>
    <w:rsid w:val="004965C7"/>
    <w:rsid w:val="0049674D"/>
    <w:rsid w:val="004A0536"/>
    <w:rsid w:val="004A0C74"/>
    <w:rsid w:val="004A1598"/>
    <w:rsid w:val="004A18BD"/>
    <w:rsid w:val="004A18F2"/>
    <w:rsid w:val="004A1A10"/>
    <w:rsid w:val="004A1C58"/>
    <w:rsid w:val="004A1F8F"/>
    <w:rsid w:val="004A314A"/>
    <w:rsid w:val="004A3183"/>
    <w:rsid w:val="004A3184"/>
    <w:rsid w:val="004A3931"/>
    <w:rsid w:val="004A4073"/>
    <w:rsid w:val="004A5746"/>
    <w:rsid w:val="004A6490"/>
    <w:rsid w:val="004A6F55"/>
    <w:rsid w:val="004A7886"/>
    <w:rsid w:val="004B022B"/>
    <w:rsid w:val="004B0876"/>
    <w:rsid w:val="004B42F7"/>
    <w:rsid w:val="004B575E"/>
    <w:rsid w:val="004C1B85"/>
    <w:rsid w:val="004C33E6"/>
    <w:rsid w:val="004C35E3"/>
    <w:rsid w:val="004C3A89"/>
    <w:rsid w:val="004C6004"/>
    <w:rsid w:val="004C6F64"/>
    <w:rsid w:val="004C7D07"/>
    <w:rsid w:val="004D02C0"/>
    <w:rsid w:val="004D033C"/>
    <w:rsid w:val="004D05FB"/>
    <w:rsid w:val="004D0713"/>
    <w:rsid w:val="004D103C"/>
    <w:rsid w:val="004D1D03"/>
    <w:rsid w:val="004D28C6"/>
    <w:rsid w:val="004D2F8C"/>
    <w:rsid w:val="004D5323"/>
    <w:rsid w:val="004D5365"/>
    <w:rsid w:val="004D5B00"/>
    <w:rsid w:val="004D5CE7"/>
    <w:rsid w:val="004D77F4"/>
    <w:rsid w:val="004E00CA"/>
    <w:rsid w:val="004E10B8"/>
    <w:rsid w:val="004E22F5"/>
    <w:rsid w:val="004E2519"/>
    <w:rsid w:val="004E3267"/>
    <w:rsid w:val="004E376D"/>
    <w:rsid w:val="004E3BF6"/>
    <w:rsid w:val="004E3E34"/>
    <w:rsid w:val="004E4CCD"/>
    <w:rsid w:val="004E582A"/>
    <w:rsid w:val="004E5D13"/>
    <w:rsid w:val="004E7241"/>
    <w:rsid w:val="004E7AA7"/>
    <w:rsid w:val="004F0CCD"/>
    <w:rsid w:val="004F0D0E"/>
    <w:rsid w:val="004F1A26"/>
    <w:rsid w:val="004F2C70"/>
    <w:rsid w:val="004F2C94"/>
    <w:rsid w:val="004F3712"/>
    <w:rsid w:val="004F4222"/>
    <w:rsid w:val="004F45A7"/>
    <w:rsid w:val="004F47C1"/>
    <w:rsid w:val="004F58D8"/>
    <w:rsid w:val="00500AF5"/>
    <w:rsid w:val="00500D24"/>
    <w:rsid w:val="00501BF6"/>
    <w:rsid w:val="00503F5D"/>
    <w:rsid w:val="00504028"/>
    <w:rsid w:val="005041BA"/>
    <w:rsid w:val="00504B01"/>
    <w:rsid w:val="00505152"/>
    <w:rsid w:val="005058CD"/>
    <w:rsid w:val="00505963"/>
    <w:rsid w:val="005059E5"/>
    <w:rsid w:val="00505BA8"/>
    <w:rsid w:val="00507B41"/>
    <w:rsid w:val="00507E1E"/>
    <w:rsid w:val="00510533"/>
    <w:rsid w:val="00510D85"/>
    <w:rsid w:val="0051167D"/>
    <w:rsid w:val="005122A5"/>
    <w:rsid w:val="00512567"/>
    <w:rsid w:val="00512820"/>
    <w:rsid w:val="0051312B"/>
    <w:rsid w:val="005134C4"/>
    <w:rsid w:val="00513749"/>
    <w:rsid w:val="00513CF9"/>
    <w:rsid w:val="00514341"/>
    <w:rsid w:val="00515674"/>
    <w:rsid w:val="00517B5B"/>
    <w:rsid w:val="0052194D"/>
    <w:rsid w:val="00522014"/>
    <w:rsid w:val="00522155"/>
    <w:rsid w:val="005224D6"/>
    <w:rsid w:val="005232B9"/>
    <w:rsid w:val="00523861"/>
    <w:rsid w:val="00523C4A"/>
    <w:rsid w:val="0052693D"/>
    <w:rsid w:val="00526C20"/>
    <w:rsid w:val="0053059D"/>
    <w:rsid w:val="00532FC6"/>
    <w:rsid w:val="00533BB5"/>
    <w:rsid w:val="0053498D"/>
    <w:rsid w:val="00534B65"/>
    <w:rsid w:val="00536176"/>
    <w:rsid w:val="005422E1"/>
    <w:rsid w:val="00542CAE"/>
    <w:rsid w:val="00544488"/>
    <w:rsid w:val="00544E6C"/>
    <w:rsid w:val="00544E77"/>
    <w:rsid w:val="00546E87"/>
    <w:rsid w:val="0054729B"/>
    <w:rsid w:val="0054743F"/>
    <w:rsid w:val="00547696"/>
    <w:rsid w:val="005513C2"/>
    <w:rsid w:val="00552050"/>
    <w:rsid w:val="0055232B"/>
    <w:rsid w:val="00553223"/>
    <w:rsid w:val="00553429"/>
    <w:rsid w:val="00553E5C"/>
    <w:rsid w:val="00555029"/>
    <w:rsid w:val="00555723"/>
    <w:rsid w:val="00556538"/>
    <w:rsid w:val="005609E3"/>
    <w:rsid w:val="00561DDF"/>
    <w:rsid w:val="00562CC1"/>
    <w:rsid w:val="00562E66"/>
    <w:rsid w:val="005632AF"/>
    <w:rsid w:val="00563B46"/>
    <w:rsid w:val="00565F62"/>
    <w:rsid w:val="00566132"/>
    <w:rsid w:val="005702B0"/>
    <w:rsid w:val="00571E98"/>
    <w:rsid w:val="00572A2A"/>
    <w:rsid w:val="00573252"/>
    <w:rsid w:val="00573A97"/>
    <w:rsid w:val="00573E74"/>
    <w:rsid w:val="005759C0"/>
    <w:rsid w:val="00575F62"/>
    <w:rsid w:val="00576851"/>
    <w:rsid w:val="00576963"/>
    <w:rsid w:val="005817E2"/>
    <w:rsid w:val="005824D3"/>
    <w:rsid w:val="00582A6E"/>
    <w:rsid w:val="00582BC4"/>
    <w:rsid w:val="0058394A"/>
    <w:rsid w:val="00583BB1"/>
    <w:rsid w:val="0058568C"/>
    <w:rsid w:val="00585F0C"/>
    <w:rsid w:val="00585FCC"/>
    <w:rsid w:val="00586004"/>
    <w:rsid w:val="005865C0"/>
    <w:rsid w:val="00587420"/>
    <w:rsid w:val="00590D71"/>
    <w:rsid w:val="005926E9"/>
    <w:rsid w:val="00593732"/>
    <w:rsid w:val="005947C8"/>
    <w:rsid w:val="00594B69"/>
    <w:rsid w:val="005951E7"/>
    <w:rsid w:val="005957DF"/>
    <w:rsid w:val="005971BC"/>
    <w:rsid w:val="0059753C"/>
    <w:rsid w:val="00597987"/>
    <w:rsid w:val="005A0BFE"/>
    <w:rsid w:val="005A141A"/>
    <w:rsid w:val="005A237E"/>
    <w:rsid w:val="005A3BC2"/>
    <w:rsid w:val="005A581D"/>
    <w:rsid w:val="005A652D"/>
    <w:rsid w:val="005A6BD8"/>
    <w:rsid w:val="005A6EC1"/>
    <w:rsid w:val="005B0CFB"/>
    <w:rsid w:val="005B1C87"/>
    <w:rsid w:val="005B2307"/>
    <w:rsid w:val="005C054A"/>
    <w:rsid w:val="005C12C3"/>
    <w:rsid w:val="005C1462"/>
    <w:rsid w:val="005C30CF"/>
    <w:rsid w:val="005C6572"/>
    <w:rsid w:val="005C7BC4"/>
    <w:rsid w:val="005D093B"/>
    <w:rsid w:val="005D207F"/>
    <w:rsid w:val="005D30D7"/>
    <w:rsid w:val="005D57CC"/>
    <w:rsid w:val="005D6C3F"/>
    <w:rsid w:val="005E12DE"/>
    <w:rsid w:val="005E132A"/>
    <w:rsid w:val="005E3684"/>
    <w:rsid w:val="005E40C8"/>
    <w:rsid w:val="005E4C67"/>
    <w:rsid w:val="005E6608"/>
    <w:rsid w:val="005E6DDD"/>
    <w:rsid w:val="005F0A93"/>
    <w:rsid w:val="005F2995"/>
    <w:rsid w:val="005F3F14"/>
    <w:rsid w:val="005F4837"/>
    <w:rsid w:val="005F4DDC"/>
    <w:rsid w:val="005F52E4"/>
    <w:rsid w:val="005F57C6"/>
    <w:rsid w:val="005F64E0"/>
    <w:rsid w:val="006003E7"/>
    <w:rsid w:val="00600422"/>
    <w:rsid w:val="00607EE2"/>
    <w:rsid w:val="0061062A"/>
    <w:rsid w:val="006132C4"/>
    <w:rsid w:val="00613893"/>
    <w:rsid w:val="00614E82"/>
    <w:rsid w:val="0061590D"/>
    <w:rsid w:val="006164FD"/>
    <w:rsid w:val="00616E08"/>
    <w:rsid w:val="00617FAC"/>
    <w:rsid w:val="006204C3"/>
    <w:rsid w:val="00620E44"/>
    <w:rsid w:val="006214B1"/>
    <w:rsid w:val="006234EC"/>
    <w:rsid w:val="00623521"/>
    <w:rsid w:val="006248F7"/>
    <w:rsid w:val="00626080"/>
    <w:rsid w:val="00626326"/>
    <w:rsid w:val="00630E21"/>
    <w:rsid w:val="006314F8"/>
    <w:rsid w:val="006325F4"/>
    <w:rsid w:val="00632FD6"/>
    <w:rsid w:val="00636ECD"/>
    <w:rsid w:val="006401BB"/>
    <w:rsid w:val="00640E23"/>
    <w:rsid w:val="00643DC6"/>
    <w:rsid w:val="00645AE7"/>
    <w:rsid w:val="00647EA8"/>
    <w:rsid w:val="00650C4E"/>
    <w:rsid w:val="00650DC6"/>
    <w:rsid w:val="00652682"/>
    <w:rsid w:val="0065295D"/>
    <w:rsid w:val="00654795"/>
    <w:rsid w:val="006557AC"/>
    <w:rsid w:val="006606A1"/>
    <w:rsid w:val="00660853"/>
    <w:rsid w:val="0066088F"/>
    <w:rsid w:val="00661554"/>
    <w:rsid w:val="006615CF"/>
    <w:rsid w:val="0066221D"/>
    <w:rsid w:val="00665824"/>
    <w:rsid w:val="006667F2"/>
    <w:rsid w:val="006669FB"/>
    <w:rsid w:val="00673AC8"/>
    <w:rsid w:val="0067646E"/>
    <w:rsid w:val="0067776F"/>
    <w:rsid w:val="00677B4D"/>
    <w:rsid w:val="006806CE"/>
    <w:rsid w:val="006815FE"/>
    <w:rsid w:val="0068164A"/>
    <w:rsid w:val="0068294F"/>
    <w:rsid w:val="0068399D"/>
    <w:rsid w:val="00684446"/>
    <w:rsid w:val="00685136"/>
    <w:rsid w:val="0068606B"/>
    <w:rsid w:val="00686282"/>
    <w:rsid w:val="006869B8"/>
    <w:rsid w:val="006872BC"/>
    <w:rsid w:val="006924FF"/>
    <w:rsid w:val="00693BC7"/>
    <w:rsid w:val="00693F15"/>
    <w:rsid w:val="00694C17"/>
    <w:rsid w:val="006953D1"/>
    <w:rsid w:val="00696892"/>
    <w:rsid w:val="006A00C7"/>
    <w:rsid w:val="006A0B23"/>
    <w:rsid w:val="006A2FFD"/>
    <w:rsid w:val="006A622D"/>
    <w:rsid w:val="006A6C57"/>
    <w:rsid w:val="006A761B"/>
    <w:rsid w:val="006B1762"/>
    <w:rsid w:val="006B2A3C"/>
    <w:rsid w:val="006B3048"/>
    <w:rsid w:val="006B3187"/>
    <w:rsid w:val="006B3CF3"/>
    <w:rsid w:val="006B58C9"/>
    <w:rsid w:val="006B7846"/>
    <w:rsid w:val="006C351F"/>
    <w:rsid w:val="006C4304"/>
    <w:rsid w:val="006C4A2C"/>
    <w:rsid w:val="006C5A1C"/>
    <w:rsid w:val="006C5F89"/>
    <w:rsid w:val="006C6248"/>
    <w:rsid w:val="006C70AA"/>
    <w:rsid w:val="006C70D9"/>
    <w:rsid w:val="006C7898"/>
    <w:rsid w:val="006D0899"/>
    <w:rsid w:val="006D1798"/>
    <w:rsid w:val="006D21D5"/>
    <w:rsid w:val="006D29C8"/>
    <w:rsid w:val="006D46C6"/>
    <w:rsid w:val="006D47D2"/>
    <w:rsid w:val="006D48D1"/>
    <w:rsid w:val="006D4C92"/>
    <w:rsid w:val="006D5D85"/>
    <w:rsid w:val="006E0608"/>
    <w:rsid w:val="006E0C5A"/>
    <w:rsid w:val="006E112C"/>
    <w:rsid w:val="006E2735"/>
    <w:rsid w:val="006E2D9D"/>
    <w:rsid w:val="006E3056"/>
    <w:rsid w:val="006E31B4"/>
    <w:rsid w:val="006E34F9"/>
    <w:rsid w:val="006E3747"/>
    <w:rsid w:val="006E4E72"/>
    <w:rsid w:val="006E553C"/>
    <w:rsid w:val="006F19C7"/>
    <w:rsid w:val="006F2C22"/>
    <w:rsid w:val="006F2F6A"/>
    <w:rsid w:val="006F4A86"/>
    <w:rsid w:val="006F4BDC"/>
    <w:rsid w:val="006F5629"/>
    <w:rsid w:val="006F5647"/>
    <w:rsid w:val="006F73E8"/>
    <w:rsid w:val="006F7D35"/>
    <w:rsid w:val="007002B5"/>
    <w:rsid w:val="0070038A"/>
    <w:rsid w:val="00700C31"/>
    <w:rsid w:val="00701C2B"/>
    <w:rsid w:val="00702DB2"/>
    <w:rsid w:val="00704A5B"/>
    <w:rsid w:val="00704EE7"/>
    <w:rsid w:val="00706D37"/>
    <w:rsid w:val="007107C1"/>
    <w:rsid w:val="00710D8D"/>
    <w:rsid w:val="0071188B"/>
    <w:rsid w:val="00711CEE"/>
    <w:rsid w:val="00712A4A"/>
    <w:rsid w:val="007148D2"/>
    <w:rsid w:val="0071535A"/>
    <w:rsid w:val="00715E83"/>
    <w:rsid w:val="00716EED"/>
    <w:rsid w:val="0071726A"/>
    <w:rsid w:val="00720CB7"/>
    <w:rsid w:val="00722DB5"/>
    <w:rsid w:val="007237CB"/>
    <w:rsid w:val="00723869"/>
    <w:rsid w:val="00724751"/>
    <w:rsid w:val="00724992"/>
    <w:rsid w:val="007274B9"/>
    <w:rsid w:val="007300FA"/>
    <w:rsid w:val="00730112"/>
    <w:rsid w:val="007302EB"/>
    <w:rsid w:val="0073083F"/>
    <w:rsid w:val="00731183"/>
    <w:rsid w:val="00733DAD"/>
    <w:rsid w:val="007376E4"/>
    <w:rsid w:val="00737D11"/>
    <w:rsid w:val="00740867"/>
    <w:rsid w:val="00740E67"/>
    <w:rsid w:val="0074117D"/>
    <w:rsid w:val="00744BAC"/>
    <w:rsid w:val="00746AF3"/>
    <w:rsid w:val="007503B7"/>
    <w:rsid w:val="00751A54"/>
    <w:rsid w:val="0075268D"/>
    <w:rsid w:val="007533FE"/>
    <w:rsid w:val="00754099"/>
    <w:rsid w:val="00754A57"/>
    <w:rsid w:val="007559E3"/>
    <w:rsid w:val="0075713E"/>
    <w:rsid w:val="007571B1"/>
    <w:rsid w:val="00757955"/>
    <w:rsid w:val="00757ADB"/>
    <w:rsid w:val="007607CB"/>
    <w:rsid w:val="00760E0A"/>
    <w:rsid w:val="00762909"/>
    <w:rsid w:val="0076479A"/>
    <w:rsid w:val="00765779"/>
    <w:rsid w:val="007660F8"/>
    <w:rsid w:val="00770349"/>
    <w:rsid w:val="007707B1"/>
    <w:rsid w:val="00773E3E"/>
    <w:rsid w:val="007752B8"/>
    <w:rsid w:val="007761F4"/>
    <w:rsid w:val="00777F2B"/>
    <w:rsid w:val="00780109"/>
    <w:rsid w:val="007808CF"/>
    <w:rsid w:val="0078260F"/>
    <w:rsid w:val="00782B9D"/>
    <w:rsid w:val="00785352"/>
    <w:rsid w:val="007853C5"/>
    <w:rsid w:val="0078661D"/>
    <w:rsid w:val="00786914"/>
    <w:rsid w:val="007873EE"/>
    <w:rsid w:val="0078752A"/>
    <w:rsid w:val="00790945"/>
    <w:rsid w:val="00791285"/>
    <w:rsid w:val="00791DAF"/>
    <w:rsid w:val="0079502B"/>
    <w:rsid w:val="0079550B"/>
    <w:rsid w:val="007968DE"/>
    <w:rsid w:val="007969F0"/>
    <w:rsid w:val="007A0A36"/>
    <w:rsid w:val="007A2DD2"/>
    <w:rsid w:val="007A3364"/>
    <w:rsid w:val="007A367D"/>
    <w:rsid w:val="007A454B"/>
    <w:rsid w:val="007A6777"/>
    <w:rsid w:val="007A7714"/>
    <w:rsid w:val="007B1FCB"/>
    <w:rsid w:val="007B2A69"/>
    <w:rsid w:val="007B2ABF"/>
    <w:rsid w:val="007B4788"/>
    <w:rsid w:val="007B66FA"/>
    <w:rsid w:val="007B69C7"/>
    <w:rsid w:val="007B7166"/>
    <w:rsid w:val="007B7ECE"/>
    <w:rsid w:val="007C0100"/>
    <w:rsid w:val="007C0642"/>
    <w:rsid w:val="007C1C39"/>
    <w:rsid w:val="007C25A8"/>
    <w:rsid w:val="007C42D3"/>
    <w:rsid w:val="007C559C"/>
    <w:rsid w:val="007C5B4C"/>
    <w:rsid w:val="007C63AA"/>
    <w:rsid w:val="007C7567"/>
    <w:rsid w:val="007C7A25"/>
    <w:rsid w:val="007D085E"/>
    <w:rsid w:val="007D0FC0"/>
    <w:rsid w:val="007D238E"/>
    <w:rsid w:val="007D322C"/>
    <w:rsid w:val="007D37DC"/>
    <w:rsid w:val="007D3827"/>
    <w:rsid w:val="007D38B4"/>
    <w:rsid w:val="007D4D36"/>
    <w:rsid w:val="007D5DB3"/>
    <w:rsid w:val="007D64DD"/>
    <w:rsid w:val="007D6B8B"/>
    <w:rsid w:val="007D7043"/>
    <w:rsid w:val="007D7178"/>
    <w:rsid w:val="007E01D1"/>
    <w:rsid w:val="007E53EB"/>
    <w:rsid w:val="007E69E9"/>
    <w:rsid w:val="007E7B5E"/>
    <w:rsid w:val="007F069A"/>
    <w:rsid w:val="007F23F5"/>
    <w:rsid w:val="007F25B1"/>
    <w:rsid w:val="007F4456"/>
    <w:rsid w:val="007F5123"/>
    <w:rsid w:val="007F57C1"/>
    <w:rsid w:val="007F6B60"/>
    <w:rsid w:val="007F77EB"/>
    <w:rsid w:val="008019CA"/>
    <w:rsid w:val="00801C0C"/>
    <w:rsid w:val="008037D9"/>
    <w:rsid w:val="00804493"/>
    <w:rsid w:val="00805796"/>
    <w:rsid w:val="00805F16"/>
    <w:rsid w:val="0080633C"/>
    <w:rsid w:val="0080672E"/>
    <w:rsid w:val="00806F29"/>
    <w:rsid w:val="00807EEB"/>
    <w:rsid w:val="008135D1"/>
    <w:rsid w:val="00813650"/>
    <w:rsid w:val="00813AE0"/>
    <w:rsid w:val="00813F72"/>
    <w:rsid w:val="008144F6"/>
    <w:rsid w:val="00814ADC"/>
    <w:rsid w:val="00814F0B"/>
    <w:rsid w:val="00814FB4"/>
    <w:rsid w:val="008152AB"/>
    <w:rsid w:val="00816277"/>
    <w:rsid w:val="00817B28"/>
    <w:rsid w:val="0082110D"/>
    <w:rsid w:val="00821BF3"/>
    <w:rsid w:val="00821C29"/>
    <w:rsid w:val="00822344"/>
    <w:rsid w:val="008228E5"/>
    <w:rsid w:val="008249DF"/>
    <w:rsid w:val="008250B1"/>
    <w:rsid w:val="00825ADB"/>
    <w:rsid w:val="00826158"/>
    <w:rsid w:val="00826F6E"/>
    <w:rsid w:val="008300D2"/>
    <w:rsid w:val="00830556"/>
    <w:rsid w:val="00830779"/>
    <w:rsid w:val="008314C6"/>
    <w:rsid w:val="008317AA"/>
    <w:rsid w:val="00831B6C"/>
    <w:rsid w:val="00832263"/>
    <w:rsid w:val="00833B71"/>
    <w:rsid w:val="0083424F"/>
    <w:rsid w:val="008344B3"/>
    <w:rsid w:val="00834EDE"/>
    <w:rsid w:val="00835B33"/>
    <w:rsid w:val="008375B3"/>
    <w:rsid w:val="008416F6"/>
    <w:rsid w:val="0084255D"/>
    <w:rsid w:val="00842568"/>
    <w:rsid w:val="008429EE"/>
    <w:rsid w:val="00843DA0"/>
    <w:rsid w:val="008444F9"/>
    <w:rsid w:val="0084474D"/>
    <w:rsid w:val="008450CD"/>
    <w:rsid w:val="00846805"/>
    <w:rsid w:val="008477AD"/>
    <w:rsid w:val="00852685"/>
    <w:rsid w:val="00852AE8"/>
    <w:rsid w:val="0085321A"/>
    <w:rsid w:val="00854C97"/>
    <w:rsid w:val="00856F1D"/>
    <w:rsid w:val="00860C80"/>
    <w:rsid w:val="008631B3"/>
    <w:rsid w:val="008633D4"/>
    <w:rsid w:val="00863F5A"/>
    <w:rsid w:val="00864037"/>
    <w:rsid w:val="00864896"/>
    <w:rsid w:val="00864D1C"/>
    <w:rsid w:val="008677B4"/>
    <w:rsid w:val="00870DCB"/>
    <w:rsid w:val="0087289F"/>
    <w:rsid w:val="00872E2B"/>
    <w:rsid w:val="00873333"/>
    <w:rsid w:val="00874451"/>
    <w:rsid w:val="00875348"/>
    <w:rsid w:val="008758D6"/>
    <w:rsid w:val="00875A1F"/>
    <w:rsid w:val="008762DE"/>
    <w:rsid w:val="00876F12"/>
    <w:rsid w:val="008808A7"/>
    <w:rsid w:val="00880A75"/>
    <w:rsid w:val="00880CB1"/>
    <w:rsid w:val="00880DBB"/>
    <w:rsid w:val="0088232E"/>
    <w:rsid w:val="00882A90"/>
    <w:rsid w:val="00884A57"/>
    <w:rsid w:val="008859F5"/>
    <w:rsid w:val="00886285"/>
    <w:rsid w:val="00886539"/>
    <w:rsid w:val="00886DA2"/>
    <w:rsid w:val="0088738B"/>
    <w:rsid w:val="008905AB"/>
    <w:rsid w:val="008906E1"/>
    <w:rsid w:val="00891E62"/>
    <w:rsid w:val="00892507"/>
    <w:rsid w:val="0089308D"/>
    <w:rsid w:val="00893E32"/>
    <w:rsid w:val="00894197"/>
    <w:rsid w:val="00894464"/>
    <w:rsid w:val="008946EF"/>
    <w:rsid w:val="00895771"/>
    <w:rsid w:val="00896849"/>
    <w:rsid w:val="00896B32"/>
    <w:rsid w:val="00897FA7"/>
    <w:rsid w:val="008A0259"/>
    <w:rsid w:val="008A082C"/>
    <w:rsid w:val="008A0841"/>
    <w:rsid w:val="008A2134"/>
    <w:rsid w:val="008A3289"/>
    <w:rsid w:val="008A340D"/>
    <w:rsid w:val="008A3F76"/>
    <w:rsid w:val="008A58B3"/>
    <w:rsid w:val="008A613E"/>
    <w:rsid w:val="008A7758"/>
    <w:rsid w:val="008A7B1A"/>
    <w:rsid w:val="008B06E1"/>
    <w:rsid w:val="008B1306"/>
    <w:rsid w:val="008B1B2B"/>
    <w:rsid w:val="008B487D"/>
    <w:rsid w:val="008B5E47"/>
    <w:rsid w:val="008B7AF3"/>
    <w:rsid w:val="008C0B43"/>
    <w:rsid w:val="008C11EB"/>
    <w:rsid w:val="008C2224"/>
    <w:rsid w:val="008C3807"/>
    <w:rsid w:val="008C45C5"/>
    <w:rsid w:val="008C6822"/>
    <w:rsid w:val="008C6C86"/>
    <w:rsid w:val="008C7FBA"/>
    <w:rsid w:val="008D1168"/>
    <w:rsid w:val="008D2DD7"/>
    <w:rsid w:val="008D2E0E"/>
    <w:rsid w:val="008D42A2"/>
    <w:rsid w:val="008D499F"/>
    <w:rsid w:val="008E15C4"/>
    <w:rsid w:val="008E1A22"/>
    <w:rsid w:val="008E264F"/>
    <w:rsid w:val="008E2DA3"/>
    <w:rsid w:val="008E3DC8"/>
    <w:rsid w:val="008E460D"/>
    <w:rsid w:val="008E464A"/>
    <w:rsid w:val="008E50ED"/>
    <w:rsid w:val="008E5A31"/>
    <w:rsid w:val="008E5E9D"/>
    <w:rsid w:val="008F02EB"/>
    <w:rsid w:val="008F0516"/>
    <w:rsid w:val="008F07BC"/>
    <w:rsid w:val="008F18EB"/>
    <w:rsid w:val="008F2C79"/>
    <w:rsid w:val="008F3510"/>
    <w:rsid w:val="008F4E5A"/>
    <w:rsid w:val="008F7B2A"/>
    <w:rsid w:val="008F7D7B"/>
    <w:rsid w:val="00901345"/>
    <w:rsid w:val="0090164B"/>
    <w:rsid w:val="00902290"/>
    <w:rsid w:val="009032EC"/>
    <w:rsid w:val="00904AA6"/>
    <w:rsid w:val="00904C7C"/>
    <w:rsid w:val="00905878"/>
    <w:rsid w:val="009063D5"/>
    <w:rsid w:val="00907B83"/>
    <w:rsid w:val="009104AB"/>
    <w:rsid w:val="00910B2D"/>
    <w:rsid w:val="00912454"/>
    <w:rsid w:val="00912E5C"/>
    <w:rsid w:val="009136BB"/>
    <w:rsid w:val="009169C1"/>
    <w:rsid w:val="00916F44"/>
    <w:rsid w:val="00917516"/>
    <w:rsid w:val="0091755C"/>
    <w:rsid w:val="0091780C"/>
    <w:rsid w:val="00920149"/>
    <w:rsid w:val="009201F1"/>
    <w:rsid w:val="009208E3"/>
    <w:rsid w:val="0092176B"/>
    <w:rsid w:val="009238F4"/>
    <w:rsid w:val="00924910"/>
    <w:rsid w:val="0092504B"/>
    <w:rsid w:val="00925AAB"/>
    <w:rsid w:val="009266A0"/>
    <w:rsid w:val="00926856"/>
    <w:rsid w:val="00931ACB"/>
    <w:rsid w:val="00931FBF"/>
    <w:rsid w:val="00932F4E"/>
    <w:rsid w:val="0093354E"/>
    <w:rsid w:val="00933D20"/>
    <w:rsid w:val="00933E10"/>
    <w:rsid w:val="00935517"/>
    <w:rsid w:val="00935D03"/>
    <w:rsid w:val="009363F9"/>
    <w:rsid w:val="00936DEA"/>
    <w:rsid w:val="00941DD1"/>
    <w:rsid w:val="009425DA"/>
    <w:rsid w:val="00943AB7"/>
    <w:rsid w:val="00945D19"/>
    <w:rsid w:val="00946293"/>
    <w:rsid w:val="0095187D"/>
    <w:rsid w:val="0095395E"/>
    <w:rsid w:val="00953ABA"/>
    <w:rsid w:val="00953B47"/>
    <w:rsid w:val="00957228"/>
    <w:rsid w:val="00957B6E"/>
    <w:rsid w:val="0096121E"/>
    <w:rsid w:val="00961855"/>
    <w:rsid w:val="0096196A"/>
    <w:rsid w:val="009631A6"/>
    <w:rsid w:val="0096656E"/>
    <w:rsid w:val="0096787B"/>
    <w:rsid w:val="00971B96"/>
    <w:rsid w:val="009744DF"/>
    <w:rsid w:val="00976A84"/>
    <w:rsid w:val="00976CCB"/>
    <w:rsid w:val="00977543"/>
    <w:rsid w:val="00982F54"/>
    <w:rsid w:val="00983B75"/>
    <w:rsid w:val="00984A22"/>
    <w:rsid w:val="00984B33"/>
    <w:rsid w:val="00984DFA"/>
    <w:rsid w:val="009866EB"/>
    <w:rsid w:val="00987EA7"/>
    <w:rsid w:val="00990956"/>
    <w:rsid w:val="009915DC"/>
    <w:rsid w:val="009917BE"/>
    <w:rsid w:val="009921AC"/>
    <w:rsid w:val="009928F4"/>
    <w:rsid w:val="00993058"/>
    <w:rsid w:val="00993D4B"/>
    <w:rsid w:val="009944ED"/>
    <w:rsid w:val="00995CEE"/>
    <w:rsid w:val="009963AE"/>
    <w:rsid w:val="009964D2"/>
    <w:rsid w:val="00996C49"/>
    <w:rsid w:val="009A1FC5"/>
    <w:rsid w:val="009A20E7"/>
    <w:rsid w:val="009A4087"/>
    <w:rsid w:val="009A5CAC"/>
    <w:rsid w:val="009A5EEE"/>
    <w:rsid w:val="009A7B1A"/>
    <w:rsid w:val="009B1554"/>
    <w:rsid w:val="009B184D"/>
    <w:rsid w:val="009B36AB"/>
    <w:rsid w:val="009B4707"/>
    <w:rsid w:val="009B4CCD"/>
    <w:rsid w:val="009B53D7"/>
    <w:rsid w:val="009B582D"/>
    <w:rsid w:val="009B6A62"/>
    <w:rsid w:val="009B70EA"/>
    <w:rsid w:val="009C1BC2"/>
    <w:rsid w:val="009C35CF"/>
    <w:rsid w:val="009C36F6"/>
    <w:rsid w:val="009C378C"/>
    <w:rsid w:val="009C3DE7"/>
    <w:rsid w:val="009C500A"/>
    <w:rsid w:val="009D0DD0"/>
    <w:rsid w:val="009D0DEA"/>
    <w:rsid w:val="009D12C3"/>
    <w:rsid w:val="009D19E5"/>
    <w:rsid w:val="009D2715"/>
    <w:rsid w:val="009D2FC6"/>
    <w:rsid w:val="009D3AEF"/>
    <w:rsid w:val="009D49CF"/>
    <w:rsid w:val="009D520E"/>
    <w:rsid w:val="009D5C2E"/>
    <w:rsid w:val="009D71F5"/>
    <w:rsid w:val="009E1242"/>
    <w:rsid w:val="009E1B83"/>
    <w:rsid w:val="009E32B2"/>
    <w:rsid w:val="009E463F"/>
    <w:rsid w:val="009E522F"/>
    <w:rsid w:val="009E5234"/>
    <w:rsid w:val="009E58CD"/>
    <w:rsid w:val="009E5C0A"/>
    <w:rsid w:val="009E6B37"/>
    <w:rsid w:val="009F2417"/>
    <w:rsid w:val="009F41E9"/>
    <w:rsid w:val="009F7D10"/>
    <w:rsid w:val="00A006E3"/>
    <w:rsid w:val="00A013AF"/>
    <w:rsid w:val="00A01A29"/>
    <w:rsid w:val="00A022C7"/>
    <w:rsid w:val="00A057F7"/>
    <w:rsid w:val="00A063CE"/>
    <w:rsid w:val="00A07D32"/>
    <w:rsid w:val="00A118F6"/>
    <w:rsid w:val="00A12345"/>
    <w:rsid w:val="00A1345C"/>
    <w:rsid w:val="00A1359F"/>
    <w:rsid w:val="00A13F69"/>
    <w:rsid w:val="00A13F9C"/>
    <w:rsid w:val="00A1469A"/>
    <w:rsid w:val="00A14A32"/>
    <w:rsid w:val="00A16277"/>
    <w:rsid w:val="00A1718C"/>
    <w:rsid w:val="00A173BC"/>
    <w:rsid w:val="00A17DD2"/>
    <w:rsid w:val="00A2292E"/>
    <w:rsid w:val="00A22A98"/>
    <w:rsid w:val="00A23B01"/>
    <w:rsid w:val="00A2488A"/>
    <w:rsid w:val="00A24977"/>
    <w:rsid w:val="00A24FC6"/>
    <w:rsid w:val="00A25504"/>
    <w:rsid w:val="00A25EC9"/>
    <w:rsid w:val="00A25ED4"/>
    <w:rsid w:val="00A25F4A"/>
    <w:rsid w:val="00A261FD"/>
    <w:rsid w:val="00A30DC7"/>
    <w:rsid w:val="00A313B0"/>
    <w:rsid w:val="00A31620"/>
    <w:rsid w:val="00A32EF1"/>
    <w:rsid w:val="00A330A9"/>
    <w:rsid w:val="00A369DF"/>
    <w:rsid w:val="00A36B4C"/>
    <w:rsid w:val="00A37814"/>
    <w:rsid w:val="00A40031"/>
    <w:rsid w:val="00A4234F"/>
    <w:rsid w:val="00A43F8A"/>
    <w:rsid w:val="00A44B67"/>
    <w:rsid w:val="00A4576E"/>
    <w:rsid w:val="00A45938"/>
    <w:rsid w:val="00A45943"/>
    <w:rsid w:val="00A47D56"/>
    <w:rsid w:val="00A518D6"/>
    <w:rsid w:val="00A524D9"/>
    <w:rsid w:val="00A527DE"/>
    <w:rsid w:val="00A5308A"/>
    <w:rsid w:val="00A600B1"/>
    <w:rsid w:val="00A61801"/>
    <w:rsid w:val="00A61A68"/>
    <w:rsid w:val="00A62DCC"/>
    <w:rsid w:val="00A63203"/>
    <w:rsid w:val="00A63FEA"/>
    <w:rsid w:val="00A67DCA"/>
    <w:rsid w:val="00A71717"/>
    <w:rsid w:val="00A71864"/>
    <w:rsid w:val="00A71EA7"/>
    <w:rsid w:val="00A73DCF"/>
    <w:rsid w:val="00A75CC3"/>
    <w:rsid w:val="00A75D01"/>
    <w:rsid w:val="00A773F3"/>
    <w:rsid w:val="00A77704"/>
    <w:rsid w:val="00A77E6F"/>
    <w:rsid w:val="00A80098"/>
    <w:rsid w:val="00A800E4"/>
    <w:rsid w:val="00A8012C"/>
    <w:rsid w:val="00A809E0"/>
    <w:rsid w:val="00A81D08"/>
    <w:rsid w:val="00A82E81"/>
    <w:rsid w:val="00A8398C"/>
    <w:rsid w:val="00A84114"/>
    <w:rsid w:val="00A84F59"/>
    <w:rsid w:val="00A868EA"/>
    <w:rsid w:val="00A874A4"/>
    <w:rsid w:val="00A90921"/>
    <w:rsid w:val="00A90CB3"/>
    <w:rsid w:val="00A9383A"/>
    <w:rsid w:val="00A9388A"/>
    <w:rsid w:val="00A93E63"/>
    <w:rsid w:val="00A95E07"/>
    <w:rsid w:val="00A97576"/>
    <w:rsid w:val="00AA04DB"/>
    <w:rsid w:val="00AA09E6"/>
    <w:rsid w:val="00AA14B2"/>
    <w:rsid w:val="00AA21C1"/>
    <w:rsid w:val="00AA2451"/>
    <w:rsid w:val="00AA2D62"/>
    <w:rsid w:val="00AA52AC"/>
    <w:rsid w:val="00AA53BD"/>
    <w:rsid w:val="00AA5CA1"/>
    <w:rsid w:val="00AA7AE1"/>
    <w:rsid w:val="00AB3F39"/>
    <w:rsid w:val="00AB47D6"/>
    <w:rsid w:val="00AB4C1E"/>
    <w:rsid w:val="00AB4CF0"/>
    <w:rsid w:val="00AB5C5F"/>
    <w:rsid w:val="00AB7FBE"/>
    <w:rsid w:val="00AC10E2"/>
    <w:rsid w:val="00AC1492"/>
    <w:rsid w:val="00AC186A"/>
    <w:rsid w:val="00AC2929"/>
    <w:rsid w:val="00AC3141"/>
    <w:rsid w:val="00AC3655"/>
    <w:rsid w:val="00AC3B46"/>
    <w:rsid w:val="00AC4437"/>
    <w:rsid w:val="00AC45D3"/>
    <w:rsid w:val="00AC50E1"/>
    <w:rsid w:val="00AC5A32"/>
    <w:rsid w:val="00AC6291"/>
    <w:rsid w:val="00AC6E13"/>
    <w:rsid w:val="00AC7A0A"/>
    <w:rsid w:val="00AC7E00"/>
    <w:rsid w:val="00AD0955"/>
    <w:rsid w:val="00AD096A"/>
    <w:rsid w:val="00AD0F35"/>
    <w:rsid w:val="00AD15DE"/>
    <w:rsid w:val="00AD2924"/>
    <w:rsid w:val="00AD3578"/>
    <w:rsid w:val="00AD35AC"/>
    <w:rsid w:val="00AD3D7D"/>
    <w:rsid w:val="00AD52FA"/>
    <w:rsid w:val="00AD5B4E"/>
    <w:rsid w:val="00AD7F53"/>
    <w:rsid w:val="00AE1066"/>
    <w:rsid w:val="00AE185D"/>
    <w:rsid w:val="00AE3309"/>
    <w:rsid w:val="00AE44AF"/>
    <w:rsid w:val="00AE6A39"/>
    <w:rsid w:val="00AE6DCD"/>
    <w:rsid w:val="00AE70A5"/>
    <w:rsid w:val="00AF09B0"/>
    <w:rsid w:val="00AF0E75"/>
    <w:rsid w:val="00AF1413"/>
    <w:rsid w:val="00AF1584"/>
    <w:rsid w:val="00AF39B7"/>
    <w:rsid w:val="00AF3DAC"/>
    <w:rsid w:val="00AF3DFD"/>
    <w:rsid w:val="00AF4004"/>
    <w:rsid w:val="00AF49E4"/>
    <w:rsid w:val="00AF552D"/>
    <w:rsid w:val="00AF6D6F"/>
    <w:rsid w:val="00AF7A8E"/>
    <w:rsid w:val="00B008FA"/>
    <w:rsid w:val="00B00F08"/>
    <w:rsid w:val="00B0228C"/>
    <w:rsid w:val="00B02505"/>
    <w:rsid w:val="00B044CD"/>
    <w:rsid w:val="00B06911"/>
    <w:rsid w:val="00B07485"/>
    <w:rsid w:val="00B07989"/>
    <w:rsid w:val="00B119B1"/>
    <w:rsid w:val="00B11AD3"/>
    <w:rsid w:val="00B12B18"/>
    <w:rsid w:val="00B13425"/>
    <w:rsid w:val="00B16651"/>
    <w:rsid w:val="00B16867"/>
    <w:rsid w:val="00B16F66"/>
    <w:rsid w:val="00B210FA"/>
    <w:rsid w:val="00B227A0"/>
    <w:rsid w:val="00B249D6"/>
    <w:rsid w:val="00B24DDC"/>
    <w:rsid w:val="00B25629"/>
    <w:rsid w:val="00B3046C"/>
    <w:rsid w:val="00B34BC2"/>
    <w:rsid w:val="00B35EFA"/>
    <w:rsid w:val="00B3759A"/>
    <w:rsid w:val="00B37BD9"/>
    <w:rsid w:val="00B37EFF"/>
    <w:rsid w:val="00B41B01"/>
    <w:rsid w:val="00B429F9"/>
    <w:rsid w:val="00B43B6E"/>
    <w:rsid w:val="00B44854"/>
    <w:rsid w:val="00B45DFE"/>
    <w:rsid w:val="00B4624F"/>
    <w:rsid w:val="00B464AA"/>
    <w:rsid w:val="00B4655B"/>
    <w:rsid w:val="00B46B04"/>
    <w:rsid w:val="00B50D9A"/>
    <w:rsid w:val="00B51013"/>
    <w:rsid w:val="00B51610"/>
    <w:rsid w:val="00B516DA"/>
    <w:rsid w:val="00B518D9"/>
    <w:rsid w:val="00B51B7B"/>
    <w:rsid w:val="00B5342F"/>
    <w:rsid w:val="00B535C0"/>
    <w:rsid w:val="00B53DA1"/>
    <w:rsid w:val="00B5402A"/>
    <w:rsid w:val="00B558C0"/>
    <w:rsid w:val="00B558C4"/>
    <w:rsid w:val="00B56405"/>
    <w:rsid w:val="00B57F1B"/>
    <w:rsid w:val="00B61333"/>
    <w:rsid w:val="00B617A2"/>
    <w:rsid w:val="00B644D9"/>
    <w:rsid w:val="00B645A4"/>
    <w:rsid w:val="00B65DED"/>
    <w:rsid w:val="00B6730D"/>
    <w:rsid w:val="00B70B75"/>
    <w:rsid w:val="00B70C88"/>
    <w:rsid w:val="00B71EC1"/>
    <w:rsid w:val="00B72648"/>
    <w:rsid w:val="00B7352C"/>
    <w:rsid w:val="00B741E8"/>
    <w:rsid w:val="00B74732"/>
    <w:rsid w:val="00B762A9"/>
    <w:rsid w:val="00B77292"/>
    <w:rsid w:val="00B77934"/>
    <w:rsid w:val="00B80240"/>
    <w:rsid w:val="00B8036E"/>
    <w:rsid w:val="00B80DEE"/>
    <w:rsid w:val="00B81C6D"/>
    <w:rsid w:val="00B81EDB"/>
    <w:rsid w:val="00B82F62"/>
    <w:rsid w:val="00B83609"/>
    <w:rsid w:val="00B878CA"/>
    <w:rsid w:val="00B8798B"/>
    <w:rsid w:val="00B87BEF"/>
    <w:rsid w:val="00B87DC9"/>
    <w:rsid w:val="00B903D5"/>
    <w:rsid w:val="00B91E45"/>
    <w:rsid w:val="00B93366"/>
    <w:rsid w:val="00B962B7"/>
    <w:rsid w:val="00B9686D"/>
    <w:rsid w:val="00B97D93"/>
    <w:rsid w:val="00BA1187"/>
    <w:rsid w:val="00BA2766"/>
    <w:rsid w:val="00BA523D"/>
    <w:rsid w:val="00BA5279"/>
    <w:rsid w:val="00BA543B"/>
    <w:rsid w:val="00BA67F1"/>
    <w:rsid w:val="00BB0C8A"/>
    <w:rsid w:val="00BB2526"/>
    <w:rsid w:val="00BB27A5"/>
    <w:rsid w:val="00BB44B9"/>
    <w:rsid w:val="00BB49A6"/>
    <w:rsid w:val="00BB7F11"/>
    <w:rsid w:val="00BC003D"/>
    <w:rsid w:val="00BC06CF"/>
    <w:rsid w:val="00BC179B"/>
    <w:rsid w:val="00BC2C6A"/>
    <w:rsid w:val="00BC3939"/>
    <w:rsid w:val="00BC60DF"/>
    <w:rsid w:val="00BC6C77"/>
    <w:rsid w:val="00BC7D2F"/>
    <w:rsid w:val="00BC7E90"/>
    <w:rsid w:val="00BD0D62"/>
    <w:rsid w:val="00BD1185"/>
    <w:rsid w:val="00BD1580"/>
    <w:rsid w:val="00BD1CF0"/>
    <w:rsid w:val="00BD1D44"/>
    <w:rsid w:val="00BD5B90"/>
    <w:rsid w:val="00BD5BE8"/>
    <w:rsid w:val="00BD7F22"/>
    <w:rsid w:val="00BE0096"/>
    <w:rsid w:val="00BE03D6"/>
    <w:rsid w:val="00BE0F1E"/>
    <w:rsid w:val="00BE1C1A"/>
    <w:rsid w:val="00BE3C36"/>
    <w:rsid w:val="00BE50AC"/>
    <w:rsid w:val="00BE534A"/>
    <w:rsid w:val="00BE54B7"/>
    <w:rsid w:val="00BE7A73"/>
    <w:rsid w:val="00BF049D"/>
    <w:rsid w:val="00BF14CC"/>
    <w:rsid w:val="00BF1546"/>
    <w:rsid w:val="00BF226A"/>
    <w:rsid w:val="00BF333D"/>
    <w:rsid w:val="00BF3DC7"/>
    <w:rsid w:val="00BF3F7E"/>
    <w:rsid w:val="00BF5170"/>
    <w:rsid w:val="00BF5195"/>
    <w:rsid w:val="00BF5B0D"/>
    <w:rsid w:val="00BF6037"/>
    <w:rsid w:val="00BF687D"/>
    <w:rsid w:val="00BF75E6"/>
    <w:rsid w:val="00C001D7"/>
    <w:rsid w:val="00C002A7"/>
    <w:rsid w:val="00C02E1C"/>
    <w:rsid w:val="00C02E7C"/>
    <w:rsid w:val="00C04AF2"/>
    <w:rsid w:val="00C04B94"/>
    <w:rsid w:val="00C10C69"/>
    <w:rsid w:val="00C119C9"/>
    <w:rsid w:val="00C12B59"/>
    <w:rsid w:val="00C12EE2"/>
    <w:rsid w:val="00C13350"/>
    <w:rsid w:val="00C13886"/>
    <w:rsid w:val="00C13BA9"/>
    <w:rsid w:val="00C1510B"/>
    <w:rsid w:val="00C16153"/>
    <w:rsid w:val="00C162AA"/>
    <w:rsid w:val="00C17292"/>
    <w:rsid w:val="00C17403"/>
    <w:rsid w:val="00C17523"/>
    <w:rsid w:val="00C21098"/>
    <w:rsid w:val="00C21A49"/>
    <w:rsid w:val="00C2386E"/>
    <w:rsid w:val="00C26F5F"/>
    <w:rsid w:val="00C2757D"/>
    <w:rsid w:val="00C27ACE"/>
    <w:rsid w:val="00C27C0D"/>
    <w:rsid w:val="00C30012"/>
    <w:rsid w:val="00C30A54"/>
    <w:rsid w:val="00C30EAF"/>
    <w:rsid w:val="00C33547"/>
    <w:rsid w:val="00C33C53"/>
    <w:rsid w:val="00C34177"/>
    <w:rsid w:val="00C358C1"/>
    <w:rsid w:val="00C44406"/>
    <w:rsid w:val="00C44862"/>
    <w:rsid w:val="00C45A7B"/>
    <w:rsid w:val="00C468A7"/>
    <w:rsid w:val="00C4745F"/>
    <w:rsid w:val="00C50785"/>
    <w:rsid w:val="00C50C48"/>
    <w:rsid w:val="00C51146"/>
    <w:rsid w:val="00C5200B"/>
    <w:rsid w:val="00C52115"/>
    <w:rsid w:val="00C53EDE"/>
    <w:rsid w:val="00C54400"/>
    <w:rsid w:val="00C560C8"/>
    <w:rsid w:val="00C564B7"/>
    <w:rsid w:val="00C575DA"/>
    <w:rsid w:val="00C606A4"/>
    <w:rsid w:val="00C6143E"/>
    <w:rsid w:val="00C61B88"/>
    <w:rsid w:val="00C63CF1"/>
    <w:rsid w:val="00C640D4"/>
    <w:rsid w:val="00C64A30"/>
    <w:rsid w:val="00C65F20"/>
    <w:rsid w:val="00C67F5F"/>
    <w:rsid w:val="00C71502"/>
    <w:rsid w:val="00C71C8B"/>
    <w:rsid w:val="00C73126"/>
    <w:rsid w:val="00C74BEE"/>
    <w:rsid w:val="00C75185"/>
    <w:rsid w:val="00C751F9"/>
    <w:rsid w:val="00C75C4F"/>
    <w:rsid w:val="00C75C8D"/>
    <w:rsid w:val="00C767D2"/>
    <w:rsid w:val="00C76C73"/>
    <w:rsid w:val="00C80330"/>
    <w:rsid w:val="00C810A8"/>
    <w:rsid w:val="00C8184B"/>
    <w:rsid w:val="00C81E1B"/>
    <w:rsid w:val="00C82380"/>
    <w:rsid w:val="00C82721"/>
    <w:rsid w:val="00C846CF"/>
    <w:rsid w:val="00C86329"/>
    <w:rsid w:val="00C86390"/>
    <w:rsid w:val="00C87E2A"/>
    <w:rsid w:val="00C90F67"/>
    <w:rsid w:val="00C91C3C"/>
    <w:rsid w:val="00C929B5"/>
    <w:rsid w:val="00C95A28"/>
    <w:rsid w:val="00C95D0B"/>
    <w:rsid w:val="00C968AC"/>
    <w:rsid w:val="00C96BB2"/>
    <w:rsid w:val="00CA1029"/>
    <w:rsid w:val="00CA2906"/>
    <w:rsid w:val="00CA40CE"/>
    <w:rsid w:val="00CA410D"/>
    <w:rsid w:val="00CA4366"/>
    <w:rsid w:val="00CA5FC3"/>
    <w:rsid w:val="00CA6B55"/>
    <w:rsid w:val="00CA6C54"/>
    <w:rsid w:val="00CB0084"/>
    <w:rsid w:val="00CB1247"/>
    <w:rsid w:val="00CB16EA"/>
    <w:rsid w:val="00CB3A7B"/>
    <w:rsid w:val="00CB47DC"/>
    <w:rsid w:val="00CB5008"/>
    <w:rsid w:val="00CB508A"/>
    <w:rsid w:val="00CB57CB"/>
    <w:rsid w:val="00CC0026"/>
    <w:rsid w:val="00CC057F"/>
    <w:rsid w:val="00CC1BDB"/>
    <w:rsid w:val="00CC1D6E"/>
    <w:rsid w:val="00CC1DB6"/>
    <w:rsid w:val="00CC4D7B"/>
    <w:rsid w:val="00CC4DA5"/>
    <w:rsid w:val="00CC4FE6"/>
    <w:rsid w:val="00CC5170"/>
    <w:rsid w:val="00CC5733"/>
    <w:rsid w:val="00CC6996"/>
    <w:rsid w:val="00CD327B"/>
    <w:rsid w:val="00CD44FE"/>
    <w:rsid w:val="00CD5566"/>
    <w:rsid w:val="00CD5838"/>
    <w:rsid w:val="00CD5969"/>
    <w:rsid w:val="00CD6B72"/>
    <w:rsid w:val="00CE0005"/>
    <w:rsid w:val="00CE0BB2"/>
    <w:rsid w:val="00CE28C3"/>
    <w:rsid w:val="00CE29C1"/>
    <w:rsid w:val="00CE2DBD"/>
    <w:rsid w:val="00CE430E"/>
    <w:rsid w:val="00CE4F10"/>
    <w:rsid w:val="00CE5F02"/>
    <w:rsid w:val="00CE6AC9"/>
    <w:rsid w:val="00CE6AFC"/>
    <w:rsid w:val="00CE7A94"/>
    <w:rsid w:val="00CE7DB0"/>
    <w:rsid w:val="00CF0808"/>
    <w:rsid w:val="00CF0A5E"/>
    <w:rsid w:val="00CF0A9F"/>
    <w:rsid w:val="00CF1A09"/>
    <w:rsid w:val="00CF2A8E"/>
    <w:rsid w:val="00CF34C5"/>
    <w:rsid w:val="00CF498B"/>
    <w:rsid w:val="00CF7F65"/>
    <w:rsid w:val="00D005BF"/>
    <w:rsid w:val="00D007A3"/>
    <w:rsid w:val="00D00B97"/>
    <w:rsid w:val="00D0147A"/>
    <w:rsid w:val="00D02038"/>
    <w:rsid w:val="00D02DFE"/>
    <w:rsid w:val="00D0329F"/>
    <w:rsid w:val="00D0341C"/>
    <w:rsid w:val="00D05FA0"/>
    <w:rsid w:val="00D07D3F"/>
    <w:rsid w:val="00D10FD8"/>
    <w:rsid w:val="00D13BD6"/>
    <w:rsid w:val="00D13C35"/>
    <w:rsid w:val="00D14460"/>
    <w:rsid w:val="00D14A1A"/>
    <w:rsid w:val="00D16488"/>
    <w:rsid w:val="00D17DD3"/>
    <w:rsid w:val="00D17F2E"/>
    <w:rsid w:val="00D21ACD"/>
    <w:rsid w:val="00D2226F"/>
    <w:rsid w:val="00D228C1"/>
    <w:rsid w:val="00D23A41"/>
    <w:rsid w:val="00D248AD"/>
    <w:rsid w:val="00D2615A"/>
    <w:rsid w:val="00D2704C"/>
    <w:rsid w:val="00D272EE"/>
    <w:rsid w:val="00D27DA5"/>
    <w:rsid w:val="00D305F7"/>
    <w:rsid w:val="00D31983"/>
    <w:rsid w:val="00D33E7D"/>
    <w:rsid w:val="00D359DF"/>
    <w:rsid w:val="00D35A36"/>
    <w:rsid w:val="00D3696C"/>
    <w:rsid w:val="00D37BFB"/>
    <w:rsid w:val="00D415C0"/>
    <w:rsid w:val="00D4172E"/>
    <w:rsid w:val="00D44A12"/>
    <w:rsid w:val="00D45790"/>
    <w:rsid w:val="00D45DE0"/>
    <w:rsid w:val="00D478B0"/>
    <w:rsid w:val="00D500AA"/>
    <w:rsid w:val="00D50918"/>
    <w:rsid w:val="00D5142D"/>
    <w:rsid w:val="00D5180E"/>
    <w:rsid w:val="00D51955"/>
    <w:rsid w:val="00D51AE8"/>
    <w:rsid w:val="00D539A2"/>
    <w:rsid w:val="00D56854"/>
    <w:rsid w:val="00D6094E"/>
    <w:rsid w:val="00D609F5"/>
    <w:rsid w:val="00D62B94"/>
    <w:rsid w:val="00D64960"/>
    <w:rsid w:val="00D664EA"/>
    <w:rsid w:val="00D67CAF"/>
    <w:rsid w:val="00D703BA"/>
    <w:rsid w:val="00D704D9"/>
    <w:rsid w:val="00D70910"/>
    <w:rsid w:val="00D710EB"/>
    <w:rsid w:val="00D73424"/>
    <w:rsid w:val="00D74E8E"/>
    <w:rsid w:val="00D76DF7"/>
    <w:rsid w:val="00D81213"/>
    <w:rsid w:val="00D8397D"/>
    <w:rsid w:val="00D84DFC"/>
    <w:rsid w:val="00D87410"/>
    <w:rsid w:val="00D90F1B"/>
    <w:rsid w:val="00D91E51"/>
    <w:rsid w:val="00D9211D"/>
    <w:rsid w:val="00D92466"/>
    <w:rsid w:val="00D92AE6"/>
    <w:rsid w:val="00D93307"/>
    <w:rsid w:val="00D94EF2"/>
    <w:rsid w:val="00D973DA"/>
    <w:rsid w:val="00DA1FC3"/>
    <w:rsid w:val="00DA2056"/>
    <w:rsid w:val="00DA4A33"/>
    <w:rsid w:val="00DA594B"/>
    <w:rsid w:val="00DA5A52"/>
    <w:rsid w:val="00DA66A5"/>
    <w:rsid w:val="00DA7FB0"/>
    <w:rsid w:val="00DB0E0A"/>
    <w:rsid w:val="00DB1BEC"/>
    <w:rsid w:val="00DB2684"/>
    <w:rsid w:val="00DB26B9"/>
    <w:rsid w:val="00DB41C3"/>
    <w:rsid w:val="00DB4B56"/>
    <w:rsid w:val="00DB74E5"/>
    <w:rsid w:val="00DB76C2"/>
    <w:rsid w:val="00DB7C13"/>
    <w:rsid w:val="00DC00D4"/>
    <w:rsid w:val="00DC0343"/>
    <w:rsid w:val="00DC2382"/>
    <w:rsid w:val="00DC2C53"/>
    <w:rsid w:val="00DC2ECA"/>
    <w:rsid w:val="00DC398D"/>
    <w:rsid w:val="00DC4347"/>
    <w:rsid w:val="00DC6CB8"/>
    <w:rsid w:val="00DC6D8B"/>
    <w:rsid w:val="00DC76B2"/>
    <w:rsid w:val="00DC7B6C"/>
    <w:rsid w:val="00DD0B98"/>
    <w:rsid w:val="00DD16AE"/>
    <w:rsid w:val="00DD1D7B"/>
    <w:rsid w:val="00DD1EE3"/>
    <w:rsid w:val="00DD20BD"/>
    <w:rsid w:val="00DD2618"/>
    <w:rsid w:val="00DD27E2"/>
    <w:rsid w:val="00DD29AE"/>
    <w:rsid w:val="00DD321D"/>
    <w:rsid w:val="00DD495F"/>
    <w:rsid w:val="00DD54CF"/>
    <w:rsid w:val="00DD7218"/>
    <w:rsid w:val="00DD73E1"/>
    <w:rsid w:val="00DE014C"/>
    <w:rsid w:val="00DE016A"/>
    <w:rsid w:val="00DE1239"/>
    <w:rsid w:val="00DE16FE"/>
    <w:rsid w:val="00DE2873"/>
    <w:rsid w:val="00DE33F6"/>
    <w:rsid w:val="00DE383C"/>
    <w:rsid w:val="00DE3AD1"/>
    <w:rsid w:val="00DE4463"/>
    <w:rsid w:val="00DE4490"/>
    <w:rsid w:val="00DE583B"/>
    <w:rsid w:val="00DE6978"/>
    <w:rsid w:val="00DE6BFF"/>
    <w:rsid w:val="00DE706F"/>
    <w:rsid w:val="00DE7072"/>
    <w:rsid w:val="00DF2ED1"/>
    <w:rsid w:val="00DF3305"/>
    <w:rsid w:val="00DF3DA4"/>
    <w:rsid w:val="00DF4B2C"/>
    <w:rsid w:val="00DF4DAB"/>
    <w:rsid w:val="00DF4F53"/>
    <w:rsid w:val="00DF5B22"/>
    <w:rsid w:val="00DF6062"/>
    <w:rsid w:val="00DF7370"/>
    <w:rsid w:val="00E001CB"/>
    <w:rsid w:val="00E00290"/>
    <w:rsid w:val="00E0063C"/>
    <w:rsid w:val="00E00D11"/>
    <w:rsid w:val="00E01B9D"/>
    <w:rsid w:val="00E028FE"/>
    <w:rsid w:val="00E0305A"/>
    <w:rsid w:val="00E03580"/>
    <w:rsid w:val="00E03773"/>
    <w:rsid w:val="00E055FA"/>
    <w:rsid w:val="00E0693E"/>
    <w:rsid w:val="00E0711F"/>
    <w:rsid w:val="00E107B9"/>
    <w:rsid w:val="00E10BAE"/>
    <w:rsid w:val="00E10D4D"/>
    <w:rsid w:val="00E1366B"/>
    <w:rsid w:val="00E13C14"/>
    <w:rsid w:val="00E14215"/>
    <w:rsid w:val="00E146BC"/>
    <w:rsid w:val="00E1594E"/>
    <w:rsid w:val="00E16A72"/>
    <w:rsid w:val="00E204D1"/>
    <w:rsid w:val="00E206B8"/>
    <w:rsid w:val="00E210FF"/>
    <w:rsid w:val="00E2147B"/>
    <w:rsid w:val="00E23406"/>
    <w:rsid w:val="00E251C5"/>
    <w:rsid w:val="00E26598"/>
    <w:rsid w:val="00E26C69"/>
    <w:rsid w:val="00E278D3"/>
    <w:rsid w:val="00E27C6F"/>
    <w:rsid w:val="00E30325"/>
    <w:rsid w:val="00E32866"/>
    <w:rsid w:val="00E3298D"/>
    <w:rsid w:val="00E33368"/>
    <w:rsid w:val="00E33A9A"/>
    <w:rsid w:val="00E34204"/>
    <w:rsid w:val="00E349A2"/>
    <w:rsid w:val="00E34B0C"/>
    <w:rsid w:val="00E354A7"/>
    <w:rsid w:val="00E36BF6"/>
    <w:rsid w:val="00E3722F"/>
    <w:rsid w:val="00E37313"/>
    <w:rsid w:val="00E375AD"/>
    <w:rsid w:val="00E403AE"/>
    <w:rsid w:val="00E40CA0"/>
    <w:rsid w:val="00E4157C"/>
    <w:rsid w:val="00E41C48"/>
    <w:rsid w:val="00E41E59"/>
    <w:rsid w:val="00E42E36"/>
    <w:rsid w:val="00E42F57"/>
    <w:rsid w:val="00E47489"/>
    <w:rsid w:val="00E50C91"/>
    <w:rsid w:val="00E5221D"/>
    <w:rsid w:val="00E52474"/>
    <w:rsid w:val="00E52A20"/>
    <w:rsid w:val="00E530AD"/>
    <w:rsid w:val="00E532AE"/>
    <w:rsid w:val="00E54FF0"/>
    <w:rsid w:val="00E56943"/>
    <w:rsid w:val="00E56BE6"/>
    <w:rsid w:val="00E5717C"/>
    <w:rsid w:val="00E576D3"/>
    <w:rsid w:val="00E57A0C"/>
    <w:rsid w:val="00E57D40"/>
    <w:rsid w:val="00E61752"/>
    <w:rsid w:val="00E62B23"/>
    <w:rsid w:val="00E62D01"/>
    <w:rsid w:val="00E637AD"/>
    <w:rsid w:val="00E642F3"/>
    <w:rsid w:val="00E653EC"/>
    <w:rsid w:val="00E7099A"/>
    <w:rsid w:val="00E710E1"/>
    <w:rsid w:val="00E7134B"/>
    <w:rsid w:val="00E7273F"/>
    <w:rsid w:val="00E773B6"/>
    <w:rsid w:val="00E777BC"/>
    <w:rsid w:val="00E801D0"/>
    <w:rsid w:val="00E80CF4"/>
    <w:rsid w:val="00E81519"/>
    <w:rsid w:val="00E81B0A"/>
    <w:rsid w:val="00E81C95"/>
    <w:rsid w:val="00E81F27"/>
    <w:rsid w:val="00E82D3F"/>
    <w:rsid w:val="00E84326"/>
    <w:rsid w:val="00E84649"/>
    <w:rsid w:val="00E905A3"/>
    <w:rsid w:val="00E91A63"/>
    <w:rsid w:val="00E9399A"/>
    <w:rsid w:val="00E93A0E"/>
    <w:rsid w:val="00E93DC3"/>
    <w:rsid w:val="00E94ABE"/>
    <w:rsid w:val="00E9668D"/>
    <w:rsid w:val="00E96BF9"/>
    <w:rsid w:val="00E9737E"/>
    <w:rsid w:val="00E97D17"/>
    <w:rsid w:val="00EA29C1"/>
    <w:rsid w:val="00EA3891"/>
    <w:rsid w:val="00EA38B8"/>
    <w:rsid w:val="00EA4112"/>
    <w:rsid w:val="00EA4E66"/>
    <w:rsid w:val="00EA55D5"/>
    <w:rsid w:val="00EA5ED1"/>
    <w:rsid w:val="00EB0B86"/>
    <w:rsid w:val="00EB0DCA"/>
    <w:rsid w:val="00EB4694"/>
    <w:rsid w:val="00EB4C27"/>
    <w:rsid w:val="00EB54FD"/>
    <w:rsid w:val="00EB54FE"/>
    <w:rsid w:val="00EB5800"/>
    <w:rsid w:val="00EB597B"/>
    <w:rsid w:val="00EB61EE"/>
    <w:rsid w:val="00EB7025"/>
    <w:rsid w:val="00EC02E8"/>
    <w:rsid w:val="00EC0962"/>
    <w:rsid w:val="00EC15F4"/>
    <w:rsid w:val="00EC1E68"/>
    <w:rsid w:val="00EC2BE5"/>
    <w:rsid w:val="00EC3986"/>
    <w:rsid w:val="00EC685E"/>
    <w:rsid w:val="00EC76E6"/>
    <w:rsid w:val="00EC7AFC"/>
    <w:rsid w:val="00EC7BC2"/>
    <w:rsid w:val="00ED0EF6"/>
    <w:rsid w:val="00ED131F"/>
    <w:rsid w:val="00ED2DBE"/>
    <w:rsid w:val="00ED302D"/>
    <w:rsid w:val="00ED4496"/>
    <w:rsid w:val="00ED4658"/>
    <w:rsid w:val="00ED5E81"/>
    <w:rsid w:val="00ED6D56"/>
    <w:rsid w:val="00ED7078"/>
    <w:rsid w:val="00ED7B65"/>
    <w:rsid w:val="00EE08DA"/>
    <w:rsid w:val="00EE217A"/>
    <w:rsid w:val="00EE3E93"/>
    <w:rsid w:val="00EE48C1"/>
    <w:rsid w:val="00EE5285"/>
    <w:rsid w:val="00EE5826"/>
    <w:rsid w:val="00EE76F3"/>
    <w:rsid w:val="00EF04C1"/>
    <w:rsid w:val="00EF0BF4"/>
    <w:rsid w:val="00EF0D46"/>
    <w:rsid w:val="00EF1450"/>
    <w:rsid w:val="00EF2800"/>
    <w:rsid w:val="00EF2A6E"/>
    <w:rsid w:val="00EF33E4"/>
    <w:rsid w:val="00EF3B76"/>
    <w:rsid w:val="00EF4DD1"/>
    <w:rsid w:val="00F009C9"/>
    <w:rsid w:val="00F00A95"/>
    <w:rsid w:val="00F00F91"/>
    <w:rsid w:val="00F01668"/>
    <w:rsid w:val="00F02EA3"/>
    <w:rsid w:val="00F030A3"/>
    <w:rsid w:val="00F0410C"/>
    <w:rsid w:val="00F05490"/>
    <w:rsid w:val="00F058A2"/>
    <w:rsid w:val="00F07D99"/>
    <w:rsid w:val="00F11229"/>
    <w:rsid w:val="00F12D9F"/>
    <w:rsid w:val="00F13F38"/>
    <w:rsid w:val="00F14283"/>
    <w:rsid w:val="00F15345"/>
    <w:rsid w:val="00F16762"/>
    <w:rsid w:val="00F16F30"/>
    <w:rsid w:val="00F21535"/>
    <w:rsid w:val="00F23B94"/>
    <w:rsid w:val="00F2562B"/>
    <w:rsid w:val="00F25EF6"/>
    <w:rsid w:val="00F307F2"/>
    <w:rsid w:val="00F30FD7"/>
    <w:rsid w:val="00F31697"/>
    <w:rsid w:val="00F3455F"/>
    <w:rsid w:val="00F40B64"/>
    <w:rsid w:val="00F4161B"/>
    <w:rsid w:val="00F417D9"/>
    <w:rsid w:val="00F41E5F"/>
    <w:rsid w:val="00F42CF1"/>
    <w:rsid w:val="00F43481"/>
    <w:rsid w:val="00F43557"/>
    <w:rsid w:val="00F47135"/>
    <w:rsid w:val="00F47299"/>
    <w:rsid w:val="00F533E1"/>
    <w:rsid w:val="00F53474"/>
    <w:rsid w:val="00F54551"/>
    <w:rsid w:val="00F54FEB"/>
    <w:rsid w:val="00F56971"/>
    <w:rsid w:val="00F60BF1"/>
    <w:rsid w:val="00F61147"/>
    <w:rsid w:val="00F6283A"/>
    <w:rsid w:val="00F63199"/>
    <w:rsid w:val="00F63630"/>
    <w:rsid w:val="00F63B00"/>
    <w:rsid w:val="00F64739"/>
    <w:rsid w:val="00F649CF"/>
    <w:rsid w:val="00F65E2D"/>
    <w:rsid w:val="00F675A3"/>
    <w:rsid w:val="00F7181A"/>
    <w:rsid w:val="00F7410B"/>
    <w:rsid w:val="00F752D9"/>
    <w:rsid w:val="00F75F63"/>
    <w:rsid w:val="00F75F6E"/>
    <w:rsid w:val="00F80D0B"/>
    <w:rsid w:val="00F81FF0"/>
    <w:rsid w:val="00F82ED5"/>
    <w:rsid w:val="00F8424F"/>
    <w:rsid w:val="00F8772C"/>
    <w:rsid w:val="00F8784C"/>
    <w:rsid w:val="00F87B6F"/>
    <w:rsid w:val="00F91062"/>
    <w:rsid w:val="00F9115A"/>
    <w:rsid w:val="00F92328"/>
    <w:rsid w:val="00F93D91"/>
    <w:rsid w:val="00F94395"/>
    <w:rsid w:val="00F9461F"/>
    <w:rsid w:val="00F94CA3"/>
    <w:rsid w:val="00F95396"/>
    <w:rsid w:val="00F9655C"/>
    <w:rsid w:val="00F96FEC"/>
    <w:rsid w:val="00F9730F"/>
    <w:rsid w:val="00F9768A"/>
    <w:rsid w:val="00F97FA7"/>
    <w:rsid w:val="00FA12F5"/>
    <w:rsid w:val="00FA1D66"/>
    <w:rsid w:val="00FA31C5"/>
    <w:rsid w:val="00FA3600"/>
    <w:rsid w:val="00FA3D78"/>
    <w:rsid w:val="00FA487B"/>
    <w:rsid w:val="00FA5118"/>
    <w:rsid w:val="00FA5AA4"/>
    <w:rsid w:val="00FA7427"/>
    <w:rsid w:val="00FA7C5B"/>
    <w:rsid w:val="00FB09E4"/>
    <w:rsid w:val="00FB2C05"/>
    <w:rsid w:val="00FB50D2"/>
    <w:rsid w:val="00FB75C7"/>
    <w:rsid w:val="00FB7B00"/>
    <w:rsid w:val="00FC0F63"/>
    <w:rsid w:val="00FC1657"/>
    <w:rsid w:val="00FC2DC9"/>
    <w:rsid w:val="00FC4990"/>
    <w:rsid w:val="00FC4CD3"/>
    <w:rsid w:val="00FC602E"/>
    <w:rsid w:val="00FC61BF"/>
    <w:rsid w:val="00FC702E"/>
    <w:rsid w:val="00FC7848"/>
    <w:rsid w:val="00FD0FA0"/>
    <w:rsid w:val="00FD20F4"/>
    <w:rsid w:val="00FD4028"/>
    <w:rsid w:val="00FD5E92"/>
    <w:rsid w:val="00FD6BC1"/>
    <w:rsid w:val="00FE06A2"/>
    <w:rsid w:val="00FE11E2"/>
    <w:rsid w:val="00FE1B24"/>
    <w:rsid w:val="00FE1B76"/>
    <w:rsid w:val="00FE267D"/>
    <w:rsid w:val="00FE327C"/>
    <w:rsid w:val="00FE5BD3"/>
    <w:rsid w:val="00FE5D57"/>
    <w:rsid w:val="00FE642E"/>
    <w:rsid w:val="00FE735F"/>
    <w:rsid w:val="00FE74F6"/>
    <w:rsid w:val="00FF06D7"/>
    <w:rsid w:val="00FF0A4A"/>
    <w:rsid w:val="00FF298D"/>
    <w:rsid w:val="00FF42F9"/>
    <w:rsid w:val="00FF4341"/>
    <w:rsid w:val="00FF45FB"/>
    <w:rsid w:val="00FF4CFE"/>
    <w:rsid w:val="00FF51E1"/>
    <w:rsid w:val="00FF527A"/>
    <w:rsid w:val="00FF5B12"/>
    <w:rsid w:val="00FF62E8"/>
    <w:rsid w:val="00FF780E"/>
    <w:rsid w:val="00FF7F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50A7744F"/>
  <w15:docId w15:val="{DB34199C-7EC1-4E80-B382-2B5451DE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rFonts w:ascii="Verdana" w:eastAsia="Times New Roman" w:hAnsi="Verdana" w:cs="Times New Roman"/>
      <w:sz w:val="20"/>
      <w:szCs w:val="20"/>
      <w:lang w:eastAsia="en-GB"/>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link w:val="Heading1Char"/>
    <w:uiPriority w:val="9"/>
    <w:qFormat/>
    <w:pPr>
      <w:keepNext/>
      <w:numPr>
        <w:numId w:val="17"/>
      </w:numPr>
      <w:tabs>
        <w:tab w:val="right" w:pos="2552"/>
      </w:tabs>
      <w:jc w:val="left"/>
      <w:outlineLvl w:val="0"/>
    </w:pPr>
    <w:rPr>
      <w:rFonts w:ascii="Times New Roman" w:hAnsi="Times New Roman"/>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link w:val="Heading2Char"/>
    <w:uiPriority w:val="9"/>
    <w:qFormat/>
    <w:pPr>
      <w:keepNext/>
      <w:numPr>
        <w:ilvl w:val="1"/>
        <w:numId w:val="17"/>
      </w:numPr>
      <w:jc w:val="left"/>
      <w:outlineLvl w:val="1"/>
    </w:pPr>
    <w:rPr>
      <w:rFonts w:ascii="Times New Roman" w:hAnsi="Times New Roman"/>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link w:val="Heading3Char"/>
    <w:uiPriority w:val="9"/>
    <w:qFormat/>
    <w:pPr>
      <w:keepNext/>
      <w:numPr>
        <w:ilvl w:val="2"/>
        <w:numId w:val="17"/>
      </w:numPr>
      <w:jc w:val="left"/>
      <w:outlineLvl w:val="2"/>
    </w:pPr>
    <w:rPr>
      <w:rFonts w:ascii="Times New Roman" w:hAnsi="Times New Roman"/>
      <w:b/>
      <w:u w:val="single"/>
    </w:rPr>
  </w:style>
  <w:style w:type="paragraph" w:styleId="Heading4">
    <w:name w:val="heading 4"/>
    <w:aliases w:val="Numbered - 4,Te,(i),Level 2 - a,Sub-Minor"/>
    <w:basedOn w:val="Normal"/>
    <w:next w:val="Normal"/>
    <w:link w:val="Heading4Char"/>
    <w:uiPriority w:val="9"/>
    <w:qFormat/>
    <w:pPr>
      <w:numPr>
        <w:ilvl w:val="3"/>
        <w:numId w:val="17"/>
      </w:numPr>
      <w:outlineLvl w:val="3"/>
    </w:pPr>
    <w:rPr>
      <w:rFonts w:ascii="Arial" w:hAnsi="Arial"/>
      <w:sz w:val="22"/>
      <w:lang w:eastAsia="en-US"/>
    </w:rPr>
  </w:style>
  <w:style w:type="paragraph" w:styleId="Heading5">
    <w:name w:val="heading 5"/>
    <w:aliases w:val="Numbered - 5,(A),Level 3 - i"/>
    <w:basedOn w:val="Normal"/>
    <w:next w:val="Normal"/>
    <w:link w:val="Heading5Char"/>
    <w:uiPriority w:val="9"/>
    <w:qFormat/>
    <w:pPr>
      <w:keepNext/>
      <w:numPr>
        <w:ilvl w:val="4"/>
        <w:numId w:val="17"/>
      </w:numPr>
      <w:jc w:val="center"/>
      <w:outlineLvl w:val="4"/>
    </w:pPr>
    <w:rPr>
      <w:rFonts w:ascii="Times New Roman" w:hAnsi="Times New Roman"/>
      <w:b/>
      <w:caps/>
      <w:color w:val="FFFFFF"/>
    </w:rPr>
  </w:style>
  <w:style w:type="paragraph" w:styleId="Heading6">
    <w:name w:val="heading 6"/>
    <w:basedOn w:val="BodyText"/>
    <w:next w:val="BodyText"/>
    <w:link w:val="Heading6Char"/>
    <w:qFormat/>
    <w:pPr>
      <w:keepNext/>
      <w:numPr>
        <w:ilvl w:val="5"/>
        <w:numId w:val="17"/>
      </w:numPr>
      <w:spacing w:after="240"/>
      <w:jc w:val="center"/>
      <w:outlineLvl w:val="5"/>
    </w:pPr>
    <w:rPr>
      <w:b/>
    </w:rPr>
  </w:style>
  <w:style w:type="paragraph" w:styleId="Heading7">
    <w:name w:val="heading 7"/>
    <w:basedOn w:val="BodyText"/>
    <w:next w:val="BodyText"/>
    <w:link w:val="Heading7Char"/>
    <w:qFormat/>
    <w:pPr>
      <w:keepNext/>
      <w:keepLines/>
      <w:numPr>
        <w:ilvl w:val="6"/>
        <w:numId w:val="17"/>
      </w:numPr>
      <w:spacing w:after="240"/>
      <w:outlineLvl w:val="6"/>
    </w:pPr>
  </w:style>
  <w:style w:type="paragraph" w:styleId="Heading8">
    <w:name w:val="heading 8"/>
    <w:basedOn w:val="BodyText"/>
    <w:next w:val="BodyText"/>
    <w:link w:val="Heading8Char"/>
    <w:qFormat/>
    <w:pPr>
      <w:numPr>
        <w:ilvl w:val="7"/>
        <w:numId w:val="17"/>
      </w:numPr>
      <w:spacing w:after="240"/>
      <w:jc w:val="left"/>
      <w:outlineLvl w:val="7"/>
    </w:pPr>
  </w:style>
  <w:style w:type="paragraph" w:styleId="Heading9">
    <w:name w:val="heading 9"/>
    <w:basedOn w:val="BodyText"/>
    <w:next w:val="Normal"/>
    <w:link w:val="Heading9Char"/>
    <w:qFormat/>
    <w:pPr>
      <w:numPr>
        <w:ilvl w:val="8"/>
        <w:numId w:val="17"/>
      </w:num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1,List Paragraph Char Char Char,Indicator Text,Numbered Para 1,Bullet Points,MAIN CONTENT,List Paragraph12,Bullet Style,F5 List Paragraph,OBC Bullet,List Paragraph11,Colorful List - Accent 11,L"/>
    <w:basedOn w:val="Normal"/>
    <w:link w:val="ListParagraphChar"/>
    <w:uiPriority w:val="34"/>
    <w:qFormat/>
    <w:rsid w:val="009B4707"/>
    <w:pPr>
      <w:widowControl w:val="0"/>
      <w:autoSpaceDE w:val="0"/>
      <w:autoSpaceDN w:val="0"/>
      <w:adjustRightInd w:val="0"/>
      <w:ind w:left="720"/>
      <w:contextualSpacing/>
    </w:pPr>
    <w:rPr>
      <w:rFonts w:ascii="Arial" w:eastAsia="SimSun" w:hAnsi="Arial" w:cs="Arial"/>
      <w:sz w:val="22"/>
      <w:szCs w:val="22"/>
      <w:lang w:eastAsia="zh-CN"/>
    </w:rPr>
  </w:style>
  <w:style w:type="character" w:styleId="CommentReference">
    <w:name w:val="annotation reference"/>
    <w:uiPriority w:val="99"/>
    <w:semiHidden/>
    <w:rsid w:val="00B7352C"/>
    <w:rPr>
      <w:sz w:val="16"/>
      <w:szCs w:val="16"/>
    </w:rPr>
  </w:style>
  <w:style w:type="paragraph" w:styleId="CommentText">
    <w:name w:val="annotation text"/>
    <w:basedOn w:val="Normal"/>
    <w:link w:val="CommentTextChar"/>
    <w:uiPriority w:val="99"/>
    <w:semiHidden/>
    <w:rsid w:val="00B7352C"/>
  </w:style>
  <w:style w:type="character" w:customStyle="1" w:styleId="CommentTextChar">
    <w:name w:val="Comment Text Char"/>
    <w:basedOn w:val="DefaultParagraphFont"/>
    <w:link w:val="CommentText"/>
    <w:uiPriority w:val="99"/>
    <w:semiHidden/>
    <w:rsid w:val="00A5308A"/>
    <w:rPr>
      <w:rFonts w:ascii="Verdana" w:eastAsia="Times New Roman" w:hAnsi="Verdana" w:cs="Times New Roman"/>
      <w:sz w:val="20"/>
      <w:szCs w:val="20"/>
      <w:lang w:eastAsia="en-GB"/>
    </w:rPr>
  </w:style>
  <w:style w:type="paragraph" w:styleId="CommentSubject">
    <w:name w:val="annotation subject"/>
    <w:basedOn w:val="CommentText"/>
    <w:next w:val="CommentText"/>
    <w:link w:val="CommentSubjectChar"/>
    <w:uiPriority w:val="99"/>
    <w:semiHidden/>
    <w:rsid w:val="00B7352C"/>
    <w:rPr>
      <w:b/>
      <w:bCs/>
    </w:rPr>
  </w:style>
  <w:style w:type="character" w:customStyle="1" w:styleId="CommentSubjectChar">
    <w:name w:val="Comment Subject Char"/>
    <w:basedOn w:val="CommentTextChar"/>
    <w:link w:val="CommentSubject"/>
    <w:uiPriority w:val="99"/>
    <w:semiHidden/>
    <w:rsid w:val="00A5308A"/>
    <w:rPr>
      <w:rFonts w:ascii="Verdana" w:eastAsia="Times New Roman" w:hAnsi="Verdana" w:cs="Times New Roman"/>
      <w:b/>
      <w:bCs/>
      <w:sz w:val="20"/>
      <w:szCs w:val="20"/>
      <w:lang w:eastAsia="en-GB"/>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sid w:val="00A5308A"/>
    <w:rPr>
      <w:rFonts w:ascii="Tahoma" w:eastAsia="Times New Roman" w:hAnsi="Tahoma" w:cs="Tahoma"/>
      <w:sz w:val="16"/>
      <w:szCs w:val="16"/>
      <w:lang w:eastAsia="en-GB"/>
    </w:rPr>
  </w:style>
  <w:style w:type="paragraph" w:customStyle="1" w:styleId="Body2">
    <w:name w:val="Body 2"/>
    <w:basedOn w:val="Normal"/>
    <w:uiPriority w:val="99"/>
    <w:rsid w:val="00957B6E"/>
    <w:pPr>
      <w:spacing w:after="240" w:line="312" w:lineRule="auto"/>
      <w:ind w:left="851"/>
    </w:pPr>
    <w:rPr>
      <w:rFonts w:eastAsia="SimSun" w:cs="Verdana"/>
    </w:rPr>
  </w:style>
  <w:style w:type="paragraph" w:customStyle="1" w:styleId="Level2">
    <w:name w:val="Level 2"/>
    <w:basedOn w:val="Body2"/>
    <w:uiPriority w:val="99"/>
    <w:pPr>
      <w:numPr>
        <w:ilvl w:val="1"/>
        <w:numId w:val="1"/>
      </w:numPr>
      <w:outlineLvl w:val="1"/>
    </w:pPr>
    <w:rPr>
      <w:rFonts w:eastAsia="Times New Roman" w:cs="Times New Roman"/>
    </w:rPr>
  </w:style>
  <w:style w:type="character" w:customStyle="1" w:styleId="Level3Char">
    <w:name w:val="Level 3 Char"/>
    <w:basedOn w:val="DefaultParagraphFont"/>
    <w:link w:val="Level3"/>
    <w:uiPriority w:val="99"/>
    <w:locked/>
    <w:rsid w:val="00957B6E"/>
    <w:rPr>
      <w:rFonts w:ascii="Verdana" w:eastAsia="Times New Roman" w:hAnsi="Verdana" w:cs="Times New Roman"/>
      <w:sz w:val="20"/>
      <w:szCs w:val="20"/>
      <w:lang w:eastAsia="en-GB"/>
    </w:rPr>
  </w:style>
  <w:style w:type="paragraph" w:customStyle="1" w:styleId="Level3">
    <w:name w:val="Level 3"/>
    <w:basedOn w:val="Body3"/>
    <w:link w:val="Level3Char"/>
    <w:uiPriority w:val="99"/>
    <w:pPr>
      <w:numPr>
        <w:ilvl w:val="2"/>
        <w:numId w:val="1"/>
      </w:numPr>
      <w:outlineLvl w:val="2"/>
    </w:pPr>
  </w:style>
  <w:style w:type="paragraph" w:styleId="Header">
    <w:name w:val="header"/>
    <w:aliases w:val="h,Memo head"/>
    <w:basedOn w:val="Normal"/>
    <w:link w:val="HeaderChar"/>
    <w:pPr>
      <w:tabs>
        <w:tab w:val="center" w:pos="4536"/>
        <w:tab w:val="right" w:pos="9072"/>
      </w:tabs>
    </w:pPr>
    <w:rPr>
      <w:noProof/>
      <w:sz w:val="16"/>
    </w:rPr>
  </w:style>
  <w:style w:type="character" w:customStyle="1" w:styleId="HeaderChar">
    <w:name w:val="Header Char"/>
    <w:aliases w:val="h Char,Memo head Char"/>
    <w:basedOn w:val="DefaultParagraphFont"/>
    <w:link w:val="Header"/>
    <w:rsid w:val="00945D19"/>
    <w:rPr>
      <w:rFonts w:ascii="Verdana" w:eastAsia="Times New Roman" w:hAnsi="Verdana" w:cs="Times New Roman"/>
      <w:noProof/>
      <w:sz w:val="16"/>
      <w:szCs w:val="20"/>
      <w:lang w:eastAsia="en-GB"/>
    </w:rPr>
  </w:style>
  <w:style w:type="paragraph" w:styleId="Footer">
    <w:name w:val="footer"/>
    <w:basedOn w:val="Normal"/>
    <w:link w:val="FooterChar"/>
    <w:pPr>
      <w:tabs>
        <w:tab w:val="center" w:pos="4536"/>
      </w:tabs>
    </w:pPr>
    <w:rPr>
      <w:noProof/>
      <w:sz w:val="16"/>
    </w:rPr>
  </w:style>
  <w:style w:type="character" w:customStyle="1" w:styleId="FooterChar">
    <w:name w:val="Footer Char"/>
    <w:basedOn w:val="DefaultParagraphFont"/>
    <w:link w:val="Footer"/>
    <w:rsid w:val="00945D19"/>
    <w:rPr>
      <w:rFonts w:ascii="Verdana" w:eastAsia="Times New Roman" w:hAnsi="Verdana" w:cs="Times New Roman"/>
      <w:noProof/>
      <w:sz w:val="16"/>
      <w:szCs w:val="20"/>
      <w:lang w:eastAsia="en-GB"/>
    </w:rPr>
  </w:style>
  <w:style w:type="paragraph" w:customStyle="1" w:styleId="Body">
    <w:name w:val="Body"/>
    <w:aliases w:val="b"/>
    <w:basedOn w:val="Normal"/>
    <w:link w:val="BodyChar"/>
    <w:rsid w:val="00945D19"/>
    <w:pPr>
      <w:tabs>
        <w:tab w:val="left" w:pos="851"/>
        <w:tab w:val="left" w:pos="1843"/>
        <w:tab w:val="left" w:pos="3119"/>
        <w:tab w:val="left" w:pos="4253"/>
      </w:tabs>
      <w:spacing w:after="240" w:line="312" w:lineRule="auto"/>
    </w:pPr>
  </w:style>
  <w:style w:type="character" w:customStyle="1" w:styleId="BodyChar">
    <w:name w:val="Body Char"/>
    <w:link w:val="Body"/>
    <w:rsid w:val="00945D19"/>
    <w:rPr>
      <w:rFonts w:ascii="Verdana" w:eastAsia="Times New Roman" w:hAnsi="Verdana" w:cs="Times New Roman"/>
      <w:sz w:val="20"/>
      <w:szCs w:val="20"/>
      <w:lang w:eastAsia="en-GB"/>
    </w:rPr>
  </w:style>
  <w:style w:type="paragraph" w:styleId="NormalWeb">
    <w:name w:val="Normal (Web)"/>
    <w:basedOn w:val="Normal"/>
    <w:uiPriority w:val="99"/>
    <w:unhideWhenUsed/>
    <w:rsid w:val="00F93D91"/>
    <w:pPr>
      <w:spacing w:before="100" w:beforeAutospacing="1" w:after="100" w:afterAutospacing="1"/>
    </w:pPr>
    <w:rPr>
      <w:rFonts w:ascii="Times New Roman" w:hAnsi="Times New Roman"/>
      <w:sz w:val="24"/>
      <w:szCs w:val="24"/>
    </w:rPr>
  </w:style>
  <w:style w:type="paragraph" w:styleId="Revision">
    <w:name w:val="Revision"/>
    <w:hidden/>
    <w:uiPriority w:val="99"/>
    <w:semiHidden/>
    <w:rsid w:val="0068164A"/>
    <w:pPr>
      <w:spacing w:after="0" w:line="240" w:lineRule="auto"/>
    </w:pPr>
  </w:style>
  <w:style w:type="table" w:styleId="TableGrid">
    <w:name w:val="Table Grid"/>
    <w:basedOn w:val="TableNormal"/>
    <w:rsid w:val="00FF45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basedOn w:val="DefaultParagraphFont"/>
    <w:link w:val="Heading1"/>
    <w:uiPriority w:val="9"/>
    <w:rsid w:val="007D085E"/>
    <w:rPr>
      <w:rFonts w:ascii="Times New Roman" w:eastAsia="Times New Roman" w:hAnsi="Times New Roman" w:cs="Times New Roman"/>
      <w:b/>
      <w:caps/>
      <w:kern w:val="32"/>
      <w:sz w:val="20"/>
      <w:szCs w:val="20"/>
      <w:lang w:eastAsia="en-GB"/>
    </w:rPr>
  </w:style>
  <w:style w:type="paragraph" w:customStyle="1" w:styleId="xmsonormal">
    <w:name w:val="x_msonormal"/>
    <w:basedOn w:val="Normal"/>
    <w:rsid w:val="00D33E7D"/>
    <w:pPr>
      <w:spacing w:before="100" w:beforeAutospacing="1" w:after="100" w:afterAutospacing="1"/>
    </w:pPr>
    <w:rPr>
      <w:rFonts w:ascii="Times New Roman" w:hAnsi="Times New Roman"/>
      <w:sz w:val="24"/>
      <w:szCs w:val="24"/>
    </w:rPr>
  </w:style>
  <w:style w:type="paragraph" w:styleId="TOC1">
    <w:name w:val="toc 1"/>
    <w:basedOn w:val="Body"/>
    <w:next w:val="Normal"/>
    <w:uiPriority w:val="39"/>
    <w:pPr>
      <w:tabs>
        <w:tab w:val="clear" w:pos="1843"/>
        <w:tab w:val="clear" w:pos="3119"/>
        <w:tab w:val="clear" w:pos="4253"/>
        <w:tab w:val="right" w:leader="dot" w:pos="9072"/>
      </w:tabs>
      <w:spacing w:after="60" w:line="240" w:lineRule="auto"/>
      <w:ind w:left="851" w:right="851" w:hanging="851"/>
    </w:pPr>
    <w:rPr>
      <w:caps/>
      <w:noProof/>
    </w:rPr>
  </w:style>
  <w:style w:type="paragraph" w:customStyle="1" w:styleId="Level1">
    <w:name w:val="Level 1"/>
    <w:basedOn w:val="Body1"/>
    <w:uiPriority w:val="99"/>
    <w:pPr>
      <w:numPr>
        <w:numId w:val="1"/>
      </w:numPr>
      <w:outlineLvl w:val="0"/>
    </w:pPr>
  </w:style>
  <w:style w:type="character" w:customStyle="1" w:styleId="Level1asHeadingtext">
    <w:name w:val="Level 1 as Heading (text)"/>
    <w:rPr>
      <w:b/>
    </w:rPr>
  </w:style>
  <w:style w:type="paragraph" w:customStyle="1" w:styleId="Level4">
    <w:name w:val="Level 4"/>
    <w:basedOn w:val="Body4"/>
    <w:uiPriority w:val="99"/>
    <w:pPr>
      <w:numPr>
        <w:ilvl w:val="3"/>
        <w:numId w:val="1"/>
      </w:numPr>
      <w:outlineLvl w:val="3"/>
    </w:pPr>
  </w:style>
  <w:style w:type="paragraph" w:customStyle="1" w:styleId="Level5">
    <w:name w:val="Level 5"/>
    <w:basedOn w:val="Body5"/>
    <w:uiPriority w:val="99"/>
    <w:pPr>
      <w:numPr>
        <w:ilvl w:val="4"/>
        <w:numId w:val="1"/>
      </w:numPr>
      <w:outlineLvl w:val="4"/>
    </w:pPr>
  </w:style>
  <w:style w:type="paragraph" w:customStyle="1" w:styleId="Level6">
    <w:name w:val="Level 6"/>
    <w:basedOn w:val="Level5"/>
    <w:uiPriority w:val="99"/>
    <w:pPr>
      <w:numPr>
        <w:ilvl w:val="0"/>
        <w:numId w:val="0"/>
      </w:numPr>
      <w:tabs>
        <w:tab w:val="num" w:pos="643"/>
        <w:tab w:val="num" w:pos="1209"/>
        <w:tab w:val="num" w:pos="1440"/>
        <w:tab w:val="num" w:pos="2160"/>
        <w:tab w:val="num" w:pos="4320"/>
        <w:tab w:val="num" w:pos="4406"/>
      </w:tabs>
      <w:ind w:left="4406" w:hanging="1281"/>
    </w:pPr>
  </w:style>
  <w:style w:type="character" w:styleId="PageNumber">
    <w:name w:val="page number"/>
    <w:rPr>
      <w:sz w:val="16"/>
    </w:rPr>
  </w:style>
  <w:style w:type="character" w:customStyle="1" w:styleId="Heading2Char">
    <w:name w:val="Heading 2 Char"/>
    <w:aliases w:val="ParaLvl2 Char,Numbered - 2 Char,Major Char,Sub-paragraph Char,B Char,#2 Char,1.1 Char,AITS 2 Char,AITS Section Heading Char,Lev 2 Char,Clause Char,h2 Char,H2 Char,2 Char,section header Char,Paragraafkop Char,KJL:1st Level Char,PARA2 Char"/>
    <w:basedOn w:val="DefaultParagraphFont"/>
    <w:link w:val="Heading2"/>
    <w:uiPriority w:val="9"/>
    <w:rsid w:val="007B2A69"/>
    <w:rPr>
      <w:rFonts w:ascii="Times New Roman" w:eastAsia="Times New Roman" w:hAnsi="Times New Roman" w:cs="Times New Roman"/>
      <w:b/>
      <w:sz w:val="20"/>
      <w:szCs w:val="20"/>
      <w:lang w:eastAsia="en-GB"/>
    </w:rPr>
  </w:style>
  <w:style w:type="character" w:customStyle="1" w:styleId="Heading3Char">
    <w:name w:val="Heading 3 Char"/>
    <w:aliases w:val="Numbered - 3 Char,Minor Char,MI Char,C Char,Level 1 - 1 Char,Mi Char,Mia Char,(a) Char,1.1.1 Char,AITS 3 Char,AITS Sub Head 1 Char,Lev 3 Char,Lev 31 Char,Numbered - 31 Char,Minor1 Char,Subparagraafkop Char,Para Heading 3 Char,h3 Char"/>
    <w:basedOn w:val="DefaultParagraphFont"/>
    <w:link w:val="Heading3"/>
    <w:uiPriority w:val="9"/>
    <w:rsid w:val="007B2A69"/>
    <w:rPr>
      <w:rFonts w:ascii="Times New Roman" w:eastAsia="Times New Roman" w:hAnsi="Times New Roman" w:cs="Times New Roman"/>
      <w:b/>
      <w:sz w:val="20"/>
      <w:szCs w:val="20"/>
      <w:u w:val="single"/>
      <w:lang w:eastAsia="en-GB"/>
    </w:rPr>
  </w:style>
  <w:style w:type="character" w:customStyle="1" w:styleId="Heading4Char">
    <w:name w:val="Heading 4 Char"/>
    <w:aliases w:val="Numbered - 4 Char,Te Char,(i) Char,Level 2 - a Char,Sub-Minor Char"/>
    <w:basedOn w:val="DefaultParagraphFont"/>
    <w:link w:val="Heading4"/>
    <w:uiPriority w:val="9"/>
    <w:rsid w:val="007B2A69"/>
    <w:rPr>
      <w:rFonts w:ascii="Arial" w:eastAsia="Times New Roman" w:hAnsi="Arial" w:cs="Times New Roman"/>
      <w:szCs w:val="20"/>
    </w:rPr>
  </w:style>
  <w:style w:type="character" w:customStyle="1" w:styleId="Heading5Char">
    <w:name w:val="Heading 5 Char"/>
    <w:aliases w:val="Numbered - 5 Char,(A) Char,Level 3 - i Char"/>
    <w:basedOn w:val="DefaultParagraphFont"/>
    <w:link w:val="Heading5"/>
    <w:uiPriority w:val="9"/>
    <w:rsid w:val="007B2A69"/>
    <w:rPr>
      <w:rFonts w:ascii="Times New Roman" w:eastAsia="Times New Roman" w:hAnsi="Times New Roman" w:cs="Times New Roman"/>
      <w:b/>
      <w:caps/>
      <w:color w:val="FFFFFF"/>
      <w:sz w:val="20"/>
      <w:szCs w:val="20"/>
      <w:lang w:eastAsia="en-GB"/>
    </w:rPr>
  </w:style>
  <w:style w:type="character" w:customStyle="1" w:styleId="Heading6Char">
    <w:name w:val="Heading 6 Char"/>
    <w:basedOn w:val="DefaultParagraphFont"/>
    <w:link w:val="Heading6"/>
    <w:rsid w:val="007B2A69"/>
    <w:rPr>
      <w:rFonts w:ascii="Verdana" w:eastAsia="Times New Roman" w:hAnsi="Verdana" w:cs="Times New Roman"/>
      <w:b/>
      <w:sz w:val="20"/>
      <w:szCs w:val="20"/>
      <w:lang w:eastAsia="en-GB"/>
    </w:rPr>
  </w:style>
  <w:style w:type="character" w:customStyle="1" w:styleId="Heading7Char">
    <w:name w:val="Heading 7 Char"/>
    <w:basedOn w:val="DefaultParagraphFont"/>
    <w:link w:val="Heading7"/>
    <w:rsid w:val="007B2A69"/>
    <w:rPr>
      <w:rFonts w:ascii="Verdana" w:eastAsia="Times New Roman" w:hAnsi="Verdana" w:cs="Times New Roman"/>
      <w:sz w:val="20"/>
      <w:szCs w:val="20"/>
      <w:lang w:eastAsia="en-GB"/>
    </w:rPr>
  </w:style>
  <w:style w:type="character" w:customStyle="1" w:styleId="Heading8Char">
    <w:name w:val="Heading 8 Char"/>
    <w:basedOn w:val="DefaultParagraphFont"/>
    <w:link w:val="Heading8"/>
    <w:rsid w:val="007B2A69"/>
    <w:rPr>
      <w:rFonts w:ascii="Verdana" w:eastAsia="Times New Roman" w:hAnsi="Verdana" w:cs="Times New Roman"/>
      <w:sz w:val="20"/>
      <w:szCs w:val="20"/>
      <w:lang w:eastAsia="en-GB"/>
    </w:rPr>
  </w:style>
  <w:style w:type="character" w:customStyle="1" w:styleId="Heading9Char">
    <w:name w:val="Heading 9 Char"/>
    <w:basedOn w:val="DefaultParagraphFont"/>
    <w:link w:val="Heading9"/>
    <w:rsid w:val="007B2A69"/>
    <w:rPr>
      <w:rFonts w:ascii="Verdana" w:eastAsia="Times New Roman" w:hAnsi="Verdana" w:cs="Arial"/>
      <w:sz w:val="20"/>
      <w:lang w:eastAsia="en-GB"/>
    </w:rPr>
  </w:style>
  <w:style w:type="paragraph" w:styleId="BodyText">
    <w:name w:val="Body Text"/>
    <w:basedOn w:val="Normal"/>
    <w:link w:val="BodyTextChar"/>
    <w:rsid w:val="007B2A69"/>
    <w:pPr>
      <w:spacing w:after="120"/>
    </w:pPr>
  </w:style>
  <w:style w:type="character" w:customStyle="1" w:styleId="BodyTextChar">
    <w:name w:val="Body Text Char"/>
    <w:basedOn w:val="DefaultParagraphFont"/>
    <w:link w:val="BodyText"/>
    <w:rsid w:val="007B2A69"/>
    <w:rPr>
      <w:rFonts w:ascii="Verdana" w:eastAsia="Times New Roman" w:hAnsi="Verdana" w:cs="Times New Roman"/>
      <w:sz w:val="20"/>
      <w:szCs w:val="20"/>
      <w:lang w:eastAsia="en-GB"/>
    </w:rPr>
  </w:style>
  <w:style w:type="paragraph" w:customStyle="1" w:styleId="aDefinition">
    <w:name w:val="(a) Definition"/>
    <w:basedOn w:val="Body"/>
    <w:rsid w:val="007B2A69"/>
    <w:pPr>
      <w:numPr>
        <w:numId w:val="11"/>
      </w:numPr>
      <w:tabs>
        <w:tab w:val="clear" w:pos="851"/>
        <w:tab w:val="clear" w:pos="1843"/>
        <w:tab w:val="clear" w:pos="3119"/>
        <w:tab w:val="clear" w:pos="4253"/>
      </w:tabs>
    </w:pPr>
  </w:style>
  <w:style w:type="paragraph" w:customStyle="1" w:styleId="iDefinition">
    <w:name w:val="(i) Definition"/>
    <w:basedOn w:val="Body"/>
    <w:rsid w:val="007B2A69"/>
    <w:pPr>
      <w:numPr>
        <w:ilvl w:val="1"/>
        <w:numId w:val="11"/>
      </w:numPr>
      <w:tabs>
        <w:tab w:val="clear" w:pos="851"/>
        <w:tab w:val="clear" w:pos="3119"/>
        <w:tab w:val="clear" w:pos="4253"/>
      </w:tabs>
    </w:pPr>
  </w:style>
  <w:style w:type="paragraph" w:customStyle="1" w:styleId="Body1">
    <w:name w:val="Body 1"/>
    <w:basedOn w:val="Body"/>
    <w:rsid w:val="007B2A69"/>
    <w:pPr>
      <w:tabs>
        <w:tab w:val="clear" w:pos="851"/>
        <w:tab w:val="clear" w:pos="1843"/>
        <w:tab w:val="clear" w:pos="3119"/>
        <w:tab w:val="clear" w:pos="4253"/>
      </w:tabs>
      <w:ind w:left="851"/>
    </w:pPr>
  </w:style>
  <w:style w:type="paragraph" w:customStyle="1" w:styleId="Background">
    <w:name w:val="Background"/>
    <w:basedOn w:val="Body1"/>
    <w:rsid w:val="007B2A69"/>
    <w:pPr>
      <w:numPr>
        <w:numId w:val="5"/>
      </w:numPr>
    </w:pPr>
  </w:style>
  <w:style w:type="paragraph" w:customStyle="1" w:styleId="Body3">
    <w:name w:val="Body 3"/>
    <w:basedOn w:val="Body2"/>
    <w:uiPriority w:val="99"/>
    <w:rsid w:val="007B2A69"/>
    <w:pPr>
      <w:ind w:left="1843"/>
    </w:pPr>
    <w:rPr>
      <w:rFonts w:eastAsia="Times New Roman" w:cs="Times New Roman"/>
    </w:rPr>
  </w:style>
  <w:style w:type="paragraph" w:customStyle="1" w:styleId="Body4">
    <w:name w:val="Body 4"/>
    <w:basedOn w:val="Body3"/>
    <w:rsid w:val="007B2A69"/>
    <w:pPr>
      <w:ind w:left="3119"/>
    </w:pPr>
  </w:style>
  <w:style w:type="paragraph" w:customStyle="1" w:styleId="Body5">
    <w:name w:val="Body 5"/>
    <w:basedOn w:val="Body3"/>
    <w:rsid w:val="007B2A69"/>
    <w:pPr>
      <w:ind w:left="3119"/>
    </w:pPr>
  </w:style>
  <w:style w:type="paragraph" w:customStyle="1" w:styleId="Bullet1">
    <w:name w:val="Bullet 1"/>
    <w:basedOn w:val="Body1"/>
    <w:pPr>
      <w:numPr>
        <w:numId w:val="6"/>
      </w:numPr>
    </w:pPr>
  </w:style>
  <w:style w:type="paragraph" w:customStyle="1" w:styleId="Bullet2">
    <w:name w:val="Bullet 2"/>
    <w:basedOn w:val="Body2"/>
    <w:rsid w:val="007B2A69"/>
    <w:pPr>
      <w:numPr>
        <w:ilvl w:val="1"/>
        <w:numId w:val="6"/>
      </w:numPr>
    </w:pPr>
    <w:rPr>
      <w:rFonts w:eastAsia="Times New Roman" w:cs="Times New Roman"/>
    </w:rPr>
  </w:style>
  <w:style w:type="paragraph" w:customStyle="1" w:styleId="Bullet3">
    <w:name w:val="Bullet 3"/>
    <w:basedOn w:val="Body3"/>
    <w:rsid w:val="007B2A69"/>
    <w:pPr>
      <w:tabs>
        <w:tab w:val="num" w:pos="3119"/>
      </w:tabs>
      <w:ind w:left="3119" w:hanging="1276"/>
    </w:pPr>
  </w:style>
  <w:style w:type="character" w:customStyle="1" w:styleId="CrossReference">
    <w:name w:val="Cross Reference"/>
    <w:rsid w:val="007B2A69"/>
    <w:rPr>
      <w:b/>
    </w:rPr>
  </w:style>
  <w:style w:type="character" w:styleId="FootnoteReference">
    <w:name w:val="footnote reference"/>
    <w:uiPriority w:val="99"/>
    <w:semiHidden/>
    <w:rsid w:val="007B2A69"/>
    <w:rPr>
      <w:rFonts w:ascii="Tahoma" w:hAnsi="Tahoma"/>
      <w:b/>
      <w:color w:val="auto"/>
      <w:sz w:val="20"/>
      <w:u w:val="none"/>
      <w:vertAlign w:val="superscript"/>
    </w:rPr>
  </w:style>
  <w:style w:type="paragraph" w:styleId="FootnoteText">
    <w:name w:val="footnote text"/>
    <w:basedOn w:val="Normal"/>
    <w:link w:val="FootnoteTextChar"/>
    <w:uiPriority w:val="99"/>
    <w:semiHidden/>
    <w:rsid w:val="007B2A69"/>
    <w:pPr>
      <w:tabs>
        <w:tab w:val="left" w:pos="851"/>
      </w:tabs>
      <w:spacing w:after="60"/>
      <w:ind w:left="851" w:hanging="851"/>
    </w:pPr>
    <w:rPr>
      <w:rFonts w:ascii="Tahoma" w:hAnsi="Tahoma"/>
      <w:sz w:val="16"/>
    </w:rPr>
  </w:style>
  <w:style w:type="character" w:customStyle="1" w:styleId="FootnoteTextChar">
    <w:name w:val="Footnote Text Char"/>
    <w:basedOn w:val="DefaultParagraphFont"/>
    <w:link w:val="FootnoteText"/>
    <w:uiPriority w:val="99"/>
    <w:semiHidden/>
    <w:rsid w:val="007B2A69"/>
    <w:rPr>
      <w:rFonts w:ascii="Tahoma" w:eastAsia="Times New Roman" w:hAnsi="Tahoma" w:cs="Times New Roman"/>
      <w:sz w:val="16"/>
      <w:szCs w:val="20"/>
      <w:lang w:eastAsia="en-GB"/>
    </w:rPr>
  </w:style>
  <w:style w:type="character" w:customStyle="1" w:styleId="Level2asHeadingtext">
    <w:name w:val="Level 2 as Heading (text)"/>
    <w:uiPriority w:val="99"/>
    <w:rsid w:val="007B2A69"/>
    <w:rPr>
      <w:b/>
    </w:rPr>
  </w:style>
  <w:style w:type="character" w:customStyle="1" w:styleId="Level3asHeadingtext">
    <w:name w:val="Level 3 as Heading (text)"/>
    <w:rsid w:val="007B2A69"/>
    <w:rPr>
      <w:b/>
    </w:rPr>
  </w:style>
  <w:style w:type="paragraph" w:customStyle="1" w:styleId="Parties">
    <w:name w:val="Parties"/>
    <w:basedOn w:val="Body1"/>
    <w:rsid w:val="007B2A69"/>
    <w:pPr>
      <w:numPr>
        <w:numId w:val="7"/>
      </w:numPr>
    </w:pPr>
  </w:style>
  <w:style w:type="paragraph" w:customStyle="1" w:styleId="Rule1">
    <w:name w:val="Rule 1"/>
    <w:basedOn w:val="Body"/>
    <w:semiHidden/>
    <w:pPr>
      <w:keepNext/>
      <w:numPr>
        <w:numId w:val="8"/>
      </w:numPr>
      <w:tabs>
        <w:tab w:val="clear" w:pos="851"/>
        <w:tab w:val="clear" w:pos="1843"/>
        <w:tab w:val="clear" w:pos="3119"/>
        <w:tab w:val="clear" w:pos="4253"/>
      </w:tabs>
    </w:pPr>
    <w:rPr>
      <w:b/>
    </w:rPr>
  </w:style>
  <w:style w:type="paragraph" w:customStyle="1" w:styleId="Rule2">
    <w:name w:val="Rule 2"/>
    <w:basedOn w:val="Body2"/>
    <w:semiHidden/>
    <w:rsid w:val="007B2A69"/>
    <w:pPr>
      <w:numPr>
        <w:ilvl w:val="1"/>
        <w:numId w:val="8"/>
      </w:numPr>
    </w:pPr>
    <w:rPr>
      <w:rFonts w:eastAsia="Times New Roman" w:cs="Times New Roman"/>
    </w:rPr>
  </w:style>
  <w:style w:type="paragraph" w:customStyle="1" w:styleId="Rule3">
    <w:name w:val="Rule 3"/>
    <w:basedOn w:val="Body3"/>
    <w:semiHidden/>
    <w:rsid w:val="007B2A69"/>
    <w:pPr>
      <w:numPr>
        <w:ilvl w:val="2"/>
        <w:numId w:val="8"/>
      </w:numPr>
    </w:pPr>
  </w:style>
  <w:style w:type="paragraph" w:customStyle="1" w:styleId="Rule4">
    <w:name w:val="Rule 4"/>
    <w:basedOn w:val="Body4"/>
    <w:semiHidden/>
    <w:rsid w:val="007B2A69"/>
    <w:pPr>
      <w:numPr>
        <w:ilvl w:val="3"/>
        <w:numId w:val="8"/>
      </w:numPr>
    </w:pPr>
  </w:style>
  <w:style w:type="paragraph" w:customStyle="1" w:styleId="Rule5">
    <w:name w:val="Rule 5"/>
    <w:basedOn w:val="Body5"/>
    <w:semiHidden/>
    <w:rsid w:val="007B2A69"/>
    <w:pPr>
      <w:tabs>
        <w:tab w:val="num" w:pos="3686"/>
      </w:tabs>
      <w:ind w:left="3686" w:hanging="1475"/>
    </w:pPr>
  </w:style>
  <w:style w:type="paragraph" w:customStyle="1" w:styleId="Schedule">
    <w:name w:val="Schedule"/>
    <w:basedOn w:val="Normal"/>
    <w:semiHidden/>
    <w:pPr>
      <w:keepNext/>
      <w:numPr>
        <w:numId w:val="9"/>
      </w:numPr>
      <w:spacing w:after="240"/>
      <w:ind w:left="-567"/>
      <w:jc w:val="center"/>
    </w:pPr>
    <w:rPr>
      <w:b/>
      <w:caps/>
      <w:sz w:val="24"/>
    </w:rPr>
  </w:style>
  <w:style w:type="paragraph" w:customStyle="1" w:styleId="ScheduleTitle">
    <w:name w:val="Schedule Title"/>
    <w:basedOn w:val="Body"/>
    <w:rsid w:val="007B2A69"/>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rsid w:val="007B2A69"/>
    <w:pPr>
      <w:numPr>
        <w:numId w:val="10"/>
      </w:numPr>
      <w:tabs>
        <w:tab w:val="clear" w:pos="851"/>
        <w:tab w:val="clear" w:pos="3119"/>
        <w:tab w:val="clear" w:pos="4253"/>
      </w:tabs>
    </w:pPr>
  </w:style>
  <w:style w:type="paragraph" w:customStyle="1" w:styleId="Sideheading">
    <w:name w:val="Sideheading"/>
    <w:basedOn w:val="Body"/>
    <w:rsid w:val="007B2A69"/>
    <w:pPr>
      <w:tabs>
        <w:tab w:val="clear" w:pos="851"/>
        <w:tab w:val="clear" w:pos="1843"/>
        <w:tab w:val="clear" w:pos="3119"/>
        <w:tab w:val="clear" w:pos="4253"/>
      </w:tabs>
    </w:pPr>
    <w:rPr>
      <w:b/>
      <w:caps/>
    </w:rPr>
  </w:style>
  <w:style w:type="paragraph" w:customStyle="1" w:styleId="iBankingDefinition">
    <w:name w:val="(i) Banking Definition"/>
    <w:basedOn w:val="aBankingDefinition"/>
    <w:rsid w:val="007B2A69"/>
    <w:pPr>
      <w:numPr>
        <w:ilvl w:val="1"/>
      </w:numPr>
    </w:pPr>
  </w:style>
  <w:style w:type="paragraph" w:styleId="TOC2">
    <w:name w:val="toc 2"/>
    <w:basedOn w:val="Body"/>
    <w:next w:val="Normal"/>
    <w:uiPriority w:val="39"/>
    <w:rsid w:val="007B2A69"/>
    <w:pPr>
      <w:tabs>
        <w:tab w:val="clear" w:pos="1843"/>
        <w:tab w:val="clear" w:pos="3119"/>
        <w:tab w:val="clear" w:pos="4253"/>
        <w:tab w:val="left" w:pos="1680"/>
        <w:tab w:val="right" w:leader="dot" w:pos="9072"/>
      </w:tabs>
      <w:spacing w:after="60" w:line="240" w:lineRule="auto"/>
      <w:ind w:left="1680" w:right="851" w:hanging="829"/>
    </w:pPr>
    <w:rPr>
      <w:noProof/>
    </w:rPr>
  </w:style>
  <w:style w:type="paragraph" w:styleId="TOC3">
    <w:name w:val="toc 3"/>
    <w:basedOn w:val="Body"/>
    <w:next w:val="Normal"/>
    <w:uiPriority w:val="39"/>
    <w:rsid w:val="007B2A69"/>
    <w:pPr>
      <w:tabs>
        <w:tab w:val="clear" w:pos="1843"/>
        <w:tab w:val="clear" w:pos="3119"/>
        <w:tab w:val="clear" w:pos="4253"/>
        <w:tab w:val="right" w:leader="dot" w:pos="9072"/>
      </w:tabs>
      <w:spacing w:after="60" w:line="240" w:lineRule="auto"/>
      <w:ind w:left="851" w:right="851" w:hanging="851"/>
    </w:pPr>
    <w:rPr>
      <w:noProof/>
    </w:rPr>
  </w:style>
  <w:style w:type="paragraph" w:styleId="TOC4">
    <w:name w:val="toc 4"/>
    <w:basedOn w:val="Body"/>
    <w:next w:val="Normal"/>
    <w:semiHidden/>
    <w:rsid w:val="007B2A69"/>
    <w:pPr>
      <w:keepNext/>
      <w:tabs>
        <w:tab w:val="clear" w:pos="1843"/>
        <w:tab w:val="clear" w:pos="3119"/>
        <w:tab w:val="clear" w:pos="4253"/>
      </w:tabs>
      <w:spacing w:after="60" w:line="240" w:lineRule="auto"/>
      <w:ind w:right="851"/>
    </w:pPr>
    <w:rPr>
      <w:b/>
      <w:noProof/>
    </w:rPr>
  </w:style>
  <w:style w:type="paragraph" w:styleId="TOC5">
    <w:name w:val="toc 5"/>
    <w:basedOn w:val="TOC1"/>
    <w:next w:val="Normal"/>
    <w:semiHidden/>
    <w:pPr>
      <w:tabs>
        <w:tab w:val="clear" w:pos="851"/>
      </w:tabs>
      <w:ind w:firstLine="0"/>
    </w:pPr>
    <w:rPr>
      <w:caps w:val="0"/>
    </w:rPr>
  </w:style>
  <w:style w:type="paragraph" w:styleId="TOC6">
    <w:name w:val="toc 6"/>
    <w:basedOn w:val="Normal"/>
    <w:next w:val="Normal"/>
    <w:semiHidden/>
    <w:rsid w:val="007B2A69"/>
    <w:pPr>
      <w:tabs>
        <w:tab w:val="right" w:leader="dot" w:pos="9072"/>
      </w:tabs>
      <w:ind w:left="2835" w:right="851" w:hanging="1134"/>
    </w:pPr>
    <w:rPr>
      <w:noProof/>
    </w:rPr>
  </w:style>
  <w:style w:type="paragraph" w:customStyle="1" w:styleId="4">
    <w:name w:val="4"/>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customStyle="1" w:styleId="afterhead3">
    <w:name w:val="afterhead3"/>
    <w:basedOn w:val="Normal"/>
    <w:pPr>
      <w:ind w:left="2880"/>
    </w:pPr>
    <w:rPr>
      <w:rFonts w:ascii="Arial" w:hAnsi="Arial"/>
      <w:sz w:val="22"/>
      <w:lang w:eastAsia="en-US"/>
    </w:rPr>
  </w:style>
  <w:style w:type="paragraph" w:styleId="ListBullet">
    <w:name w:val="List Bullet"/>
    <w:basedOn w:val="Normal"/>
    <w:pPr>
      <w:tabs>
        <w:tab w:val="left" w:pos="284"/>
        <w:tab w:val="num" w:pos="360"/>
      </w:tabs>
      <w:ind w:left="284" w:hanging="284"/>
      <w:jc w:val="left"/>
    </w:pPr>
    <w:rPr>
      <w:rFonts w:ascii="Times New Roman" w:hAnsi="Times New Roman"/>
    </w:rPr>
  </w:style>
  <w:style w:type="paragraph" w:styleId="ListBullet2">
    <w:name w:val="List Bullet 2"/>
    <w:basedOn w:val="Normal"/>
    <w:pPr>
      <w:tabs>
        <w:tab w:val="left" w:pos="284"/>
        <w:tab w:val="num" w:pos="643"/>
      </w:tabs>
      <w:ind w:left="284" w:hanging="284"/>
      <w:jc w:val="left"/>
    </w:pPr>
    <w:rPr>
      <w:rFonts w:ascii="Times New Roman" w:hAnsi="Times New Roman"/>
    </w:rPr>
  </w:style>
  <w:style w:type="character" w:styleId="Hyperlink">
    <w:name w:val="Hyperlink"/>
    <w:uiPriority w:val="99"/>
    <w:rsid w:val="007B2A69"/>
    <w:rPr>
      <w:rFonts w:ascii="Times New Roman" w:hAnsi="Times New Roman"/>
      <w:color w:val="0000FF"/>
      <w:sz w:val="20"/>
      <w:u w:val="single"/>
    </w:rPr>
  </w:style>
  <w:style w:type="character" w:customStyle="1" w:styleId="DeltaViewInsertion">
    <w:name w:val="DeltaView Insertion"/>
    <w:rsid w:val="007B2A69"/>
    <w:rPr>
      <w:color w:val="0000FF"/>
      <w:spacing w:val="0"/>
      <w:u w:val="double"/>
    </w:rPr>
  </w:style>
  <w:style w:type="paragraph" w:customStyle="1" w:styleId="1">
    <w:name w:val="1"/>
    <w:basedOn w:val="Body"/>
    <w:rsid w:val="007B2A69"/>
  </w:style>
  <w:style w:type="paragraph" w:customStyle="1" w:styleId="HLegal1Head">
    <w:name w:val="HLegal 1 Head"/>
    <w:basedOn w:val="Body"/>
    <w:rsid w:val="007B2A69"/>
    <w:pPr>
      <w:keepNext/>
      <w:tabs>
        <w:tab w:val="clear" w:pos="851"/>
        <w:tab w:val="clear" w:pos="1843"/>
        <w:tab w:val="clear" w:pos="3119"/>
        <w:tab w:val="clear" w:pos="4253"/>
        <w:tab w:val="num" w:pos="720"/>
      </w:tabs>
      <w:spacing w:line="240" w:lineRule="auto"/>
      <w:ind w:left="720" w:hanging="720"/>
    </w:pPr>
    <w:rPr>
      <w:rFonts w:ascii="Arial" w:hAnsi="Arial"/>
      <w:b/>
      <w:lang w:eastAsia="en-US"/>
    </w:rPr>
  </w:style>
  <w:style w:type="paragraph" w:customStyle="1" w:styleId="HLegal2">
    <w:name w:val="HLegal 2"/>
    <w:basedOn w:val="Body"/>
    <w:rsid w:val="007B2A69"/>
    <w:pPr>
      <w:tabs>
        <w:tab w:val="clear" w:pos="851"/>
        <w:tab w:val="clear" w:pos="1843"/>
        <w:tab w:val="clear" w:pos="3119"/>
        <w:tab w:val="clear" w:pos="4253"/>
        <w:tab w:val="num" w:pos="720"/>
      </w:tabs>
      <w:spacing w:line="240" w:lineRule="auto"/>
      <w:ind w:left="720" w:hanging="720"/>
    </w:pPr>
    <w:rPr>
      <w:rFonts w:ascii="Arial" w:hAnsi="Arial"/>
      <w:lang w:eastAsia="en-US"/>
    </w:rPr>
  </w:style>
  <w:style w:type="paragraph" w:customStyle="1" w:styleId="HLegal3">
    <w:name w:val="HLegal 3"/>
    <w:basedOn w:val="Body"/>
    <w:rsid w:val="007B2A69"/>
    <w:pPr>
      <w:tabs>
        <w:tab w:val="clear" w:pos="851"/>
        <w:tab w:val="clear" w:pos="1843"/>
        <w:tab w:val="clear" w:pos="3119"/>
        <w:tab w:val="clear" w:pos="4253"/>
        <w:tab w:val="num" w:pos="1440"/>
      </w:tabs>
      <w:spacing w:line="240" w:lineRule="auto"/>
      <w:ind w:left="1440" w:hanging="720"/>
    </w:pPr>
    <w:rPr>
      <w:rFonts w:ascii="Arial" w:hAnsi="Arial"/>
      <w:lang w:eastAsia="en-US"/>
    </w:rPr>
  </w:style>
  <w:style w:type="paragraph" w:customStyle="1" w:styleId="HLegal4">
    <w:name w:val="HLegal 4"/>
    <w:basedOn w:val="Body"/>
    <w:rsid w:val="007B2A69"/>
    <w:pPr>
      <w:tabs>
        <w:tab w:val="clear" w:pos="851"/>
        <w:tab w:val="clear" w:pos="1843"/>
        <w:tab w:val="clear" w:pos="3119"/>
        <w:tab w:val="clear" w:pos="4253"/>
        <w:tab w:val="num" w:pos="2160"/>
      </w:tabs>
      <w:spacing w:line="240" w:lineRule="auto"/>
      <w:ind w:left="2160" w:hanging="720"/>
    </w:pPr>
    <w:rPr>
      <w:rFonts w:ascii="Arial" w:hAnsi="Arial"/>
      <w:lang w:eastAsia="en-US"/>
    </w:rPr>
  </w:style>
  <w:style w:type="paragraph" w:customStyle="1" w:styleId="HLegal5">
    <w:name w:val="HLegal 5"/>
    <w:basedOn w:val="Body"/>
    <w:rsid w:val="007B2A69"/>
    <w:pPr>
      <w:tabs>
        <w:tab w:val="clear" w:pos="851"/>
        <w:tab w:val="clear" w:pos="1843"/>
        <w:tab w:val="clear" w:pos="3119"/>
        <w:tab w:val="clear" w:pos="4253"/>
        <w:tab w:val="num" w:pos="2880"/>
      </w:tabs>
      <w:spacing w:line="240" w:lineRule="auto"/>
      <w:ind w:left="2880" w:hanging="720"/>
    </w:pPr>
    <w:rPr>
      <w:rFonts w:ascii="Arial" w:hAnsi="Arial"/>
      <w:lang w:eastAsia="en-US"/>
    </w:rPr>
  </w:style>
  <w:style w:type="paragraph" w:customStyle="1" w:styleId="HLegal6">
    <w:name w:val="HLegal 6"/>
    <w:basedOn w:val="Body"/>
    <w:rsid w:val="007B2A69"/>
    <w:pPr>
      <w:numPr>
        <w:ilvl w:val="5"/>
        <w:numId w:val="4"/>
      </w:numPr>
      <w:tabs>
        <w:tab w:val="clear" w:pos="851"/>
        <w:tab w:val="clear" w:pos="1843"/>
        <w:tab w:val="clear" w:pos="3119"/>
        <w:tab w:val="clear" w:pos="4253"/>
      </w:tabs>
      <w:spacing w:line="240" w:lineRule="auto"/>
    </w:pPr>
    <w:rPr>
      <w:rFonts w:ascii="Arial" w:hAnsi="Arial"/>
      <w:lang w:eastAsia="en-US"/>
    </w:rPr>
  </w:style>
  <w:style w:type="paragraph" w:customStyle="1" w:styleId="HLegal7">
    <w:name w:val="HLegal 7"/>
    <w:basedOn w:val="Body"/>
    <w:rsid w:val="007B2A69"/>
    <w:pPr>
      <w:numPr>
        <w:ilvl w:val="6"/>
        <w:numId w:val="4"/>
      </w:numPr>
      <w:tabs>
        <w:tab w:val="clear" w:pos="851"/>
        <w:tab w:val="clear" w:pos="1843"/>
        <w:tab w:val="clear" w:pos="3119"/>
        <w:tab w:val="clear" w:pos="4253"/>
      </w:tabs>
      <w:spacing w:line="240" w:lineRule="auto"/>
    </w:pPr>
    <w:rPr>
      <w:rFonts w:ascii="Arial" w:hAnsi="Arial"/>
      <w:lang w:eastAsia="en-US"/>
    </w:rPr>
  </w:style>
  <w:style w:type="paragraph" w:customStyle="1" w:styleId="HLegal8">
    <w:name w:val="HLegal 8"/>
    <w:basedOn w:val="Body"/>
    <w:rsid w:val="007B2A69"/>
    <w:pPr>
      <w:numPr>
        <w:ilvl w:val="7"/>
        <w:numId w:val="4"/>
      </w:numPr>
      <w:tabs>
        <w:tab w:val="clear" w:pos="851"/>
        <w:tab w:val="clear" w:pos="1843"/>
        <w:tab w:val="clear" w:pos="3119"/>
        <w:tab w:val="clear" w:pos="4253"/>
      </w:tabs>
      <w:spacing w:line="240" w:lineRule="auto"/>
    </w:pPr>
    <w:rPr>
      <w:rFonts w:ascii="Arial" w:hAnsi="Arial"/>
      <w:lang w:eastAsia="en-US"/>
    </w:rPr>
  </w:style>
  <w:style w:type="paragraph" w:customStyle="1" w:styleId="BodyText0">
    <w:name w:val="#Body Text"/>
    <w:basedOn w:val="Normal"/>
    <w:pPr>
      <w:jc w:val="left"/>
    </w:pPr>
    <w:rPr>
      <w:rFonts w:ascii="Arial Bold" w:hAnsi="Arial Bold"/>
      <w:b/>
      <w:sz w:val="22"/>
      <w:lang w:eastAsia="en-US"/>
    </w:rPr>
  </w:style>
  <w:style w:type="paragraph" w:styleId="BodyTextIndent3">
    <w:name w:val="Body Text Indent 3"/>
    <w:basedOn w:val="Normal"/>
    <w:link w:val="BodyTextIndent3Char"/>
    <w:pPr>
      <w:ind w:left="720" w:hanging="720"/>
    </w:pPr>
    <w:rPr>
      <w:rFonts w:ascii="Arial" w:hAnsi="Arial"/>
      <w:sz w:val="22"/>
      <w:lang w:eastAsia="en-US"/>
    </w:rPr>
  </w:style>
  <w:style w:type="character" w:customStyle="1" w:styleId="BodyTextIndent3Char">
    <w:name w:val="Body Text Indent 3 Char"/>
    <w:basedOn w:val="DefaultParagraphFont"/>
    <w:link w:val="BodyTextIndent3"/>
    <w:rsid w:val="007B2A69"/>
    <w:rPr>
      <w:rFonts w:ascii="Arial" w:eastAsia="Times New Roman" w:hAnsi="Arial" w:cs="Times New Roman"/>
      <w:szCs w:val="20"/>
    </w:rPr>
  </w:style>
  <w:style w:type="paragraph" w:styleId="BodyText3">
    <w:name w:val="Body Text 3"/>
    <w:basedOn w:val="Normal"/>
    <w:link w:val="BodyText3Char"/>
    <w:rPr>
      <w:rFonts w:ascii="Arial" w:hAnsi="Arial"/>
      <w:i/>
      <w:iCs/>
      <w:sz w:val="22"/>
      <w:lang w:eastAsia="en-US"/>
    </w:rPr>
  </w:style>
  <w:style w:type="character" w:customStyle="1" w:styleId="BodyText3Char">
    <w:name w:val="Body Text 3 Char"/>
    <w:basedOn w:val="DefaultParagraphFont"/>
    <w:link w:val="BodyText3"/>
    <w:rsid w:val="007B2A69"/>
    <w:rPr>
      <w:rFonts w:ascii="Arial" w:eastAsia="Times New Roman" w:hAnsi="Arial" w:cs="Times New Roman"/>
      <w:i/>
      <w:iCs/>
      <w:szCs w:val="20"/>
    </w:rPr>
  </w:style>
  <w:style w:type="paragraph" w:styleId="Index1">
    <w:name w:val="index 1"/>
    <w:basedOn w:val="Normal"/>
    <w:next w:val="Normal"/>
    <w:autoRedefine/>
    <w:semiHidden/>
    <w:rsid w:val="007B2A69"/>
    <w:pPr>
      <w:ind w:left="200" w:hanging="200"/>
    </w:pPr>
  </w:style>
  <w:style w:type="paragraph" w:styleId="IndexHeading">
    <w:name w:val="index heading"/>
    <w:basedOn w:val="Normal"/>
    <w:next w:val="Index1"/>
    <w:semiHidden/>
    <w:rsid w:val="007B2A69"/>
    <w:pPr>
      <w:spacing w:after="480"/>
      <w:jc w:val="center"/>
    </w:pPr>
    <w:rPr>
      <w:b/>
      <w:caps/>
    </w:rPr>
  </w:style>
  <w:style w:type="paragraph" w:styleId="NormalIndent">
    <w:name w:val="Normal Indent"/>
    <w:basedOn w:val="Normal"/>
    <w:rsid w:val="007B2A69"/>
    <w:pPr>
      <w:spacing w:after="240"/>
    </w:pPr>
  </w:style>
  <w:style w:type="paragraph" w:customStyle="1" w:styleId="ParaHeading">
    <w:name w:val="ParaHeading"/>
    <w:basedOn w:val="BodyText"/>
    <w:next w:val="BodyText"/>
    <w:rsid w:val="007B2A69"/>
    <w:pPr>
      <w:keepNext/>
      <w:spacing w:after="240"/>
    </w:pPr>
    <w:rPr>
      <w:b/>
    </w:rPr>
  </w:style>
  <w:style w:type="paragraph" w:customStyle="1" w:styleId="A">
    <w:name w:val="A"/>
    <w:basedOn w:val="BodyText"/>
    <w:rsid w:val="007B2A69"/>
    <w:pPr>
      <w:spacing w:after="240"/>
      <w:ind w:left="1872" w:hanging="432"/>
    </w:pPr>
  </w:style>
  <w:style w:type="paragraph" w:customStyle="1" w:styleId="Sealing">
    <w:name w:val="Sealing"/>
    <w:basedOn w:val="BodyText"/>
    <w:rsid w:val="007B2A69"/>
    <w:pPr>
      <w:keepLines/>
      <w:tabs>
        <w:tab w:val="left" w:pos="1728"/>
        <w:tab w:val="left" w:pos="4320"/>
      </w:tabs>
      <w:spacing w:after="480"/>
    </w:pPr>
  </w:style>
  <w:style w:type="paragraph" w:styleId="ListBullet3">
    <w:name w:val="List Bullet 3"/>
    <w:basedOn w:val="Normal"/>
    <w:rsid w:val="007B2A69"/>
    <w:pPr>
      <w:tabs>
        <w:tab w:val="num" w:pos="851"/>
      </w:tabs>
      <w:ind w:left="851" w:hanging="851"/>
    </w:pPr>
  </w:style>
  <w:style w:type="paragraph" w:styleId="Salutation">
    <w:name w:val="Salutation"/>
    <w:basedOn w:val="BodyText"/>
    <w:next w:val="Normal"/>
    <w:link w:val="SalutationChar"/>
    <w:rsid w:val="007B2A69"/>
    <w:pPr>
      <w:spacing w:after="240"/>
    </w:pPr>
  </w:style>
  <w:style w:type="character" w:customStyle="1" w:styleId="SalutationChar">
    <w:name w:val="Salutation Char"/>
    <w:basedOn w:val="DefaultParagraphFont"/>
    <w:link w:val="Salutation"/>
    <w:rsid w:val="007B2A69"/>
    <w:rPr>
      <w:rFonts w:ascii="Verdana" w:eastAsia="Times New Roman" w:hAnsi="Verdana" w:cs="Times New Roman"/>
      <w:sz w:val="20"/>
      <w:szCs w:val="20"/>
      <w:lang w:eastAsia="en-GB"/>
    </w:rPr>
  </w:style>
  <w:style w:type="paragraph" w:styleId="Signature">
    <w:name w:val="Signature"/>
    <w:basedOn w:val="Normal"/>
    <w:link w:val="SignatureChar"/>
    <w:rsid w:val="007B2A69"/>
    <w:pPr>
      <w:ind w:left="4320"/>
    </w:pPr>
  </w:style>
  <w:style w:type="character" w:customStyle="1" w:styleId="SignatureChar">
    <w:name w:val="Signature Char"/>
    <w:basedOn w:val="DefaultParagraphFont"/>
    <w:link w:val="Signature"/>
    <w:rsid w:val="007B2A69"/>
    <w:rPr>
      <w:rFonts w:ascii="Verdana" w:eastAsia="Times New Roman" w:hAnsi="Verdana" w:cs="Times New Roman"/>
      <w:sz w:val="20"/>
      <w:szCs w:val="20"/>
      <w:lang w:eastAsia="en-GB"/>
    </w:rPr>
  </w:style>
  <w:style w:type="paragraph" w:customStyle="1" w:styleId="MarginalNote">
    <w:name w:val="Marginal Note"/>
    <w:basedOn w:val="BodyText"/>
    <w:next w:val="BodyText"/>
    <w:rsid w:val="007B2A69"/>
    <w:pPr>
      <w:keepNext/>
      <w:keepLines/>
      <w:framePr w:w="1152" w:hSpace="144" w:wrap="around" w:vAnchor="text" w:hAnchor="page" w:y="1"/>
      <w:spacing w:before="40" w:after="240" w:line="180" w:lineRule="exact"/>
    </w:pPr>
    <w:rPr>
      <w:b/>
      <w:sz w:val="16"/>
    </w:rPr>
  </w:style>
  <w:style w:type="paragraph" w:styleId="Closing">
    <w:name w:val="Closing"/>
    <w:basedOn w:val="BodyText"/>
    <w:link w:val="ClosingChar"/>
    <w:rsid w:val="007B2A69"/>
    <w:pPr>
      <w:spacing w:after="240"/>
      <w:ind w:left="4320"/>
    </w:pPr>
  </w:style>
  <w:style w:type="character" w:customStyle="1" w:styleId="ClosingChar">
    <w:name w:val="Closing Char"/>
    <w:basedOn w:val="DefaultParagraphFont"/>
    <w:link w:val="Closing"/>
    <w:rsid w:val="007B2A69"/>
    <w:rPr>
      <w:rFonts w:ascii="Verdana" w:eastAsia="Times New Roman" w:hAnsi="Verdana" w:cs="Times New Roman"/>
      <w:sz w:val="20"/>
      <w:szCs w:val="20"/>
      <w:lang w:eastAsia="en-GB"/>
    </w:rPr>
  </w:style>
  <w:style w:type="paragraph" w:styleId="ListBullet4">
    <w:name w:val="List Bullet 4"/>
    <w:basedOn w:val="Normal"/>
    <w:rsid w:val="007B2A69"/>
    <w:pPr>
      <w:tabs>
        <w:tab w:val="num" w:pos="851"/>
      </w:tabs>
      <w:ind w:left="851" w:hanging="851"/>
    </w:pPr>
  </w:style>
  <w:style w:type="paragraph" w:styleId="E-mailSignature">
    <w:name w:val="E-mail Signature"/>
    <w:basedOn w:val="Normal"/>
    <w:link w:val="E-mailSignatureChar"/>
    <w:rsid w:val="007B2A69"/>
  </w:style>
  <w:style w:type="character" w:customStyle="1" w:styleId="E-mailSignatureChar">
    <w:name w:val="E-mail Signature Char"/>
    <w:basedOn w:val="DefaultParagraphFont"/>
    <w:link w:val="E-mailSignature"/>
    <w:rsid w:val="007B2A69"/>
    <w:rPr>
      <w:rFonts w:ascii="Verdana" w:eastAsia="Times New Roman" w:hAnsi="Verdana" w:cs="Times New Roman"/>
      <w:sz w:val="20"/>
      <w:szCs w:val="20"/>
      <w:lang w:eastAsia="en-GB"/>
    </w:rPr>
  </w:style>
  <w:style w:type="character" w:styleId="Emphasis">
    <w:name w:val="Emphasis"/>
    <w:qFormat/>
    <w:rsid w:val="007B2A69"/>
    <w:rPr>
      <w:rFonts w:ascii="Times New Roman" w:hAnsi="Times New Roman"/>
      <w:b/>
      <w:i/>
      <w:iCs/>
      <w:sz w:val="24"/>
    </w:rPr>
  </w:style>
  <w:style w:type="paragraph" w:styleId="EnvelopeAddress">
    <w:name w:val="envelope address"/>
    <w:basedOn w:val="Normal"/>
    <w:rsid w:val="007B2A69"/>
    <w:pPr>
      <w:framePr w:w="7921" w:h="2552" w:hRule="exact" w:hSpace="181" w:vSpace="181" w:wrap="around" w:vAnchor="page" w:hAnchor="page" w:x="4322" w:y="2881"/>
    </w:pPr>
    <w:rPr>
      <w:rFonts w:cs="Arial"/>
    </w:rPr>
  </w:style>
  <w:style w:type="paragraph" w:styleId="EnvelopeReturn">
    <w:name w:val="envelope return"/>
    <w:basedOn w:val="Normal"/>
    <w:rsid w:val="007B2A69"/>
    <w:rPr>
      <w:rFonts w:cs="Arial"/>
    </w:rPr>
  </w:style>
  <w:style w:type="character" w:styleId="FollowedHyperlink">
    <w:name w:val="FollowedHyperlink"/>
    <w:uiPriority w:val="99"/>
    <w:rsid w:val="007B2A69"/>
    <w:rPr>
      <w:rFonts w:ascii="Times New Roman" w:hAnsi="Times New Roman"/>
      <w:color w:val="800080"/>
      <w:u w:val="single"/>
    </w:rPr>
  </w:style>
  <w:style w:type="paragraph" w:styleId="List">
    <w:name w:val="List"/>
    <w:basedOn w:val="Normal"/>
    <w:rsid w:val="007B2A69"/>
    <w:pPr>
      <w:tabs>
        <w:tab w:val="num" w:pos="1051"/>
      </w:tabs>
      <w:ind w:left="1051" w:hanging="851"/>
    </w:pPr>
  </w:style>
  <w:style w:type="paragraph" w:styleId="List2">
    <w:name w:val="List 2"/>
    <w:basedOn w:val="Normal"/>
    <w:rsid w:val="007B2A69"/>
    <w:pPr>
      <w:tabs>
        <w:tab w:val="num" w:pos="1051"/>
      </w:tabs>
      <w:ind w:left="1051" w:hanging="851"/>
    </w:pPr>
  </w:style>
  <w:style w:type="paragraph" w:styleId="List3">
    <w:name w:val="List 3"/>
    <w:basedOn w:val="Normal"/>
    <w:rsid w:val="007B2A69"/>
    <w:pPr>
      <w:tabs>
        <w:tab w:val="num" w:pos="851"/>
      </w:tabs>
      <w:ind w:left="851" w:hanging="851"/>
    </w:pPr>
  </w:style>
  <w:style w:type="paragraph" w:styleId="List4">
    <w:name w:val="List 4"/>
    <w:basedOn w:val="Normal"/>
    <w:rsid w:val="007B2A69"/>
    <w:pPr>
      <w:tabs>
        <w:tab w:val="num" w:pos="851"/>
      </w:tabs>
      <w:ind w:left="851" w:hanging="851"/>
    </w:pPr>
  </w:style>
  <w:style w:type="paragraph" w:styleId="ListBullet5">
    <w:name w:val="List Bullet 5"/>
    <w:basedOn w:val="Normal"/>
    <w:rsid w:val="007B2A69"/>
    <w:pPr>
      <w:tabs>
        <w:tab w:val="num" w:pos="851"/>
      </w:tabs>
      <w:ind w:left="851" w:hanging="851"/>
    </w:pPr>
  </w:style>
  <w:style w:type="paragraph" w:customStyle="1" w:styleId="IndexHeading2">
    <w:name w:val="Index Heading 2"/>
    <w:basedOn w:val="IndexHeading"/>
    <w:rsid w:val="007B2A69"/>
    <w:pPr>
      <w:tabs>
        <w:tab w:val="right" w:pos="8280"/>
      </w:tabs>
      <w:jc w:val="left"/>
    </w:pPr>
  </w:style>
  <w:style w:type="paragraph" w:styleId="List5">
    <w:name w:val="List 5"/>
    <w:basedOn w:val="Normal"/>
    <w:pPr>
      <w:numPr>
        <w:numId w:val="2"/>
      </w:numPr>
      <w:ind w:left="1415" w:hanging="283"/>
    </w:pPr>
  </w:style>
  <w:style w:type="paragraph" w:customStyle="1" w:styleId="Address">
    <w:name w:val="Address"/>
    <w:basedOn w:val="BodyText"/>
    <w:rsid w:val="007B2A69"/>
    <w:pPr>
      <w:tabs>
        <w:tab w:val="num" w:pos="1492"/>
      </w:tabs>
      <w:spacing w:after="720" w:line="280" w:lineRule="exact"/>
      <w:ind w:left="1492" w:hanging="360"/>
    </w:pPr>
    <w:rPr>
      <w:noProof/>
    </w:rPr>
  </w:style>
  <w:style w:type="paragraph" w:styleId="Date">
    <w:name w:val="Date"/>
    <w:basedOn w:val="Normal"/>
    <w:link w:val="DateChar"/>
    <w:pPr>
      <w:numPr>
        <w:ilvl w:val="1"/>
        <w:numId w:val="3"/>
      </w:numPr>
      <w:jc w:val="right"/>
    </w:pPr>
  </w:style>
  <w:style w:type="character" w:customStyle="1" w:styleId="DateChar">
    <w:name w:val="Date Char"/>
    <w:basedOn w:val="DefaultParagraphFont"/>
    <w:link w:val="Date"/>
    <w:rsid w:val="007B2A69"/>
    <w:rPr>
      <w:rFonts w:ascii="Verdana" w:eastAsia="Times New Roman" w:hAnsi="Verdana" w:cs="Times New Roman"/>
      <w:sz w:val="20"/>
      <w:szCs w:val="20"/>
      <w:lang w:eastAsia="en-GB"/>
    </w:rPr>
  </w:style>
  <w:style w:type="paragraph" w:customStyle="1" w:styleId="Label">
    <w:name w:val="Label"/>
    <w:basedOn w:val="BodyText"/>
    <w:rsid w:val="007B2A69"/>
    <w:pPr>
      <w:tabs>
        <w:tab w:val="num" w:pos="851"/>
      </w:tabs>
      <w:spacing w:before="240" w:line="280" w:lineRule="exact"/>
      <w:ind w:left="284" w:hanging="851"/>
    </w:pPr>
  </w:style>
  <w:style w:type="paragraph" w:styleId="ListContinue">
    <w:name w:val="List Continue"/>
    <w:basedOn w:val="Normal"/>
    <w:rsid w:val="007B2A69"/>
    <w:pPr>
      <w:spacing w:after="120"/>
      <w:ind w:left="360"/>
    </w:pPr>
  </w:style>
  <w:style w:type="paragraph" w:customStyle="1" w:styleId="FWRecital">
    <w:name w:val="FWRecital"/>
    <w:basedOn w:val="BodyText"/>
    <w:rsid w:val="007B2A69"/>
    <w:pPr>
      <w:tabs>
        <w:tab w:val="left" w:pos="720"/>
        <w:tab w:val="num" w:pos="851"/>
      </w:tabs>
      <w:spacing w:after="240"/>
      <w:ind w:left="851" w:hanging="851"/>
    </w:pPr>
  </w:style>
  <w:style w:type="paragraph" w:customStyle="1" w:styleId="FWBCont1">
    <w:name w:val="FWB Cont 1"/>
    <w:basedOn w:val="Normal"/>
    <w:rsid w:val="007B2A69"/>
    <w:pPr>
      <w:spacing w:after="240"/>
    </w:pPr>
  </w:style>
  <w:style w:type="paragraph" w:customStyle="1" w:styleId="FsTable">
    <w:name w:val="FsTable"/>
    <w:basedOn w:val="BodyText"/>
    <w:rsid w:val="007B2A69"/>
    <w:pPr>
      <w:spacing w:before="120"/>
      <w:jc w:val="left"/>
    </w:pPr>
  </w:style>
  <w:style w:type="paragraph" w:customStyle="1" w:styleId="FsTableHeading">
    <w:name w:val="FsTableHeading"/>
    <w:basedOn w:val="BodyText"/>
    <w:next w:val="FsTable"/>
    <w:rsid w:val="007B2A69"/>
    <w:pPr>
      <w:keepNext/>
      <w:keepLines/>
      <w:spacing w:before="120"/>
      <w:jc w:val="left"/>
    </w:pPr>
    <w:rPr>
      <w:b/>
    </w:rPr>
  </w:style>
  <w:style w:type="paragraph" w:customStyle="1" w:styleId="FWBCont2">
    <w:name w:val="FWB Cont 2"/>
    <w:basedOn w:val="FWBCont1"/>
    <w:rsid w:val="007B2A69"/>
  </w:style>
  <w:style w:type="paragraph" w:customStyle="1" w:styleId="FWBCont3">
    <w:name w:val="FWB Cont 3"/>
    <w:basedOn w:val="FWBCont2"/>
    <w:rsid w:val="007B2A69"/>
    <w:pPr>
      <w:ind w:left="720"/>
    </w:pPr>
  </w:style>
  <w:style w:type="paragraph" w:customStyle="1" w:styleId="FWBCont4">
    <w:name w:val="FWB Cont 4"/>
    <w:basedOn w:val="FWBCont3"/>
    <w:rsid w:val="007B2A69"/>
    <w:pPr>
      <w:ind w:left="1440"/>
    </w:pPr>
  </w:style>
  <w:style w:type="paragraph" w:customStyle="1" w:styleId="FWBCont5">
    <w:name w:val="FWB Cont 5"/>
    <w:basedOn w:val="FWBCont4"/>
    <w:rsid w:val="007B2A69"/>
    <w:pPr>
      <w:ind w:left="2160"/>
    </w:pPr>
  </w:style>
  <w:style w:type="paragraph" w:customStyle="1" w:styleId="FWBCont6">
    <w:name w:val="FWB Cont 6"/>
    <w:basedOn w:val="FWBCont5"/>
    <w:rsid w:val="007B2A69"/>
    <w:pPr>
      <w:ind w:left="2880"/>
    </w:pPr>
  </w:style>
  <w:style w:type="paragraph" w:customStyle="1" w:styleId="FWBCont7">
    <w:name w:val="FWB Cont 7"/>
    <w:basedOn w:val="FWBCont6"/>
    <w:rsid w:val="007B2A69"/>
    <w:pPr>
      <w:ind w:left="3600"/>
    </w:pPr>
  </w:style>
  <w:style w:type="paragraph" w:customStyle="1" w:styleId="FWBCont8">
    <w:name w:val="FWB Cont 8"/>
    <w:basedOn w:val="FWBCont7"/>
    <w:rsid w:val="007B2A69"/>
    <w:pPr>
      <w:tabs>
        <w:tab w:val="num" w:pos="851"/>
      </w:tabs>
      <w:ind w:left="4321"/>
    </w:pPr>
  </w:style>
  <w:style w:type="paragraph" w:customStyle="1" w:styleId="FWBL1">
    <w:name w:val="FWB_L1"/>
    <w:basedOn w:val="Normal"/>
    <w:next w:val="FWBL2"/>
    <w:pPr>
      <w:keepNext/>
      <w:keepLines/>
      <w:numPr>
        <w:numId w:val="12"/>
      </w:numPr>
      <w:tabs>
        <w:tab w:val="num" w:pos="720"/>
      </w:tabs>
      <w:spacing w:after="240"/>
      <w:ind w:left="0" w:firstLine="0"/>
      <w:outlineLvl w:val="0"/>
    </w:pPr>
    <w:rPr>
      <w:b/>
      <w:smallCaps/>
    </w:rPr>
  </w:style>
  <w:style w:type="paragraph" w:customStyle="1" w:styleId="FWBL2">
    <w:name w:val="FWB_L2"/>
    <w:basedOn w:val="FWBL1"/>
    <w:pPr>
      <w:keepNext w:val="0"/>
      <w:keepLines w:val="0"/>
      <w:numPr>
        <w:numId w:val="13"/>
      </w:numPr>
      <w:ind w:left="0" w:firstLine="0"/>
      <w:outlineLvl w:val="9"/>
    </w:pPr>
    <w:rPr>
      <w:b w:val="0"/>
      <w:smallCaps w:val="0"/>
    </w:rPr>
  </w:style>
  <w:style w:type="paragraph" w:customStyle="1" w:styleId="FWBL3">
    <w:name w:val="FWB_L3"/>
    <w:basedOn w:val="FWBL2"/>
    <w:pPr>
      <w:numPr>
        <w:ilvl w:val="1"/>
        <w:numId w:val="14"/>
      </w:numPr>
      <w:tabs>
        <w:tab w:val="clear" w:pos="1440"/>
        <w:tab w:val="num" w:pos="720"/>
      </w:tabs>
      <w:ind w:left="720" w:hanging="720"/>
    </w:pPr>
  </w:style>
  <w:style w:type="paragraph" w:customStyle="1" w:styleId="FWBL4">
    <w:name w:val="FWB_L4"/>
    <w:basedOn w:val="FWBL3"/>
    <w:pPr>
      <w:numPr>
        <w:ilvl w:val="0"/>
        <w:numId w:val="15"/>
      </w:numPr>
      <w:tabs>
        <w:tab w:val="num" w:pos="851"/>
        <w:tab w:val="num" w:pos="1440"/>
      </w:tabs>
      <w:ind w:left="1440" w:hanging="216"/>
    </w:pPr>
  </w:style>
  <w:style w:type="paragraph" w:customStyle="1" w:styleId="FWBL5">
    <w:name w:val="FWB_L5"/>
    <w:basedOn w:val="FWBL4"/>
    <w:pPr>
      <w:numPr>
        <w:ilvl w:val="4"/>
        <w:numId w:val="4"/>
      </w:numPr>
      <w:tabs>
        <w:tab w:val="clear" w:pos="1620"/>
      </w:tabs>
    </w:pPr>
  </w:style>
  <w:style w:type="paragraph" w:customStyle="1" w:styleId="FWBL6">
    <w:name w:val="FWB_L6"/>
    <w:basedOn w:val="FWBL5"/>
    <w:rsid w:val="007B2A69"/>
    <w:pPr>
      <w:numPr>
        <w:ilvl w:val="0"/>
        <w:numId w:val="0"/>
      </w:numPr>
      <w:tabs>
        <w:tab w:val="num" w:pos="1440"/>
      </w:tabs>
      <w:ind w:left="1152" w:hanging="1152"/>
    </w:pPr>
  </w:style>
  <w:style w:type="paragraph" w:customStyle="1" w:styleId="FWBL7">
    <w:name w:val="FWB_L7"/>
    <w:basedOn w:val="FWBL6"/>
    <w:pPr>
      <w:numPr>
        <w:numId w:val="4"/>
      </w:numPr>
      <w:ind w:hanging="720"/>
    </w:pPr>
  </w:style>
  <w:style w:type="paragraph" w:customStyle="1" w:styleId="FWBL8">
    <w:name w:val="FWB_L8"/>
    <w:basedOn w:val="FWBL7"/>
    <w:rsid w:val="007B2A69"/>
    <w:pPr>
      <w:numPr>
        <w:numId w:val="0"/>
      </w:numPr>
      <w:tabs>
        <w:tab w:val="num" w:pos="1440"/>
      </w:tabs>
      <w:ind w:left="1440" w:hanging="1440"/>
    </w:pPr>
  </w:style>
  <w:style w:type="character" w:customStyle="1" w:styleId="FsCrossOff">
    <w:name w:val="FsCrossOff"/>
    <w:basedOn w:val="DefaultParagraphFont"/>
    <w:rsid w:val="007B2A69"/>
  </w:style>
  <w:style w:type="character" w:customStyle="1" w:styleId="FsCrossOn">
    <w:name w:val="FsCrossOn"/>
    <w:rsid w:val="007B2A69"/>
    <w:rPr>
      <w:u w:val="dottedHeavy"/>
    </w:rPr>
  </w:style>
  <w:style w:type="character" w:customStyle="1" w:styleId="FsHidden">
    <w:name w:val="FsHidden"/>
    <w:rsid w:val="007B2A69"/>
    <w:rPr>
      <w:vanish/>
      <w:color w:val="FFFF00"/>
    </w:rPr>
  </w:style>
  <w:style w:type="paragraph" w:customStyle="1" w:styleId="FWParties">
    <w:name w:val="FWParties"/>
    <w:basedOn w:val="BodyText"/>
    <w:rsid w:val="007B2A69"/>
    <w:pPr>
      <w:tabs>
        <w:tab w:val="num" w:pos="851"/>
      </w:tabs>
      <w:spacing w:after="240"/>
      <w:ind w:left="851" w:hanging="851"/>
    </w:pPr>
  </w:style>
  <w:style w:type="paragraph" w:styleId="ListNumber">
    <w:name w:val="List Number"/>
    <w:basedOn w:val="Normal"/>
    <w:rsid w:val="007B2A69"/>
    <w:pPr>
      <w:tabs>
        <w:tab w:val="num" w:pos="851"/>
      </w:tabs>
      <w:ind w:left="851" w:hanging="851"/>
    </w:pPr>
  </w:style>
  <w:style w:type="paragraph" w:customStyle="1" w:styleId="text">
    <w:name w:val="text"/>
    <w:basedOn w:val="Normal"/>
    <w:rsid w:val="007B2A69"/>
    <w:pPr>
      <w:tabs>
        <w:tab w:val="num" w:pos="851"/>
      </w:tabs>
      <w:overflowPunct w:val="0"/>
      <w:autoSpaceDE w:val="0"/>
      <w:autoSpaceDN w:val="0"/>
      <w:spacing w:after="260"/>
      <w:ind w:left="851" w:hanging="851"/>
    </w:pPr>
    <w:rPr>
      <w:rFonts w:ascii="Times New Roman" w:hAnsi="Times New Roman"/>
    </w:rPr>
  </w:style>
  <w:style w:type="paragraph" w:styleId="PlainText">
    <w:name w:val="Plain Text"/>
    <w:basedOn w:val="Normal"/>
    <w:link w:val="PlainTextChar"/>
    <w:rsid w:val="007B2A69"/>
    <w:pPr>
      <w:tabs>
        <w:tab w:val="num" w:pos="851"/>
      </w:tabs>
      <w:ind w:left="851" w:hanging="851"/>
    </w:pPr>
    <w:rPr>
      <w:rFonts w:ascii="Courier New" w:hAnsi="Courier New" w:cs="Courier New"/>
    </w:rPr>
  </w:style>
  <w:style w:type="character" w:customStyle="1" w:styleId="PlainTextChar">
    <w:name w:val="Plain Text Char"/>
    <w:basedOn w:val="DefaultParagraphFont"/>
    <w:link w:val="PlainText"/>
    <w:rsid w:val="007B2A69"/>
    <w:rPr>
      <w:rFonts w:ascii="Courier New" w:eastAsia="Times New Roman" w:hAnsi="Courier New" w:cs="Courier New"/>
      <w:sz w:val="20"/>
      <w:szCs w:val="20"/>
      <w:lang w:eastAsia="en-GB"/>
    </w:rPr>
  </w:style>
  <w:style w:type="paragraph" w:styleId="BodyTextIndent">
    <w:name w:val="Body Text Indent"/>
    <w:basedOn w:val="Normal"/>
    <w:link w:val="BodyTextIndentChar"/>
    <w:pPr>
      <w:numPr>
        <w:numId w:val="16"/>
      </w:numPr>
      <w:spacing w:after="120"/>
      <w:ind w:left="283"/>
    </w:pPr>
  </w:style>
  <w:style w:type="character" w:customStyle="1" w:styleId="BodyTextIndentChar">
    <w:name w:val="Body Text Indent Char"/>
    <w:basedOn w:val="DefaultParagraphFont"/>
    <w:link w:val="BodyTextIndent"/>
    <w:rsid w:val="007B2A69"/>
    <w:rPr>
      <w:rFonts w:ascii="Verdana" w:eastAsia="Times New Roman" w:hAnsi="Verdana" w:cs="Times New Roman"/>
      <w:sz w:val="20"/>
      <w:szCs w:val="20"/>
      <w:lang w:eastAsia="en-GB"/>
    </w:rPr>
  </w:style>
  <w:style w:type="paragraph" w:customStyle="1" w:styleId="afterhead1">
    <w:name w:val="afterhead1"/>
    <w:basedOn w:val="Normal"/>
    <w:pPr>
      <w:ind w:left="720"/>
    </w:pPr>
    <w:rPr>
      <w:rFonts w:ascii="Arial" w:hAnsi="Arial"/>
      <w:sz w:val="22"/>
      <w:lang w:eastAsia="en-US"/>
    </w:rPr>
  </w:style>
  <w:style w:type="paragraph" w:styleId="Title">
    <w:name w:val="Title"/>
    <w:basedOn w:val="Normal"/>
    <w:link w:val="TitleChar"/>
    <w:qFormat/>
    <w:pPr>
      <w:jc w:val="center"/>
    </w:pPr>
    <w:rPr>
      <w:rFonts w:ascii="Arial" w:hAnsi="Arial"/>
      <w:b/>
      <w:sz w:val="22"/>
      <w:lang w:eastAsia="en-US"/>
    </w:rPr>
  </w:style>
  <w:style w:type="character" w:customStyle="1" w:styleId="TitleChar">
    <w:name w:val="Title Char"/>
    <w:basedOn w:val="DefaultParagraphFont"/>
    <w:link w:val="Title"/>
    <w:rsid w:val="007B2A69"/>
    <w:rPr>
      <w:rFonts w:ascii="Arial" w:eastAsia="Times New Roman" w:hAnsi="Arial" w:cs="Times New Roman"/>
      <w:b/>
      <w:szCs w:val="20"/>
    </w:rPr>
  </w:style>
  <w:style w:type="character" w:styleId="Strong">
    <w:name w:val="Strong"/>
    <w:qFormat/>
    <w:rsid w:val="007B2A69"/>
    <w:rPr>
      <w:b/>
      <w:bCs/>
    </w:rPr>
  </w:style>
  <w:style w:type="character" w:customStyle="1" w:styleId="DeltaViewDeletion">
    <w:name w:val="DeltaView Deletion"/>
    <w:rsid w:val="007B2A69"/>
    <w:rPr>
      <w:strike/>
      <w:color w:val="FF0000"/>
      <w:spacing w:val="0"/>
    </w:rPr>
  </w:style>
  <w:style w:type="paragraph" w:customStyle="1" w:styleId="AONormal">
    <w:name w:val="AONormal"/>
    <w:rsid w:val="007B2A69"/>
    <w:pPr>
      <w:spacing w:after="0" w:line="260" w:lineRule="atLeast"/>
    </w:pPr>
    <w:rPr>
      <w:rFonts w:ascii="Times New Roman" w:eastAsia="Calibri" w:hAnsi="Times New Roman" w:cs="Times New Roman"/>
    </w:rPr>
  </w:style>
  <w:style w:type="paragraph" w:customStyle="1" w:styleId="AOHead1">
    <w:name w:val="AOHead1"/>
    <w:basedOn w:val="Normal"/>
    <w:next w:val="Normal"/>
    <w:rsid w:val="00957228"/>
    <w:pPr>
      <w:keepNext/>
      <w:numPr>
        <w:numId w:val="18"/>
      </w:numPr>
      <w:spacing w:before="240" w:line="260" w:lineRule="atLeast"/>
      <w:outlineLvl w:val="0"/>
    </w:pPr>
    <w:rPr>
      <w:rFonts w:ascii="Times New Roman" w:eastAsia="Calibri" w:hAnsi="Times New Roman"/>
      <w:b/>
      <w:caps/>
      <w:kern w:val="28"/>
      <w:sz w:val="22"/>
      <w:szCs w:val="22"/>
      <w:lang w:eastAsia="en-US"/>
    </w:rPr>
  </w:style>
  <w:style w:type="paragraph" w:customStyle="1" w:styleId="AOHead2">
    <w:name w:val="AOHead2"/>
    <w:basedOn w:val="Normal"/>
    <w:next w:val="Normal"/>
    <w:rsid w:val="00957228"/>
    <w:pPr>
      <w:keepNext/>
      <w:numPr>
        <w:ilvl w:val="1"/>
        <w:numId w:val="18"/>
      </w:numPr>
      <w:spacing w:before="240" w:line="260" w:lineRule="atLeast"/>
      <w:outlineLvl w:val="1"/>
    </w:pPr>
    <w:rPr>
      <w:rFonts w:ascii="Times New Roman" w:eastAsia="Calibri" w:hAnsi="Times New Roman"/>
      <w:b/>
      <w:sz w:val="22"/>
      <w:szCs w:val="22"/>
      <w:lang w:eastAsia="en-US"/>
    </w:rPr>
  </w:style>
  <w:style w:type="paragraph" w:customStyle="1" w:styleId="AOHead3">
    <w:name w:val="AOHead3"/>
    <w:basedOn w:val="Normal"/>
    <w:next w:val="Normal"/>
    <w:rsid w:val="00957228"/>
    <w:pPr>
      <w:numPr>
        <w:ilvl w:val="2"/>
        <w:numId w:val="18"/>
      </w:numPr>
      <w:spacing w:before="240" w:line="260" w:lineRule="atLeast"/>
      <w:outlineLvl w:val="2"/>
    </w:pPr>
    <w:rPr>
      <w:rFonts w:ascii="Times New Roman" w:eastAsia="Calibri" w:hAnsi="Times New Roman"/>
      <w:sz w:val="22"/>
      <w:szCs w:val="22"/>
      <w:lang w:eastAsia="en-US"/>
    </w:rPr>
  </w:style>
  <w:style w:type="paragraph" w:customStyle="1" w:styleId="AOHead4">
    <w:name w:val="AOHead4"/>
    <w:basedOn w:val="Normal"/>
    <w:next w:val="Normal"/>
    <w:rsid w:val="00957228"/>
    <w:pPr>
      <w:numPr>
        <w:ilvl w:val="3"/>
        <w:numId w:val="18"/>
      </w:numPr>
      <w:spacing w:before="240" w:line="260" w:lineRule="atLeast"/>
      <w:outlineLvl w:val="3"/>
    </w:pPr>
    <w:rPr>
      <w:rFonts w:ascii="Times New Roman" w:eastAsia="Calibri" w:hAnsi="Times New Roman"/>
      <w:sz w:val="22"/>
      <w:szCs w:val="22"/>
      <w:lang w:eastAsia="en-US"/>
    </w:rPr>
  </w:style>
  <w:style w:type="paragraph" w:customStyle="1" w:styleId="AOHead5">
    <w:name w:val="AOHead5"/>
    <w:basedOn w:val="Normal"/>
    <w:next w:val="Normal"/>
    <w:rsid w:val="00957228"/>
    <w:pPr>
      <w:numPr>
        <w:ilvl w:val="4"/>
        <w:numId w:val="18"/>
      </w:numPr>
      <w:spacing w:before="240" w:line="260" w:lineRule="atLeast"/>
      <w:outlineLvl w:val="4"/>
    </w:pPr>
    <w:rPr>
      <w:rFonts w:ascii="Times New Roman" w:eastAsia="Calibri" w:hAnsi="Times New Roman"/>
      <w:sz w:val="22"/>
      <w:szCs w:val="22"/>
      <w:lang w:eastAsia="en-US"/>
    </w:rPr>
  </w:style>
  <w:style w:type="paragraph" w:customStyle="1" w:styleId="AOHead6">
    <w:name w:val="AOHead6"/>
    <w:basedOn w:val="Normal"/>
    <w:next w:val="Normal"/>
    <w:rsid w:val="00957228"/>
    <w:pPr>
      <w:numPr>
        <w:ilvl w:val="5"/>
        <w:numId w:val="18"/>
      </w:numPr>
      <w:spacing w:before="240" w:line="260" w:lineRule="atLeast"/>
      <w:outlineLvl w:val="5"/>
    </w:pPr>
    <w:rPr>
      <w:rFonts w:ascii="Times New Roman" w:eastAsia="Calibri" w:hAnsi="Times New Roman"/>
      <w:sz w:val="22"/>
      <w:szCs w:val="22"/>
      <w:lang w:eastAsia="en-US"/>
    </w:rPr>
  </w:style>
  <w:style w:type="table" w:customStyle="1" w:styleId="TableGrid0">
    <w:name w:val="TableGrid"/>
    <w:rsid w:val="007B2A69"/>
    <w:pPr>
      <w:spacing w:after="0" w:line="240" w:lineRule="auto"/>
    </w:pPr>
    <w:rPr>
      <w:rFonts w:ascii="Calibri" w:eastAsia="Times New Roman" w:hAnsi="Calibri" w:cs="Times New Roman"/>
      <w:lang w:eastAsia="en-GB"/>
    </w:rPr>
    <w:tblPr>
      <w:tblCellMar>
        <w:top w:w="0" w:type="dxa"/>
        <w:left w:w="0" w:type="dxa"/>
        <w:bottom w:w="0" w:type="dxa"/>
        <w:right w:w="0" w:type="dxa"/>
      </w:tblCellMar>
    </w:tblPr>
  </w:style>
  <w:style w:type="numbering" w:customStyle="1" w:styleId="NoList1">
    <w:name w:val="No List1"/>
    <w:next w:val="NoList"/>
    <w:uiPriority w:val="99"/>
    <w:semiHidden/>
    <w:unhideWhenUsed/>
    <w:rsid w:val="007A2DD2"/>
  </w:style>
  <w:style w:type="table" w:customStyle="1" w:styleId="TableGrid1">
    <w:name w:val="Table Grid1"/>
    <w:basedOn w:val="TableNormal"/>
    <w:next w:val="TableGrid"/>
    <w:uiPriority w:val="39"/>
    <w:rsid w:val="007A2DD2"/>
    <w:pPr>
      <w:spacing w:after="0" w:line="240" w:lineRule="auto"/>
    </w:pPr>
    <w:rPr>
      <w:rFonts w:ascii="Calibri" w:eastAsia="Calibri" w:hAnsi="Calibri"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qFormat/>
    <w:rsid w:val="007A2DD2"/>
    <w:pPr>
      <w:numPr>
        <w:numId w:val="19"/>
      </w:numPr>
      <w:spacing w:after="240" w:line="264" w:lineRule="auto"/>
      <w:ind w:left="397" w:hanging="397"/>
      <w:jc w:val="left"/>
    </w:pPr>
    <w:rPr>
      <w:rFonts w:ascii="Arial" w:eastAsia="Calibri" w:hAnsi="Arial" w:cs="Arial"/>
      <w:noProof/>
      <w:sz w:val="24"/>
      <w:szCs w:val="22"/>
      <w:lang w:eastAsia="en-US" w:bidi="he-IL"/>
    </w:rPr>
  </w:style>
  <w:style w:type="paragraph" w:customStyle="1" w:styleId="Bulletlist2">
    <w:name w:val="Bullet list 2"/>
    <w:basedOn w:val="Normal"/>
    <w:qFormat/>
    <w:rsid w:val="007A2DD2"/>
    <w:pPr>
      <w:numPr>
        <w:numId w:val="20"/>
      </w:numPr>
      <w:spacing w:after="240" w:line="264" w:lineRule="auto"/>
      <w:ind w:left="794" w:hanging="397"/>
      <w:jc w:val="left"/>
    </w:pPr>
    <w:rPr>
      <w:rFonts w:ascii="Arial" w:eastAsia="Calibri" w:hAnsi="Arial" w:cs="Arial"/>
      <w:noProof/>
      <w:sz w:val="24"/>
      <w:szCs w:val="22"/>
      <w:lang w:eastAsia="en-US" w:bidi="he-IL"/>
    </w:rPr>
  </w:style>
  <w:style w:type="paragraph" w:customStyle="1" w:styleId="Bulletlist3">
    <w:name w:val="Bullet list 3"/>
    <w:basedOn w:val="Normal"/>
    <w:qFormat/>
    <w:rsid w:val="007A2DD2"/>
    <w:pPr>
      <w:numPr>
        <w:numId w:val="21"/>
      </w:numPr>
      <w:spacing w:after="240" w:line="264" w:lineRule="auto"/>
      <w:ind w:left="1191" w:hanging="397"/>
      <w:jc w:val="left"/>
    </w:pPr>
    <w:rPr>
      <w:rFonts w:ascii="Arial" w:eastAsia="Calibri" w:hAnsi="Arial" w:cs="Arial"/>
      <w:noProof/>
      <w:sz w:val="24"/>
      <w:szCs w:val="22"/>
      <w:lang w:eastAsia="en-US" w:bidi="he-IL"/>
    </w:rPr>
  </w:style>
  <w:style w:type="paragraph" w:customStyle="1" w:styleId="TableandChartNote">
    <w:name w:val="Table and Chart Note"/>
    <w:basedOn w:val="Normal"/>
    <w:qFormat/>
    <w:rsid w:val="007A2DD2"/>
    <w:pPr>
      <w:spacing w:before="60" w:after="240" w:line="264" w:lineRule="auto"/>
      <w:jc w:val="left"/>
    </w:pPr>
    <w:rPr>
      <w:rFonts w:ascii="Arial" w:eastAsia="Calibri" w:hAnsi="Arial" w:cs="Arial"/>
      <w:b/>
      <w:noProof/>
      <w:color w:val="7F4098"/>
      <w:lang w:eastAsia="en-US" w:bidi="he-IL"/>
    </w:rPr>
  </w:style>
  <w:style w:type="table" w:customStyle="1" w:styleId="HMPPSTable">
    <w:name w:val="HMPPS Table"/>
    <w:basedOn w:val="TableNormal"/>
    <w:uiPriority w:val="99"/>
    <w:rsid w:val="007A2DD2"/>
    <w:pPr>
      <w:spacing w:after="0" w:line="240" w:lineRule="auto"/>
    </w:pPr>
    <w:rPr>
      <w:rFonts w:ascii="Arial" w:eastAsia="Calibri" w:hAnsi="Arial" w:cs="Arial"/>
      <w:szCs w:val="20"/>
      <w:lang w:eastAsia="en-GB"/>
    </w:rPr>
    <w:tblPr>
      <w:tblBorders>
        <w:top w:val="single" w:sz="4" w:space="0" w:color="7F4098"/>
        <w:left w:val="single" w:sz="4" w:space="0" w:color="7F4098"/>
        <w:bottom w:val="single" w:sz="4" w:space="0" w:color="7F4098"/>
        <w:right w:val="single" w:sz="4" w:space="0" w:color="7F4098"/>
        <w:insideH w:val="single" w:sz="4" w:space="0" w:color="7F4098"/>
        <w:insideV w:val="single" w:sz="4" w:space="0" w:color="7F4098"/>
      </w:tblBorders>
      <w:tblCellMar>
        <w:top w:w="57" w:type="dxa"/>
        <w:left w:w="113" w:type="dxa"/>
        <w:bottom w:w="57" w:type="dxa"/>
        <w:right w:w="113" w:type="dxa"/>
      </w:tblCellMar>
    </w:tblPr>
    <w:tblStylePr w:type="firstRow">
      <w:rPr>
        <w:b/>
        <w:color w:val="FFFFFF"/>
      </w:rPr>
      <w:tblPr/>
      <w:tcPr>
        <w:tcBorders>
          <w:top w:val="single" w:sz="4" w:space="0" w:color="7F4098"/>
          <w:left w:val="single" w:sz="4" w:space="0" w:color="7F4098"/>
          <w:bottom w:val="single" w:sz="4" w:space="0" w:color="7F4098"/>
          <w:right w:val="single" w:sz="4" w:space="0" w:color="7F4098"/>
          <w:insideH w:val="single" w:sz="4" w:space="0" w:color="7F4098"/>
          <w:insideV w:val="single" w:sz="4" w:space="0" w:color="7F4098"/>
          <w:tl2br w:val="nil"/>
          <w:tr2bl w:val="nil"/>
        </w:tcBorders>
        <w:shd w:val="clear" w:color="auto" w:fill="7F4098"/>
      </w:tcPr>
    </w:tblStylePr>
  </w:style>
  <w:style w:type="paragraph" w:customStyle="1" w:styleId="TableText">
    <w:name w:val="Table Text"/>
    <w:basedOn w:val="Normal"/>
    <w:qFormat/>
    <w:rsid w:val="007A2DD2"/>
    <w:pPr>
      <w:spacing w:line="264" w:lineRule="auto"/>
      <w:jc w:val="left"/>
    </w:pPr>
    <w:rPr>
      <w:rFonts w:ascii="Arial" w:eastAsia="Calibri" w:hAnsi="Arial" w:cs="Arial"/>
      <w:sz w:val="24"/>
      <w:szCs w:val="22"/>
      <w:lang w:eastAsia="en-US" w:bidi="he-IL"/>
    </w:rPr>
  </w:style>
  <w:style w:type="table" w:customStyle="1" w:styleId="HMPPSBox">
    <w:name w:val="HMPPS Box"/>
    <w:basedOn w:val="TableNormal"/>
    <w:uiPriority w:val="99"/>
    <w:rsid w:val="007A2DD2"/>
    <w:pPr>
      <w:spacing w:after="0" w:line="240" w:lineRule="auto"/>
    </w:pPr>
    <w:rPr>
      <w:rFonts w:ascii="Arial" w:eastAsia="Calibri" w:hAnsi="Arial" w:cs="Arial"/>
      <w:szCs w:val="20"/>
      <w:lang w:eastAsia="en-GB"/>
    </w:rPr>
    <w:tblPr>
      <w:tblBorders>
        <w:top w:val="single" w:sz="4" w:space="0" w:color="7F4098"/>
        <w:left w:val="single" w:sz="4" w:space="0" w:color="7F4098"/>
        <w:bottom w:val="single" w:sz="4" w:space="0" w:color="7F4098"/>
        <w:right w:val="single" w:sz="4" w:space="0" w:color="7F4098"/>
      </w:tblBorders>
      <w:tblCellMar>
        <w:top w:w="142" w:type="dxa"/>
        <w:left w:w="113" w:type="dxa"/>
        <w:bottom w:w="142" w:type="dxa"/>
        <w:right w:w="113" w:type="dxa"/>
      </w:tblCellMar>
    </w:tblPr>
  </w:style>
  <w:style w:type="paragraph" w:customStyle="1" w:styleId="ContentsHeading">
    <w:name w:val="Contents Heading"/>
    <w:basedOn w:val="Normal"/>
    <w:qFormat/>
    <w:rsid w:val="007A2DD2"/>
    <w:pPr>
      <w:spacing w:before="240" w:after="480" w:line="264" w:lineRule="auto"/>
      <w:jc w:val="left"/>
    </w:pPr>
    <w:rPr>
      <w:rFonts w:ascii="Arial" w:eastAsia="Calibri" w:hAnsi="Arial" w:cs="Arial"/>
      <w:b/>
      <w:color w:val="7F4098"/>
      <w:sz w:val="54"/>
      <w:szCs w:val="50"/>
      <w:lang w:eastAsia="en-US" w:bidi="he-IL"/>
    </w:rPr>
  </w:style>
  <w:style w:type="paragraph" w:customStyle="1" w:styleId="CoverDate">
    <w:name w:val="Cover Date"/>
    <w:basedOn w:val="Normal"/>
    <w:qFormat/>
    <w:rsid w:val="007A2DD2"/>
    <w:pPr>
      <w:spacing w:before="240" w:after="240" w:line="264" w:lineRule="auto"/>
      <w:jc w:val="left"/>
    </w:pPr>
    <w:rPr>
      <w:rFonts w:ascii="Arial" w:eastAsia="Calibri" w:hAnsi="Arial" w:cs="Arial"/>
      <w:sz w:val="32"/>
      <w:szCs w:val="28"/>
      <w:lang w:eastAsia="en-US" w:bidi="he-IL"/>
    </w:rPr>
  </w:style>
  <w:style w:type="paragraph" w:customStyle="1" w:styleId="CoverTitle">
    <w:name w:val="Cover Title"/>
    <w:basedOn w:val="Normal"/>
    <w:qFormat/>
    <w:rsid w:val="007A2DD2"/>
    <w:pPr>
      <w:spacing w:after="240"/>
      <w:jc w:val="left"/>
    </w:pPr>
    <w:rPr>
      <w:rFonts w:ascii="Arial" w:eastAsia="Calibri" w:hAnsi="Arial" w:cs="Arial"/>
      <w:b/>
      <w:sz w:val="80"/>
      <w:szCs w:val="88"/>
      <w:lang w:eastAsia="en-US" w:bidi="he-IL"/>
    </w:rPr>
  </w:style>
  <w:style w:type="paragraph" w:customStyle="1" w:styleId="CoverAuthor">
    <w:name w:val="Cover Author"/>
    <w:basedOn w:val="Normal"/>
    <w:qFormat/>
    <w:rsid w:val="007A2DD2"/>
    <w:pPr>
      <w:spacing w:after="240" w:line="264" w:lineRule="auto"/>
      <w:jc w:val="left"/>
    </w:pPr>
    <w:rPr>
      <w:rFonts w:ascii="Arial" w:eastAsia="Calibri" w:hAnsi="Arial" w:cs="Arial"/>
      <w:sz w:val="40"/>
      <w:szCs w:val="28"/>
      <w:lang w:eastAsia="en-US" w:bidi="he-IL"/>
    </w:rPr>
  </w:style>
  <w:style w:type="paragraph" w:customStyle="1" w:styleId="InnerCoverTitle">
    <w:name w:val="Inner Cover Title"/>
    <w:basedOn w:val="Normal"/>
    <w:qFormat/>
    <w:rsid w:val="007A2DD2"/>
    <w:pPr>
      <w:spacing w:after="240" w:line="264" w:lineRule="auto"/>
      <w:jc w:val="left"/>
    </w:pPr>
    <w:rPr>
      <w:rFonts w:ascii="Arial" w:eastAsia="Calibri" w:hAnsi="Arial" w:cs="Arial"/>
      <w:b/>
      <w:sz w:val="60"/>
      <w:szCs w:val="22"/>
      <w:lang w:eastAsia="en-US" w:bidi="he-IL"/>
    </w:rPr>
  </w:style>
  <w:style w:type="paragraph" w:customStyle="1" w:styleId="AppendixHeading">
    <w:name w:val="Appendix Heading"/>
    <w:basedOn w:val="Normal"/>
    <w:qFormat/>
    <w:rsid w:val="007A2DD2"/>
    <w:pPr>
      <w:keepNext/>
      <w:spacing w:before="240" w:after="480" w:line="264" w:lineRule="auto"/>
      <w:jc w:val="left"/>
    </w:pPr>
    <w:rPr>
      <w:rFonts w:ascii="Arial" w:eastAsia="Calibri" w:hAnsi="Arial" w:cs="Arial"/>
      <w:b/>
      <w:color w:val="7F4098"/>
      <w:sz w:val="54"/>
      <w:szCs w:val="22"/>
      <w:lang w:eastAsia="en-US" w:bidi="he-IL"/>
    </w:rPr>
  </w:style>
  <w:style w:type="character" w:styleId="PlaceholderText">
    <w:name w:val="Placeholder Text"/>
    <w:uiPriority w:val="99"/>
    <w:semiHidden/>
    <w:rsid w:val="007A2DD2"/>
    <w:rPr>
      <w:color w:val="808080"/>
    </w:rPr>
  </w:style>
  <w:style w:type="character" w:customStyle="1" w:styleId="NumberedHeading4Char">
    <w:name w:val="Numbered Heading 4 Char"/>
    <w:basedOn w:val="DefaultParagraphFont"/>
    <w:link w:val="NumberedHeading4"/>
    <w:uiPriority w:val="5"/>
    <w:locked/>
    <w:rsid w:val="007A2DD2"/>
    <w:rPr>
      <w:rFonts w:ascii="Arial" w:eastAsia="Calibri" w:hAnsi="Arial"/>
      <w:color w:val="365F91"/>
    </w:rPr>
  </w:style>
  <w:style w:type="paragraph" w:customStyle="1" w:styleId="NumberedHeading4">
    <w:name w:val="Numbered Heading 4"/>
    <w:basedOn w:val="Normal"/>
    <w:link w:val="NumberedHeading4Char"/>
    <w:uiPriority w:val="5"/>
    <w:rsid w:val="007A2DD2"/>
    <w:pPr>
      <w:numPr>
        <w:numId w:val="22"/>
      </w:numPr>
      <w:spacing w:after="120" w:line="240" w:lineRule="atLeast"/>
      <w:jc w:val="left"/>
    </w:pPr>
    <w:rPr>
      <w:rFonts w:ascii="Arial" w:eastAsia="Calibri" w:hAnsi="Arial" w:cstheme="minorBidi"/>
      <w:color w:val="365F91"/>
      <w:sz w:val="22"/>
      <w:szCs w:val="22"/>
      <w:lang w:eastAsia="en-US"/>
    </w:rPr>
  </w:style>
  <w:style w:type="character" w:customStyle="1" w:styleId="ListParagraphChar">
    <w:name w:val="List Paragraph Char"/>
    <w:aliases w:val="Dot pt Char,No Spacing1 Char,List Paragraph1 Char,List Paragraph Char Char Char Char,Indicator Text Char,Numbered Para 1 Char,Bullet Points Char,MAIN CONTENT Char,List Paragraph12 Char,Bullet Style Char,F5 List Paragraph Char,L Char"/>
    <w:link w:val="ListParagraph"/>
    <w:uiPriority w:val="34"/>
    <w:qFormat/>
    <w:locked/>
    <w:rsid w:val="007A2DD2"/>
    <w:rPr>
      <w:rFonts w:ascii="Arial" w:eastAsia="SimSun" w:hAnsi="Arial" w:cs="Arial"/>
      <w:lang w:eastAsia="zh-CN"/>
    </w:rPr>
  </w:style>
  <w:style w:type="character" w:customStyle="1" w:styleId="normaltextrun">
    <w:name w:val="normaltextrun"/>
    <w:basedOn w:val="DefaultParagraphFont"/>
    <w:rsid w:val="007A2DD2"/>
  </w:style>
  <w:style w:type="character" w:customStyle="1" w:styleId="UnresolvedMention1">
    <w:name w:val="Unresolved Mention1"/>
    <w:basedOn w:val="DefaultParagraphFont"/>
    <w:uiPriority w:val="99"/>
    <w:semiHidden/>
    <w:unhideWhenUsed/>
    <w:rsid w:val="007A2DD2"/>
    <w:rPr>
      <w:color w:val="808080"/>
      <w:shd w:val="clear" w:color="auto" w:fill="E6E6E6"/>
    </w:rPr>
  </w:style>
  <w:style w:type="paragraph" w:styleId="NoSpacing">
    <w:name w:val="No Spacing"/>
    <w:uiPriority w:val="1"/>
    <w:qFormat/>
    <w:rsid w:val="007A2DD2"/>
    <w:pPr>
      <w:spacing w:after="0" w:line="240" w:lineRule="auto"/>
    </w:pPr>
    <w:rPr>
      <w:rFonts w:ascii="Arial" w:eastAsia="Calibri" w:hAnsi="Arial" w:cs="Arial"/>
      <w:sz w:val="24"/>
      <w:lang w:bidi="he-IL"/>
    </w:rPr>
  </w:style>
  <w:style w:type="table" w:customStyle="1" w:styleId="TableGrid11">
    <w:name w:val="Table Grid11"/>
    <w:basedOn w:val="TableNormal"/>
    <w:next w:val="TableGrid"/>
    <w:uiPriority w:val="39"/>
    <w:rsid w:val="007A2D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2DD2"/>
    <w:pPr>
      <w:autoSpaceDE w:val="0"/>
      <w:autoSpaceDN w:val="0"/>
      <w:adjustRightInd w:val="0"/>
      <w:spacing w:after="0" w:line="240" w:lineRule="auto"/>
    </w:pPr>
    <w:rPr>
      <w:rFonts w:ascii="Calibri" w:eastAsia="Calibri" w:hAnsi="Calibri" w:cs="Calibri"/>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542418">
      <w:bodyDiv w:val="1"/>
      <w:marLeft w:val="0"/>
      <w:marRight w:val="0"/>
      <w:marTop w:val="0"/>
      <w:marBottom w:val="0"/>
      <w:divBdr>
        <w:top w:val="none" w:sz="0" w:space="0" w:color="auto"/>
        <w:left w:val="none" w:sz="0" w:space="0" w:color="auto"/>
        <w:bottom w:val="none" w:sz="0" w:space="0" w:color="auto"/>
        <w:right w:val="none" w:sz="0" w:space="0" w:color="auto"/>
      </w:divBdr>
    </w:div>
    <w:div w:id="400369615">
      <w:bodyDiv w:val="1"/>
      <w:marLeft w:val="0"/>
      <w:marRight w:val="0"/>
      <w:marTop w:val="0"/>
      <w:marBottom w:val="0"/>
      <w:divBdr>
        <w:top w:val="none" w:sz="0" w:space="0" w:color="auto"/>
        <w:left w:val="none" w:sz="0" w:space="0" w:color="auto"/>
        <w:bottom w:val="none" w:sz="0" w:space="0" w:color="auto"/>
        <w:right w:val="none" w:sz="0" w:space="0" w:color="auto"/>
      </w:divBdr>
    </w:div>
    <w:div w:id="474224835">
      <w:bodyDiv w:val="1"/>
      <w:marLeft w:val="0"/>
      <w:marRight w:val="0"/>
      <w:marTop w:val="0"/>
      <w:marBottom w:val="0"/>
      <w:divBdr>
        <w:top w:val="none" w:sz="0" w:space="0" w:color="auto"/>
        <w:left w:val="none" w:sz="0" w:space="0" w:color="auto"/>
        <w:bottom w:val="none" w:sz="0" w:space="0" w:color="auto"/>
        <w:right w:val="none" w:sz="0" w:space="0" w:color="auto"/>
      </w:divBdr>
    </w:div>
    <w:div w:id="491454988">
      <w:bodyDiv w:val="1"/>
      <w:marLeft w:val="0"/>
      <w:marRight w:val="0"/>
      <w:marTop w:val="0"/>
      <w:marBottom w:val="0"/>
      <w:divBdr>
        <w:top w:val="none" w:sz="0" w:space="0" w:color="auto"/>
        <w:left w:val="none" w:sz="0" w:space="0" w:color="auto"/>
        <w:bottom w:val="none" w:sz="0" w:space="0" w:color="auto"/>
        <w:right w:val="none" w:sz="0" w:space="0" w:color="auto"/>
      </w:divBdr>
    </w:div>
    <w:div w:id="533543811">
      <w:bodyDiv w:val="1"/>
      <w:marLeft w:val="0"/>
      <w:marRight w:val="0"/>
      <w:marTop w:val="0"/>
      <w:marBottom w:val="0"/>
      <w:divBdr>
        <w:top w:val="none" w:sz="0" w:space="0" w:color="auto"/>
        <w:left w:val="none" w:sz="0" w:space="0" w:color="auto"/>
        <w:bottom w:val="none" w:sz="0" w:space="0" w:color="auto"/>
        <w:right w:val="none" w:sz="0" w:space="0" w:color="auto"/>
      </w:divBdr>
    </w:div>
    <w:div w:id="632247638">
      <w:bodyDiv w:val="1"/>
      <w:marLeft w:val="0"/>
      <w:marRight w:val="0"/>
      <w:marTop w:val="0"/>
      <w:marBottom w:val="0"/>
      <w:divBdr>
        <w:top w:val="none" w:sz="0" w:space="0" w:color="auto"/>
        <w:left w:val="none" w:sz="0" w:space="0" w:color="auto"/>
        <w:bottom w:val="none" w:sz="0" w:space="0" w:color="auto"/>
        <w:right w:val="none" w:sz="0" w:space="0" w:color="auto"/>
      </w:divBdr>
    </w:div>
    <w:div w:id="681667405">
      <w:bodyDiv w:val="1"/>
      <w:marLeft w:val="0"/>
      <w:marRight w:val="0"/>
      <w:marTop w:val="0"/>
      <w:marBottom w:val="0"/>
      <w:divBdr>
        <w:top w:val="none" w:sz="0" w:space="0" w:color="auto"/>
        <w:left w:val="none" w:sz="0" w:space="0" w:color="auto"/>
        <w:bottom w:val="none" w:sz="0" w:space="0" w:color="auto"/>
        <w:right w:val="none" w:sz="0" w:space="0" w:color="auto"/>
      </w:divBdr>
    </w:div>
    <w:div w:id="737438554">
      <w:bodyDiv w:val="1"/>
      <w:marLeft w:val="0"/>
      <w:marRight w:val="0"/>
      <w:marTop w:val="0"/>
      <w:marBottom w:val="0"/>
      <w:divBdr>
        <w:top w:val="none" w:sz="0" w:space="0" w:color="auto"/>
        <w:left w:val="none" w:sz="0" w:space="0" w:color="auto"/>
        <w:bottom w:val="none" w:sz="0" w:space="0" w:color="auto"/>
        <w:right w:val="none" w:sz="0" w:space="0" w:color="auto"/>
      </w:divBdr>
    </w:div>
    <w:div w:id="772824106">
      <w:bodyDiv w:val="1"/>
      <w:marLeft w:val="0"/>
      <w:marRight w:val="0"/>
      <w:marTop w:val="0"/>
      <w:marBottom w:val="0"/>
      <w:divBdr>
        <w:top w:val="none" w:sz="0" w:space="0" w:color="auto"/>
        <w:left w:val="none" w:sz="0" w:space="0" w:color="auto"/>
        <w:bottom w:val="none" w:sz="0" w:space="0" w:color="auto"/>
        <w:right w:val="none" w:sz="0" w:space="0" w:color="auto"/>
      </w:divBdr>
    </w:div>
    <w:div w:id="798953499">
      <w:bodyDiv w:val="1"/>
      <w:marLeft w:val="0"/>
      <w:marRight w:val="0"/>
      <w:marTop w:val="0"/>
      <w:marBottom w:val="0"/>
      <w:divBdr>
        <w:top w:val="none" w:sz="0" w:space="0" w:color="auto"/>
        <w:left w:val="none" w:sz="0" w:space="0" w:color="auto"/>
        <w:bottom w:val="none" w:sz="0" w:space="0" w:color="auto"/>
        <w:right w:val="none" w:sz="0" w:space="0" w:color="auto"/>
      </w:divBdr>
    </w:div>
    <w:div w:id="888108808">
      <w:bodyDiv w:val="1"/>
      <w:marLeft w:val="0"/>
      <w:marRight w:val="0"/>
      <w:marTop w:val="0"/>
      <w:marBottom w:val="0"/>
      <w:divBdr>
        <w:top w:val="none" w:sz="0" w:space="0" w:color="auto"/>
        <w:left w:val="none" w:sz="0" w:space="0" w:color="auto"/>
        <w:bottom w:val="none" w:sz="0" w:space="0" w:color="auto"/>
        <w:right w:val="none" w:sz="0" w:space="0" w:color="auto"/>
      </w:divBdr>
    </w:div>
    <w:div w:id="1086028326">
      <w:bodyDiv w:val="1"/>
      <w:marLeft w:val="0"/>
      <w:marRight w:val="0"/>
      <w:marTop w:val="0"/>
      <w:marBottom w:val="0"/>
      <w:divBdr>
        <w:top w:val="none" w:sz="0" w:space="0" w:color="auto"/>
        <w:left w:val="none" w:sz="0" w:space="0" w:color="auto"/>
        <w:bottom w:val="none" w:sz="0" w:space="0" w:color="auto"/>
        <w:right w:val="none" w:sz="0" w:space="0" w:color="auto"/>
      </w:divBdr>
    </w:div>
    <w:div w:id="1127239198">
      <w:bodyDiv w:val="1"/>
      <w:marLeft w:val="0"/>
      <w:marRight w:val="0"/>
      <w:marTop w:val="0"/>
      <w:marBottom w:val="0"/>
      <w:divBdr>
        <w:top w:val="none" w:sz="0" w:space="0" w:color="auto"/>
        <w:left w:val="none" w:sz="0" w:space="0" w:color="auto"/>
        <w:bottom w:val="none" w:sz="0" w:space="0" w:color="auto"/>
        <w:right w:val="none" w:sz="0" w:space="0" w:color="auto"/>
      </w:divBdr>
    </w:div>
    <w:div w:id="1206143792">
      <w:bodyDiv w:val="1"/>
      <w:marLeft w:val="0"/>
      <w:marRight w:val="0"/>
      <w:marTop w:val="0"/>
      <w:marBottom w:val="0"/>
      <w:divBdr>
        <w:top w:val="none" w:sz="0" w:space="0" w:color="auto"/>
        <w:left w:val="none" w:sz="0" w:space="0" w:color="auto"/>
        <w:bottom w:val="none" w:sz="0" w:space="0" w:color="auto"/>
        <w:right w:val="none" w:sz="0" w:space="0" w:color="auto"/>
      </w:divBdr>
    </w:div>
    <w:div w:id="1211845827">
      <w:bodyDiv w:val="1"/>
      <w:marLeft w:val="0"/>
      <w:marRight w:val="0"/>
      <w:marTop w:val="0"/>
      <w:marBottom w:val="0"/>
      <w:divBdr>
        <w:top w:val="none" w:sz="0" w:space="0" w:color="auto"/>
        <w:left w:val="none" w:sz="0" w:space="0" w:color="auto"/>
        <w:bottom w:val="none" w:sz="0" w:space="0" w:color="auto"/>
        <w:right w:val="none" w:sz="0" w:space="0" w:color="auto"/>
      </w:divBdr>
    </w:div>
    <w:div w:id="1260211110">
      <w:bodyDiv w:val="1"/>
      <w:marLeft w:val="0"/>
      <w:marRight w:val="0"/>
      <w:marTop w:val="0"/>
      <w:marBottom w:val="0"/>
      <w:divBdr>
        <w:top w:val="none" w:sz="0" w:space="0" w:color="auto"/>
        <w:left w:val="none" w:sz="0" w:space="0" w:color="auto"/>
        <w:bottom w:val="none" w:sz="0" w:space="0" w:color="auto"/>
        <w:right w:val="none" w:sz="0" w:space="0" w:color="auto"/>
      </w:divBdr>
    </w:div>
    <w:div w:id="1270045017">
      <w:bodyDiv w:val="1"/>
      <w:marLeft w:val="0"/>
      <w:marRight w:val="0"/>
      <w:marTop w:val="0"/>
      <w:marBottom w:val="0"/>
      <w:divBdr>
        <w:top w:val="none" w:sz="0" w:space="0" w:color="auto"/>
        <w:left w:val="none" w:sz="0" w:space="0" w:color="auto"/>
        <w:bottom w:val="none" w:sz="0" w:space="0" w:color="auto"/>
        <w:right w:val="none" w:sz="0" w:space="0" w:color="auto"/>
      </w:divBdr>
    </w:div>
    <w:div w:id="1275290190">
      <w:bodyDiv w:val="1"/>
      <w:marLeft w:val="0"/>
      <w:marRight w:val="0"/>
      <w:marTop w:val="0"/>
      <w:marBottom w:val="0"/>
      <w:divBdr>
        <w:top w:val="none" w:sz="0" w:space="0" w:color="auto"/>
        <w:left w:val="none" w:sz="0" w:space="0" w:color="auto"/>
        <w:bottom w:val="none" w:sz="0" w:space="0" w:color="auto"/>
        <w:right w:val="none" w:sz="0" w:space="0" w:color="auto"/>
      </w:divBdr>
    </w:div>
    <w:div w:id="1280795486">
      <w:bodyDiv w:val="1"/>
      <w:marLeft w:val="0"/>
      <w:marRight w:val="0"/>
      <w:marTop w:val="0"/>
      <w:marBottom w:val="0"/>
      <w:divBdr>
        <w:top w:val="none" w:sz="0" w:space="0" w:color="auto"/>
        <w:left w:val="none" w:sz="0" w:space="0" w:color="auto"/>
        <w:bottom w:val="none" w:sz="0" w:space="0" w:color="auto"/>
        <w:right w:val="none" w:sz="0" w:space="0" w:color="auto"/>
      </w:divBdr>
    </w:div>
    <w:div w:id="1336955928">
      <w:bodyDiv w:val="1"/>
      <w:marLeft w:val="0"/>
      <w:marRight w:val="0"/>
      <w:marTop w:val="0"/>
      <w:marBottom w:val="0"/>
      <w:divBdr>
        <w:top w:val="none" w:sz="0" w:space="0" w:color="auto"/>
        <w:left w:val="none" w:sz="0" w:space="0" w:color="auto"/>
        <w:bottom w:val="none" w:sz="0" w:space="0" w:color="auto"/>
        <w:right w:val="none" w:sz="0" w:space="0" w:color="auto"/>
      </w:divBdr>
    </w:div>
    <w:div w:id="1342971085">
      <w:bodyDiv w:val="1"/>
      <w:marLeft w:val="0"/>
      <w:marRight w:val="0"/>
      <w:marTop w:val="0"/>
      <w:marBottom w:val="0"/>
      <w:divBdr>
        <w:top w:val="none" w:sz="0" w:space="0" w:color="auto"/>
        <w:left w:val="none" w:sz="0" w:space="0" w:color="auto"/>
        <w:bottom w:val="none" w:sz="0" w:space="0" w:color="auto"/>
        <w:right w:val="none" w:sz="0" w:space="0" w:color="auto"/>
      </w:divBdr>
    </w:div>
    <w:div w:id="1361856290">
      <w:bodyDiv w:val="1"/>
      <w:marLeft w:val="0"/>
      <w:marRight w:val="0"/>
      <w:marTop w:val="0"/>
      <w:marBottom w:val="0"/>
      <w:divBdr>
        <w:top w:val="none" w:sz="0" w:space="0" w:color="auto"/>
        <w:left w:val="none" w:sz="0" w:space="0" w:color="auto"/>
        <w:bottom w:val="none" w:sz="0" w:space="0" w:color="auto"/>
        <w:right w:val="none" w:sz="0" w:space="0" w:color="auto"/>
      </w:divBdr>
    </w:div>
    <w:div w:id="1486705538">
      <w:bodyDiv w:val="1"/>
      <w:marLeft w:val="0"/>
      <w:marRight w:val="0"/>
      <w:marTop w:val="0"/>
      <w:marBottom w:val="0"/>
      <w:divBdr>
        <w:top w:val="none" w:sz="0" w:space="0" w:color="auto"/>
        <w:left w:val="none" w:sz="0" w:space="0" w:color="auto"/>
        <w:bottom w:val="none" w:sz="0" w:space="0" w:color="auto"/>
        <w:right w:val="none" w:sz="0" w:space="0" w:color="auto"/>
      </w:divBdr>
    </w:div>
    <w:div w:id="1580406306">
      <w:bodyDiv w:val="1"/>
      <w:marLeft w:val="0"/>
      <w:marRight w:val="0"/>
      <w:marTop w:val="0"/>
      <w:marBottom w:val="0"/>
      <w:divBdr>
        <w:top w:val="none" w:sz="0" w:space="0" w:color="auto"/>
        <w:left w:val="none" w:sz="0" w:space="0" w:color="auto"/>
        <w:bottom w:val="none" w:sz="0" w:space="0" w:color="auto"/>
        <w:right w:val="none" w:sz="0" w:space="0" w:color="auto"/>
      </w:divBdr>
    </w:div>
    <w:div w:id="1607351583">
      <w:bodyDiv w:val="1"/>
      <w:marLeft w:val="0"/>
      <w:marRight w:val="0"/>
      <w:marTop w:val="0"/>
      <w:marBottom w:val="0"/>
      <w:divBdr>
        <w:top w:val="none" w:sz="0" w:space="0" w:color="auto"/>
        <w:left w:val="none" w:sz="0" w:space="0" w:color="auto"/>
        <w:bottom w:val="none" w:sz="0" w:space="0" w:color="auto"/>
        <w:right w:val="none" w:sz="0" w:space="0" w:color="auto"/>
      </w:divBdr>
    </w:div>
    <w:div w:id="1621300777">
      <w:bodyDiv w:val="1"/>
      <w:marLeft w:val="0"/>
      <w:marRight w:val="0"/>
      <w:marTop w:val="0"/>
      <w:marBottom w:val="0"/>
      <w:divBdr>
        <w:top w:val="none" w:sz="0" w:space="0" w:color="auto"/>
        <w:left w:val="none" w:sz="0" w:space="0" w:color="auto"/>
        <w:bottom w:val="none" w:sz="0" w:space="0" w:color="auto"/>
        <w:right w:val="none" w:sz="0" w:space="0" w:color="auto"/>
      </w:divBdr>
    </w:div>
    <w:div w:id="1943106961">
      <w:bodyDiv w:val="1"/>
      <w:marLeft w:val="0"/>
      <w:marRight w:val="0"/>
      <w:marTop w:val="0"/>
      <w:marBottom w:val="0"/>
      <w:divBdr>
        <w:top w:val="none" w:sz="0" w:space="0" w:color="auto"/>
        <w:left w:val="none" w:sz="0" w:space="0" w:color="auto"/>
        <w:bottom w:val="none" w:sz="0" w:space="0" w:color="auto"/>
        <w:right w:val="none" w:sz="0" w:space="0" w:color="auto"/>
      </w:divBdr>
    </w:div>
    <w:div w:id="1994210117">
      <w:bodyDiv w:val="1"/>
      <w:marLeft w:val="0"/>
      <w:marRight w:val="0"/>
      <w:marTop w:val="0"/>
      <w:marBottom w:val="0"/>
      <w:divBdr>
        <w:top w:val="none" w:sz="0" w:space="0" w:color="auto"/>
        <w:left w:val="none" w:sz="0" w:space="0" w:color="auto"/>
        <w:bottom w:val="none" w:sz="0" w:space="0" w:color="auto"/>
        <w:right w:val="none" w:sz="0" w:space="0" w:color="auto"/>
      </w:divBdr>
    </w:div>
    <w:div w:id="2023773076">
      <w:bodyDiv w:val="1"/>
      <w:marLeft w:val="0"/>
      <w:marRight w:val="0"/>
      <w:marTop w:val="0"/>
      <w:marBottom w:val="0"/>
      <w:divBdr>
        <w:top w:val="none" w:sz="0" w:space="0" w:color="auto"/>
        <w:left w:val="none" w:sz="0" w:space="0" w:color="auto"/>
        <w:bottom w:val="none" w:sz="0" w:space="0" w:color="auto"/>
        <w:right w:val="none" w:sz="0" w:space="0" w:color="auto"/>
      </w:divBdr>
      <w:divsChild>
        <w:div w:id="2038196751">
          <w:marLeft w:val="0"/>
          <w:marRight w:val="0"/>
          <w:marTop w:val="0"/>
          <w:marBottom w:val="0"/>
          <w:divBdr>
            <w:top w:val="none" w:sz="0" w:space="0" w:color="auto"/>
            <w:left w:val="none" w:sz="0" w:space="0" w:color="auto"/>
            <w:bottom w:val="none" w:sz="0" w:space="0" w:color="auto"/>
            <w:right w:val="none" w:sz="0" w:space="0" w:color="auto"/>
          </w:divBdr>
          <w:divsChild>
            <w:div w:id="2116047601">
              <w:marLeft w:val="0"/>
              <w:marRight w:val="0"/>
              <w:marTop w:val="0"/>
              <w:marBottom w:val="0"/>
              <w:divBdr>
                <w:top w:val="none" w:sz="0" w:space="0" w:color="auto"/>
                <w:left w:val="none" w:sz="0" w:space="0" w:color="auto"/>
                <w:bottom w:val="none" w:sz="0" w:space="0" w:color="auto"/>
                <w:right w:val="none" w:sz="0" w:space="0" w:color="auto"/>
              </w:divBdr>
              <w:divsChild>
                <w:div w:id="778373858">
                  <w:marLeft w:val="0"/>
                  <w:marRight w:val="0"/>
                  <w:marTop w:val="0"/>
                  <w:marBottom w:val="0"/>
                  <w:divBdr>
                    <w:top w:val="none" w:sz="0" w:space="0" w:color="auto"/>
                    <w:left w:val="none" w:sz="0" w:space="0" w:color="auto"/>
                    <w:bottom w:val="none" w:sz="0" w:space="0" w:color="auto"/>
                    <w:right w:val="none" w:sz="0" w:space="0" w:color="auto"/>
                  </w:divBdr>
                  <w:divsChild>
                    <w:div w:id="301345616">
                      <w:marLeft w:val="0"/>
                      <w:marRight w:val="0"/>
                      <w:marTop w:val="0"/>
                      <w:marBottom w:val="0"/>
                      <w:divBdr>
                        <w:top w:val="none" w:sz="0" w:space="0" w:color="auto"/>
                        <w:left w:val="none" w:sz="0" w:space="0" w:color="auto"/>
                        <w:bottom w:val="none" w:sz="0" w:space="0" w:color="auto"/>
                        <w:right w:val="none" w:sz="0" w:space="0" w:color="auto"/>
                      </w:divBdr>
                      <w:divsChild>
                        <w:div w:id="1814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54780-8550-4E73-BA64-E3048AE25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6008</Words>
  <Characters>34251</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Irving, Neil</dc:creator>
  <cp:keywords/>
  <dc:description/>
  <cp:lastModifiedBy>Pinsent Masons</cp:lastModifiedBy>
  <cp:revision>4</cp:revision>
  <cp:lastPrinted>2019-12-19T16:01:00Z</cp:lastPrinted>
  <dcterms:created xsi:type="dcterms:W3CDTF">2022-02-08T15:47:00Z</dcterms:created>
  <dcterms:modified xsi:type="dcterms:W3CDTF">2022-02-08T15:47:00Z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gFAAbtDMpgn6UhrkgofzJZO9IsKNv/uS2fJN5mP1oODgDb8GNTw+AKR0odCmSM9MbQFx5vV5VZ5FgoLa_x000d_
Y97so3YBjykOQ4PTEJn9nrGp1wHenfMGHa51FEk3Z+TGfMrJGKx5GuqC4t//k91BXBUOL7GMv7VU_x000d_
dvhGvOzN3NdSoSNG29GUFbkHza00yl62JFFD8DLHoPXOliRcm0vLvdf6RD/jBvIRTfpYrcFWi20a_x000d_
MsWTTyGM3k1Zf6azr</vt:lpwstr>
  </property>
  <property fmtid="{D5CDD505-2E9C-101B-9397-08002B2CF9AE}" pid="3" name="MAIL_MSG_ID2">
    <vt:lpwstr>rz/YaKwtRIJ3pQ9yhx07iimkCdVxrPb2yz09POFr39yb8QMDX0LqK5qnZx1_x000d_
t2ocOP2kZmzHzoh1jWz3/LYQCsO7gGVnCWlbrg==</vt:lpwstr>
  </property>
  <property fmtid="{D5CDD505-2E9C-101B-9397-08002B2CF9AE}" pid="4" name="RESPONSE_SENDER_NAME">
    <vt:lpwstr>sAAAUYtyAkeNWR6xO+VhfzDOA/LAjGCtgwNJFy3LHokwbgQ=</vt:lpwstr>
  </property>
  <property fmtid="{D5CDD505-2E9C-101B-9397-08002B2CF9AE}" pid="5" name="EMAIL_OWNER_ADDRESS">
    <vt:lpwstr>MBAATlylsZMK2SU7q1I9gtoCtbzdz6M5mQizJll3Xxfgv+rbrtXHCf4eWIWsF+OVeSQxIcoQO5mLtYs=</vt:lpwstr>
  </property>
  <property fmtid="{D5CDD505-2E9C-101B-9397-08002B2CF9AE}" pid="6" name="SD_TIM_Ran">
    <vt:lpwstr>True</vt:lpwstr>
  </property>
  <property fmtid="{D5CDD505-2E9C-101B-9397-08002B2CF9AE}" pid="7" name="Reference">
    <vt:lpwstr>129992617.2\634883</vt:lpwstr>
  </property>
  <property fmtid="{D5CDD505-2E9C-101B-9397-08002B2CF9AE}" pid="8" name="Reference_src">
    <vt:lpwstr>{IMan.Number}.{IMan.Version}\{IMan.imProfileCustom1}</vt:lpwstr>
  </property>
</Properties>
</file>